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55E39" w14:textId="77777777" w:rsidR="00985663" w:rsidRDefault="00985663">
      <w:pPr>
        <w:pStyle w:val="BodyText"/>
        <w:spacing w:before="185"/>
        <w:rPr>
          <w:rFonts w:ascii="Times New Roman"/>
          <w:sz w:val="26"/>
        </w:rPr>
      </w:pPr>
    </w:p>
    <w:p w14:paraId="279C6276" w14:textId="77777777" w:rsidR="00985663" w:rsidRDefault="00C62607">
      <w:pPr>
        <w:ind w:left="6847" w:right="336" w:hanging="797"/>
        <w:jc w:val="right"/>
        <w:rPr>
          <w:b/>
          <w:i/>
          <w:sz w:val="32"/>
        </w:rPr>
      </w:pPr>
      <w:r>
        <w:rPr>
          <w:noProof/>
        </w:rPr>
        <w:drawing>
          <wp:anchor distT="0" distB="0" distL="0" distR="0" simplePos="0" relativeHeight="15729664" behindDoc="0" locked="0" layoutInCell="1" allowOverlap="1" wp14:anchorId="4C3B54DE" wp14:editId="1B339D65">
            <wp:simplePos x="0" y="0"/>
            <wp:positionH relativeFrom="page">
              <wp:posOffset>1042685</wp:posOffset>
            </wp:positionH>
            <wp:positionV relativeFrom="paragraph">
              <wp:posOffset>-311732</wp:posOffset>
            </wp:positionV>
            <wp:extent cx="1711562" cy="493322"/>
            <wp:effectExtent l="0" t="0" r="0" b="0"/>
            <wp:wrapNone/>
            <wp:docPr id="2" name="Image 2"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Description automatically generated"/>
                    <pic:cNvPicPr/>
                  </pic:nvPicPr>
                  <pic:blipFill>
                    <a:blip r:embed="rId7" cstate="print"/>
                    <a:stretch>
                      <a:fillRect/>
                    </a:stretch>
                  </pic:blipFill>
                  <pic:spPr>
                    <a:xfrm>
                      <a:off x="0" y="0"/>
                      <a:ext cx="1711562" cy="493322"/>
                    </a:xfrm>
                    <a:prstGeom prst="rect">
                      <a:avLst/>
                    </a:prstGeom>
                  </pic:spPr>
                </pic:pic>
              </a:graphicData>
            </a:graphic>
          </wp:anchor>
        </w:drawing>
      </w:r>
      <w:r>
        <w:rPr>
          <w:b/>
          <w:i/>
          <w:smallCaps/>
          <w:sz w:val="32"/>
        </w:rPr>
        <w:t>Community</w:t>
      </w:r>
      <w:r>
        <w:rPr>
          <w:b/>
          <w:i/>
          <w:smallCaps/>
          <w:spacing w:val="-19"/>
          <w:sz w:val="32"/>
        </w:rPr>
        <w:t xml:space="preserve"> </w:t>
      </w:r>
      <w:r>
        <w:rPr>
          <w:b/>
          <w:i/>
          <w:smallCaps/>
          <w:sz w:val="32"/>
        </w:rPr>
        <w:t>Investment Grants</w:t>
      </w:r>
      <w:r>
        <w:rPr>
          <w:b/>
          <w:i/>
          <w:smallCaps/>
          <w:spacing w:val="-12"/>
          <w:sz w:val="32"/>
        </w:rPr>
        <w:t xml:space="preserve"> </w:t>
      </w:r>
      <w:r>
        <w:rPr>
          <w:b/>
          <w:i/>
          <w:smallCaps/>
          <w:spacing w:val="-2"/>
          <w:sz w:val="32"/>
        </w:rPr>
        <w:t>Program</w:t>
      </w:r>
    </w:p>
    <w:p w14:paraId="357A13B9" w14:textId="77777777" w:rsidR="00985663" w:rsidRDefault="00985663">
      <w:pPr>
        <w:pStyle w:val="BodyText"/>
        <w:spacing w:before="296"/>
        <w:rPr>
          <w:b/>
          <w:i/>
          <w:sz w:val="36"/>
        </w:rPr>
      </w:pPr>
    </w:p>
    <w:p w14:paraId="2753654B" w14:textId="77777777" w:rsidR="00985663" w:rsidRDefault="00C62607">
      <w:pPr>
        <w:pStyle w:val="Title"/>
      </w:pPr>
      <w:r>
        <w:t>NEW</w:t>
      </w:r>
      <w:r>
        <w:rPr>
          <w:spacing w:val="-8"/>
        </w:rPr>
        <w:t xml:space="preserve"> </w:t>
      </w:r>
      <w:r>
        <w:t>INITIATIVE</w:t>
      </w:r>
      <w:r>
        <w:rPr>
          <w:spacing w:val="-6"/>
        </w:rPr>
        <w:t xml:space="preserve"> </w:t>
      </w:r>
      <w:r>
        <w:t>&amp;</w:t>
      </w:r>
      <w:r>
        <w:rPr>
          <w:spacing w:val="-5"/>
        </w:rPr>
        <w:t xml:space="preserve"> </w:t>
      </w:r>
      <w:r>
        <w:t>ANNUAL</w:t>
      </w:r>
      <w:r>
        <w:rPr>
          <w:spacing w:val="-3"/>
        </w:rPr>
        <w:t xml:space="preserve"> </w:t>
      </w:r>
      <w:r>
        <w:rPr>
          <w:spacing w:val="-2"/>
        </w:rPr>
        <w:t>ACTIVITY</w:t>
      </w:r>
    </w:p>
    <w:p w14:paraId="4561B3DB" w14:textId="0A11491F" w:rsidR="00985663" w:rsidRDefault="00C62607">
      <w:pPr>
        <w:spacing w:before="1"/>
        <w:ind w:right="236"/>
        <w:jc w:val="center"/>
        <w:rPr>
          <w:sz w:val="36"/>
        </w:rPr>
      </w:pPr>
      <w:r>
        <w:rPr>
          <w:sz w:val="36"/>
        </w:rPr>
        <w:t>202</w:t>
      </w:r>
      <w:r w:rsidR="00651043">
        <w:rPr>
          <w:sz w:val="36"/>
        </w:rPr>
        <w:t>5</w:t>
      </w:r>
      <w:r>
        <w:rPr>
          <w:spacing w:val="-8"/>
          <w:sz w:val="36"/>
        </w:rPr>
        <w:t xml:space="preserve"> </w:t>
      </w:r>
      <w:r>
        <w:rPr>
          <w:sz w:val="36"/>
        </w:rPr>
        <w:t>GRANT</w:t>
      </w:r>
      <w:r>
        <w:rPr>
          <w:spacing w:val="-4"/>
          <w:sz w:val="36"/>
        </w:rPr>
        <w:t xml:space="preserve"> </w:t>
      </w:r>
      <w:r>
        <w:rPr>
          <w:spacing w:val="-2"/>
          <w:sz w:val="36"/>
        </w:rPr>
        <w:t>GUIDELINES</w:t>
      </w:r>
    </w:p>
    <w:p w14:paraId="503DA895" w14:textId="77777777" w:rsidR="00985663" w:rsidRDefault="00C62607">
      <w:pPr>
        <w:pStyle w:val="BodyText"/>
        <w:spacing w:before="4"/>
        <w:rPr>
          <w:sz w:val="18"/>
        </w:rPr>
      </w:pPr>
      <w:r>
        <w:rPr>
          <w:noProof/>
        </w:rPr>
        <mc:AlternateContent>
          <mc:Choice Requires="wps">
            <w:drawing>
              <wp:anchor distT="0" distB="0" distL="0" distR="0" simplePos="0" relativeHeight="487587840" behindDoc="1" locked="0" layoutInCell="1" allowOverlap="1" wp14:anchorId="2629EFE1" wp14:editId="31E44974">
                <wp:simplePos x="0" y="0"/>
                <wp:positionH relativeFrom="page">
                  <wp:posOffset>2120900</wp:posOffset>
                </wp:positionH>
                <wp:positionV relativeFrom="paragraph">
                  <wp:posOffset>154808</wp:posOffset>
                </wp:positionV>
                <wp:extent cx="3549015" cy="3429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015" cy="342900"/>
                        </a:xfrm>
                        <a:prstGeom prst="rect">
                          <a:avLst/>
                        </a:prstGeom>
                        <a:solidFill>
                          <a:srgbClr val="C0C0C0"/>
                        </a:solidFill>
                        <a:ln w="9525">
                          <a:solidFill>
                            <a:srgbClr val="000000"/>
                          </a:solidFill>
                          <a:prstDash val="solid"/>
                        </a:ln>
                      </wps:spPr>
                      <wps:txbx>
                        <w:txbxContent>
                          <w:p w14:paraId="57F4815A" w14:textId="77777777" w:rsidR="00985663" w:rsidRDefault="00C62607">
                            <w:pPr>
                              <w:spacing w:before="72"/>
                              <w:ind w:left="1007"/>
                              <w:rPr>
                                <w:b/>
                                <w:color w:val="000000"/>
                                <w:sz w:val="28"/>
                              </w:rPr>
                            </w:pPr>
                            <w:r>
                              <w:rPr>
                                <w:b/>
                                <w:color w:val="000000"/>
                                <w:sz w:val="28"/>
                              </w:rPr>
                              <w:t>Sport</w:t>
                            </w:r>
                            <w:r>
                              <w:rPr>
                                <w:b/>
                                <w:color w:val="000000"/>
                                <w:spacing w:val="-9"/>
                                <w:sz w:val="28"/>
                              </w:rPr>
                              <w:t xml:space="preserve"> </w:t>
                            </w:r>
                            <w:r>
                              <w:rPr>
                                <w:b/>
                                <w:color w:val="000000"/>
                                <w:sz w:val="28"/>
                              </w:rPr>
                              <w:t>&amp;</w:t>
                            </w:r>
                            <w:r>
                              <w:rPr>
                                <w:b/>
                                <w:color w:val="000000"/>
                                <w:spacing w:val="-5"/>
                                <w:sz w:val="28"/>
                              </w:rPr>
                              <w:t xml:space="preserve"> </w:t>
                            </w:r>
                            <w:r>
                              <w:rPr>
                                <w:b/>
                                <w:color w:val="000000"/>
                                <w:sz w:val="28"/>
                              </w:rPr>
                              <w:t>Recreation</w:t>
                            </w:r>
                            <w:r>
                              <w:rPr>
                                <w:b/>
                                <w:color w:val="000000"/>
                                <w:spacing w:val="-2"/>
                                <w:sz w:val="28"/>
                              </w:rPr>
                              <w:t xml:space="preserve"> Stream</w:t>
                            </w:r>
                          </w:p>
                        </w:txbxContent>
                      </wps:txbx>
                      <wps:bodyPr wrap="square" lIns="0" tIns="0" rIns="0" bIns="0" rtlCol="0">
                        <a:noAutofit/>
                      </wps:bodyPr>
                    </wps:wsp>
                  </a:graphicData>
                </a:graphic>
              </wp:anchor>
            </w:drawing>
          </mc:Choice>
          <mc:Fallback>
            <w:pict>
              <v:shapetype w14:anchorId="2629EFE1" id="_x0000_t202" coordsize="21600,21600" o:spt="202" path="m,l,21600r21600,l21600,xe">
                <v:stroke joinstyle="miter"/>
                <v:path gradientshapeok="t" o:connecttype="rect"/>
              </v:shapetype>
              <v:shape id="Textbox 3" o:spid="_x0000_s1026" type="#_x0000_t202" style="position:absolute;margin-left:167pt;margin-top:12.2pt;width:279.45pt;height:2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pT0AEAALIDAAAOAAAAZHJzL2Uyb0RvYy54bWysU1GP0zAMfkfiP0R5Z+12N8SqdSfYdAjp&#10;BCcd9wOyNFkj0jjE2dr9e5ys2+CAF0QrpU7sfPb32V3eDZ1lBxXQgKv5dFJyppyExrhdzZ+/3r95&#10;xxlG4RphwamaHxXyu9XrV8veV2oGLdhGBUYgDqve17yN0VdFgbJVncAJeOXIqSF0ItI27IomiJ7Q&#10;O1vMyvJt0UNofACpEOl0c3LyVcbXWsn4RWtUkdmaU20xryGv27QWq6WodkH41sixDPEPVXTCOEp6&#10;gdqIKNg+mN+gOiMDIOg4kdAVoLWRKnMgNtPyBZunVniVuZA46C8y4f+DlZ8PT/4xsDh8gIEamEmg&#10;fwD5DUmbovdYjTFJU6yQohPRQYcufYkCo4uk7fGipxoik3R4M79dlNM5Z5J8N7ezRZkFL663fcD4&#10;UUHHklHzQP3KFYjDA8aUX1TnkJQMwZrm3libN2G3XdvADoJ6uy7Tm9pJV34Js471NV/MZ/MTt79C&#10;lPn5E0QqYSOwPaXK6GOYdaNGJ1mSQHHYDlRGMrfQHEnbnsar5vh9L4LizH5y1L80i2cjnI3t2QjR&#10;riFPbCLq4P0+gjZZkCvumJkGI5MehzhN3s/7HHX91VY/AAAA//8DAFBLAwQUAAYACAAAACEA9Uah&#10;LuAAAAAJAQAADwAAAGRycy9kb3ducmV2LnhtbEyPzU7DMBCE70i8g7VI3KhDGkEasqlQEeKAODQg&#10;enXizY8ar6PYTdO3x5zgOJrRzDf5djGDmGlyvWWE+1UEgri2uucW4evz9S4F4bxirQbLhHAhB9vi&#10;+ipXmbZn3tNc+laEEnaZQui8HzMpXd2RUW5lR+LgNXYyygc5tVJP6hzKzSDjKHqQRvUcFjo10q6j&#10;+lieDML3y3JYxuPbfPnYadmUh4qa8h3x9mZ5fgLhafF/YfjFD+hQBKbKnlg7MSCs10n44hHiJAER&#10;Aukm3oCoEB7TBGSRy/8Pih8AAAD//wMAUEsBAi0AFAAGAAgAAAAhALaDOJL+AAAA4QEAABMAAAAA&#10;AAAAAAAAAAAAAAAAAFtDb250ZW50X1R5cGVzXS54bWxQSwECLQAUAAYACAAAACEAOP0h/9YAAACU&#10;AQAACwAAAAAAAAAAAAAAAAAvAQAAX3JlbHMvLnJlbHNQSwECLQAUAAYACAAAACEA3I66U9ABAACy&#10;AwAADgAAAAAAAAAAAAAAAAAuAgAAZHJzL2Uyb0RvYy54bWxQSwECLQAUAAYACAAAACEA9UahLuAA&#10;AAAJAQAADwAAAAAAAAAAAAAAAAAqBAAAZHJzL2Rvd25yZXYueG1sUEsFBgAAAAAEAAQA8wAAADcF&#10;AAAAAA==&#10;" fillcolor="silver">
                <v:path arrowok="t"/>
                <v:textbox inset="0,0,0,0">
                  <w:txbxContent>
                    <w:p w14:paraId="57F4815A" w14:textId="77777777" w:rsidR="00985663" w:rsidRDefault="00C62607">
                      <w:pPr>
                        <w:spacing w:before="72"/>
                        <w:ind w:left="1007"/>
                        <w:rPr>
                          <w:b/>
                          <w:color w:val="000000"/>
                          <w:sz w:val="28"/>
                        </w:rPr>
                      </w:pPr>
                      <w:r>
                        <w:rPr>
                          <w:b/>
                          <w:color w:val="000000"/>
                          <w:sz w:val="28"/>
                        </w:rPr>
                        <w:t>Sport</w:t>
                      </w:r>
                      <w:r>
                        <w:rPr>
                          <w:b/>
                          <w:color w:val="000000"/>
                          <w:spacing w:val="-9"/>
                          <w:sz w:val="28"/>
                        </w:rPr>
                        <w:t xml:space="preserve"> </w:t>
                      </w:r>
                      <w:r>
                        <w:rPr>
                          <w:b/>
                          <w:color w:val="000000"/>
                          <w:sz w:val="28"/>
                        </w:rPr>
                        <w:t>&amp;</w:t>
                      </w:r>
                      <w:r>
                        <w:rPr>
                          <w:b/>
                          <w:color w:val="000000"/>
                          <w:spacing w:val="-5"/>
                          <w:sz w:val="28"/>
                        </w:rPr>
                        <w:t xml:space="preserve"> </w:t>
                      </w:r>
                      <w:r>
                        <w:rPr>
                          <w:b/>
                          <w:color w:val="000000"/>
                          <w:sz w:val="28"/>
                        </w:rPr>
                        <w:t>Recreation</w:t>
                      </w:r>
                      <w:r>
                        <w:rPr>
                          <w:b/>
                          <w:color w:val="000000"/>
                          <w:spacing w:val="-2"/>
                          <w:sz w:val="28"/>
                        </w:rPr>
                        <w:t xml:space="preserve"> Stream</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DE2C241" wp14:editId="1F430CA9">
                <wp:simplePos x="0" y="0"/>
                <wp:positionH relativeFrom="page">
                  <wp:posOffset>914400</wp:posOffset>
                </wp:positionH>
                <wp:positionV relativeFrom="paragraph">
                  <wp:posOffset>545333</wp:posOffset>
                </wp:positionV>
                <wp:extent cx="5943600" cy="762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0"/>
                        </a:xfrm>
                        <a:custGeom>
                          <a:avLst/>
                          <a:gdLst/>
                          <a:ahLst/>
                          <a:cxnLst/>
                          <a:rect l="l" t="t" r="r" b="b"/>
                          <a:pathLst>
                            <a:path w="5943600" h="76200">
                              <a:moveTo>
                                <a:pt x="5943600" y="63500"/>
                              </a:moveTo>
                              <a:lnTo>
                                <a:pt x="0" y="63500"/>
                              </a:lnTo>
                              <a:lnTo>
                                <a:pt x="0" y="76200"/>
                              </a:lnTo>
                              <a:lnTo>
                                <a:pt x="5943600" y="76200"/>
                              </a:lnTo>
                              <a:lnTo>
                                <a:pt x="5943600" y="63500"/>
                              </a:lnTo>
                              <a:close/>
                            </a:path>
                            <a:path w="5943600" h="76200">
                              <a:moveTo>
                                <a:pt x="5943600" y="25400"/>
                              </a:moveTo>
                              <a:lnTo>
                                <a:pt x="0" y="25400"/>
                              </a:lnTo>
                              <a:lnTo>
                                <a:pt x="0" y="50800"/>
                              </a:lnTo>
                              <a:lnTo>
                                <a:pt x="5943600" y="50800"/>
                              </a:lnTo>
                              <a:lnTo>
                                <a:pt x="5943600" y="25400"/>
                              </a:lnTo>
                              <a:close/>
                            </a:path>
                            <a:path w="5943600" h="76200">
                              <a:moveTo>
                                <a:pt x="5943600" y="0"/>
                              </a:moveTo>
                              <a:lnTo>
                                <a:pt x="0" y="0"/>
                              </a:lnTo>
                              <a:lnTo>
                                <a:pt x="0" y="12700"/>
                              </a:lnTo>
                              <a:lnTo>
                                <a:pt x="5943600" y="127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46E18B" id="Graphic 4" o:spid="_x0000_s1026" style="position:absolute;margin-left:1in;margin-top:42.95pt;width:468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WwIAAN8GAAAOAAAAZHJzL2Uyb0RvYy54bWysVVFvmzAQfp+0/2D5fYGkTdqhkGpq1WlS&#10;1VVqpj07xgQ04/NsJ9B/v7OJKUqmadmaB3xwH8d339lfljddI8leGFuDyul0klIiFIeiVtucflvf&#10;f7imxDqmCiZBiZy+CEtvVu/fLVudiRlUIAthCBZRNmt1TivndJYklleiYXYCWihMlmAa5vDWbJPC&#10;sBarNzKZpekiacEU2gAX1uLTuz5JV6F+WQruvpalFY7InCI3F64mXDf+mqyWLNsapquaH2iwf2DR&#10;sFrhR4dSd8wxsjP1Samm5gYslG7CoUmgLGsuQg/YzTQ96ua5YlqEXlAcqweZ7NuV5Y/7Z/1kPHWr&#10;H4D/sKhI0mqbDRl/Yw+YrjSNxyJx0gUVXwYVRecIx4fzj5cXixTF5pi7WuCUvMoJy+LLfGfdZwGh&#10;ENs/WNcPoYgRq2LEOxVDg6P0Q5RhiI4SHKKhBIe46YeomfPveXY+JO2ISRWJ+GwDe7GGgHO+iYEv&#10;0l1czAe6rzipxnjs7AgZ83HVoW6PGwsQ83HtcePvn4ces401uQQrer29DP8nx2x++ZdyjJGRSlzH&#10;cszT66FizMf1VI7z0L/j8KZyxI38550RUbGtuI5lmM6uzpDhPPTx908kwKM4HBaMx8fRgqyL+1pK&#10;v2+s2W5upSF75s0z/A4neQQLXtHbgzeKDRQvT4a06Kg5tT93zAhK5BeFluXtNwYmBpsYGCdvIZh0&#10;2LLGunX3nRlNNIY5degujxANkWXRN3wvA9a/qeDTzkFZe1MJ3HpGhxt00WBFB8f3Nj2+D6jX/6XV&#10;LwAAAP//AwBQSwMEFAAGAAgAAAAhAL350xzeAAAACgEAAA8AAABkcnMvZG93bnJldi54bWxMj8FO&#10;wzAQRO9I/IO1SNyoTVvaJMSpIiQOiBMtqFc3NnEgXke2m4S/Z3uC4+yOZt6Uu9n1bDQhdh4l3C8E&#10;MION1x22Et4Pz3cZsJgUatV7NBJ+TIRddX1VqkL7Cd/MuE8toxCMhZJgUxoKzmNjjVNx4QeD9Pv0&#10;walEMrRcBzVRuOv5UogNd6pDarBqME/WNN/7s6PecfWxnF43L3U4xNjafPWF9VHK25u5fgSWzJz+&#10;zHDBJ3SoiOnkz6gj60mv17QlScgecmAXg8gEXU4S8m0OvCr5/wnVLwAAAP//AwBQSwECLQAUAAYA&#10;CAAAACEAtoM4kv4AAADhAQAAEwAAAAAAAAAAAAAAAAAAAAAAW0NvbnRlbnRfVHlwZXNdLnhtbFBL&#10;AQItABQABgAIAAAAIQA4/SH/1gAAAJQBAAALAAAAAAAAAAAAAAAAAC8BAABfcmVscy8ucmVsc1BL&#10;AQItABQABgAIAAAAIQCTz+J+WwIAAN8GAAAOAAAAAAAAAAAAAAAAAC4CAABkcnMvZTJvRG9jLnht&#10;bFBLAQItABQABgAIAAAAIQC9+dMc3gAAAAoBAAAPAAAAAAAAAAAAAAAAALUEAABkcnMvZG93bnJl&#10;di54bWxQSwUGAAAAAAQABADzAAAAwAUAAAAA&#10;" path="m5943600,63500l,63500,,76200r5943600,l5943600,63500xem5943600,25400l,25400,,50800r5943600,l5943600,25400xem5943600,l,,,12700r5943600,l5943600,xe" fillcolor="black" stroked="f">
                <v:path arrowok="t"/>
                <w10:wrap type="topAndBottom" anchorx="page"/>
              </v:shape>
            </w:pict>
          </mc:Fallback>
        </mc:AlternateContent>
      </w:r>
    </w:p>
    <w:p w14:paraId="687935AB" w14:textId="77777777" w:rsidR="00985663" w:rsidRDefault="00985663">
      <w:pPr>
        <w:pStyle w:val="BodyText"/>
        <w:spacing w:before="5"/>
        <w:rPr>
          <w:sz w:val="4"/>
        </w:rPr>
      </w:pPr>
    </w:p>
    <w:p w14:paraId="0D0CBD49" w14:textId="77777777" w:rsidR="00985663" w:rsidRDefault="00C62607">
      <w:pPr>
        <w:spacing w:before="264"/>
        <w:ind w:left="100"/>
        <w:rPr>
          <w:b/>
          <w:sz w:val="28"/>
        </w:rPr>
      </w:pPr>
      <w:r>
        <w:rPr>
          <w:b/>
          <w:spacing w:val="-2"/>
          <w:sz w:val="28"/>
        </w:rPr>
        <w:t>Contents</w:t>
      </w:r>
    </w:p>
    <w:sdt>
      <w:sdtPr>
        <w:id w:val="-899131188"/>
        <w:docPartObj>
          <w:docPartGallery w:val="Table of Contents"/>
          <w:docPartUnique/>
        </w:docPartObj>
      </w:sdtPr>
      <w:sdtEndPr/>
      <w:sdtContent>
        <w:p w14:paraId="3CC65D08" w14:textId="77777777" w:rsidR="00985663" w:rsidRDefault="00C62607">
          <w:pPr>
            <w:pStyle w:val="TOC2"/>
            <w:numPr>
              <w:ilvl w:val="0"/>
              <w:numId w:val="15"/>
            </w:numPr>
            <w:tabs>
              <w:tab w:val="left" w:pos="539"/>
              <w:tab w:val="right" w:leader="dot" w:pos="9452"/>
            </w:tabs>
            <w:spacing w:before="1" w:line="229" w:lineRule="exact"/>
            <w:ind w:hanging="439"/>
          </w:pPr>
          <w:hyperlink w:anchor="_bookmark0" w:history="1">
            <w:r>
              <w:t>New</w:t>
            </w:r>
            <w:r>
              <w:rPr>
                <w:spacing w:val="-9"/>
              </w:rPr>
              <w:t xml:space="preserve"> </w:t>
            </w:r>
            <w:r>
              <w:t>Initiatives</w:t>
            </w:r>
            <w:r>
              <w:rPr>
                <w:spacing w:val="-7"/>
              </w:rPr>
              <w:t xml:space="preserve"> </w:t>
            </w:r>
            <w:r>
              <w:t>and</w:t>
            </w:r>
            <w:r>
              <w:rPr>
                <w:spacing w:val="-7"/>
              </w:rPr>
              <w:t xml:space="preserve"> </w:t>
            </w:r>
            <w:r>
              <w:t>Annual</w:t>
            </w:r>
            <w:r>
              <w:rPr>
                <w:spacing w:val="-7"/>
              </w:rPr>
              <w:t xml:space="preserve"> </w:t>
            </w:r>
            <w:r>
              <w:t>Activity</w:t>
            </w:r>
            <w:r>
              <w:rPr>
                <w:spacing w:val="-8"/>
              </w:rPr>
              <w:t xml:space="preserve"> </w:t>
            </w:r>
            <w:r>
              <w:t>Grants</w:t>
            </w:r>
            <w:r>
              <w:rPr>
                <w:spacing w:val="-4"/>
              </w:rPr>
              <w:t xml:space="preserve"> </w:t>
            </w:r>
            <w:r>
              <w:rPr>
                <w:spacing w:val="-2"/>
              </w:rPr>
              <w:t>Overview</w:t>
            </w:r>
            <w:r>
              <w:tab/>
            </w:r>
            <w:r>
              <w:rPr>
                <w:spacing w:val="-10"/>
              </w:rPr>
              <w:t>2</w:t>
            </w:r>
          </w:hyperlink>
        </w:p>
        <w:p w14:paraId="20EBC8A3" w14:textId="77777777" w:rsidR="00985663" w:rsidRDefault="00C62607">
          <w:pPr>
            <w:pStyle w:val="TOC3"/>
            <w:numPr>
              <w:ilvl w:val="1"/>
              <w:numId w:val="15"/>
            </w:numPr>
            <w:tabs>
              <w:tab w:val="left" w:pos="981"/>
              <w:tab w:val="right" w:leader="dot" w:pos="9452"/>
            </w:tabs>
            <w:spacing w:line="229" w:lineRule="exact"/>
          </w:pPr>
          <w:hyperlink w:anchor="_bookmark1" w:history="1">
            <w:r>
              <w:rPr>
                <w:spacing w:val="-2"/>
              </w:rPr>
              <w:t>Application</w:t>
            </w:r>
            <w:r>
              <w:rPr>
                <w:spacing w:val="7"/>
              </w:rPr>
              <w:t xml:space="preserve"> </w:t>
            </w:r>
            <w:r>
              <w:rPr>
                <w:spacing w:val="-2"/>
              </w:rPr>
              <w:t>Deadline</w:t>
            </w:r>
            <w:r>
              <w:tab/>
            </w:r>
            <w:r>
              <w:rPr>
                <w:spacing w:val="-12"/>
              </w:rPr>
              <w:t>2</w:t>
            </w:r>
          </w:hyperlink>
        </w:p>
        <w:p w14:paraId="107CC8B2" w14:textId="77777777" w:rsidR="00985663" w:rsidRDefault="00C62607">
          <w:pPr>
            <w:pStyle w:val="TOC3"/>
            <w:numPr>
              <w:ilvl w:val="1"/>
              <w:numId w:val="15"/>
            </w:numPr>
            <w:tabs>
              <w:tab w:val="left" w:pos="981"/>
              <w:tab w:val="right" w:leader="dot" w:pos="9452"/>
            </w:tabs>
          </w:pPr>
          <w:hyperlink w:anchor="_bookmark2" w:history="1">
            <w:r>
              <w:t>Funding</w:t>
            </w:r>
            <w:r>
              <w:rPr>
                <w:spacing w:val="-12"/>
              </w:rPr>
              <w:t xml:space="preserve"> </w:t>
            </w:r>
            <w:r>
              <w:rPr>
                <w:spacing w:val="-2"/>
              </w:rPr>
              <w:t>Period</w:t>
            </w:r>
            <w:r>
              <w:tab/>
            </w:r>
            <w:r>
              <w:rPr>
                <w:spacing w:val="-10"/>
              </w:rPr>
              <w:t>2</w:t>
            </w:r>
          </w:hyperlink>
        </w:p>
        <w:p w14:paraId="1E2BFFFA" w14:textId="77777777" w:rsidR="00985663" w:rsidRDefault="00C62607">
          <w:pPr>
            <w:pStyle w:val="TOC3"/>
            <w:numPr>
              <w:ilvl w:val="1"/>
              <w:numId w:val="15"/>
            </w:numPr>
            <w:tabs>
              <w:tab w:val="left" w:pos="981"/>
              <w:tab w:val="right" w:leader="dot" w:pos="9452"/>
            </w:tabs>
            <w:spacing w:before="1"/>
          </w:pPr>
          <w:hyperlink w:anchor="_bookmark3" w:history="1">
            <w:r>
              <w:t>Funding</w:t>
            </w:r>
            <w:r>
              <w:rPr>
                <w:spacing w:val="-10"/>
              </w:rPr>
              <w:t xml:space="preserve"> </w:t>
            </w:r>
            <w:r>
              <w:rPr>
                <w:spacing w:val="-2"/>
              </w:rPr>
              <w:t>Limits</w:t>
            </w:r>
            <w:r>
              <w:tab/>
            </w:r>
            <w:r>
              <w:rPr>
                <w:spacing w:val="-10"/>
              </w:rPr>
              <w:t>2</w:t>
            </w:r>
          </w:hyperlink>
        </w:p>
        <w:p w14:paraId="1907CCD9" w14:textId="77777777" w:rsidR="00985663" w:rsidRDefault="00C62607">
          <w:pPr>
            <w:pStyle w:val="TOC2"/>
            <w:numPr>
              <w:ilvl w:val="0"/>
              <w:numId w:val="15"/>
            </w:numPr>
            <w:tabs>
              <w:tab w:val="left" w:pos="539"/>
              <w:tab w:val="right" w:leader="dot" w:pos="9452"/>
            </w:tabs>
            <w:ind w:hanging="439"/>
          </w:pPr>
          <w:hyperlink w:anchor="_bookmark4" w:history="1">
            <w:r>
              <w:rPr>
                <w:spacing w:val="-2"/>
              </w:rPr>
              <w:t>Eligibility</w:t>
            </w:r>
            <w:r>
              <w:tab/>
            </w:r>
            <w:r>
              <w:rPr>
                <w:spacing w:val="-10"/>
              </w:rPr>
              <w:t>2</w:t>
            </w:r>
          </w:hyperlink>
        </w:p>
        <w:p w14:paraId="5B4A6F0E" w14:textId="77777777" w:rsidR="00985663" w:rsidRDefault="00C62607">
          <w:pPr>
            <w:pStyle w:val="TOC3"/>
            <w:numPr>
              <w:ilvl w:val="1"/>
              <w:numId w:val="15"/>
            </w:numPr>
            <w:tabs>
              <w:tab w:val="left" w:pos="981"/>
              <w:tab w:val="right" w:leader="dot" w:pos="9452"/>
            </w:tabs>
          </w:pPr>
          <w:hyperlink w:anchor="_bookmark5" w:history="1">
            <w:r>
              <w:t>Who</w:t>
            </w:r>
            <w:r>
              <w:rPr>
                <w:spacing w:val="-5"/>
              </w:rPr>
              <w:t xml:space="preserve"> </w:t>
            </w:r>
            <w:r>
              <w:t>can</w:t>
            </w:r>
            <w:r>
              <w:rPr>
                <w:spacing w:val="-7"/>
              </w:rPr>
              <w:t xml:space="preserve"> </w:t>
            </w:r>
            <w:r>
              <w:rPr>
                <w:spacing w:val="-2"/>
              </w:rPr>
              <w:t>apply?</w:t>
            </w:r>
            <w:r>
              <w:tab/>
            </w:r>
            <w:r>
              <w:rPr>
                <w:spacing w:val="-12"/>
              </w:rPr>
              <w:t>2</w:t>
            </w:r>
          </w:hyperlink>
        </w:p>
        <w:p w14:paraId="51935E33" w14:textId="77777777" w:rsidR="00985663" w:rsidRDefault="00C62607">
          <w:pPr>
            <w:pStyle w:val="TOC3"/>
            <w:numPr>
              <w:ilvl w:val="1"/>
              <w:numId w:val="15"/>
            </w:numPr>
            <w:tabs>
              <w:tab w:val="left" w:pos="981"/>
              <w:tab w:val="right" w:leader="dot" w:pos="9452"/>
            </w:tabs>
            <w:spacing w:before="1" w:line="229" w:lineRule="exact"/>
          </w:pPr>
          <w:hyperlink w:anchor="_bookmark6" w:history="1">
            <w:r>
              <w:t>Who</w:t>
            </w:r>
            <w:r>
              <w:rPr>
                <w:spacing w:val="-7"/>
              </w:rPr>
              <w:t xml:space="preserve"> </w:t>
            </w:r>
            <w:r>
              <w:t>is</w:t>
            </w:r>
            <w:r>
              <w:rPr>
                <w:spacing w:val="-5"/>
              </w:rPr>
              <w:t xml:space="preserve"> </w:t>
            </w:r>
            <w:r>
              <w:t>ineligible</w:t>
            </w:r>
            <w:r>
              <w:rPr>
                <w:spacing w:val="-7"/>
              </w:rPr>
              <w:t xml:space="preserve"> </w:t>
            </w:r>
            <w:r>
              <w:t>to</w:t>
            </w:r>
            <w:r>
              <w:rPr>
                <w:spacing w:val="-6"/>
              </w:rPr>
              <w:t xml:space="preserve"> </w:t>
            </w:r>
            <w:r>
              <w:rPr>
                <w:spacing w:val="-2"/>
              </w:rPr>
              <w:t>apply?</w:t>
            </w:r>
            <w:r>
              <w:tab/>
            </w:r>
            <w:r>
              <w:rPr>
                <w:spacing w:val="-10"/>
              </w:rPr>
              <w:t>3</w:t>
            </w:r>
          </w:hyperlink>
        </w:p>
        <w:p w14:paraId="1D91BCDF" w14:textId="77777777" w:rsidR="00985663" w:rsidRDefault="00C62607">
          <w:pPr>
            <w:pStyle w:val="TOC3"/>
            <w:numPr>
              <w:ilvl w:val="1"/>
              <w:numId w:val="15"/>
            </w:numPr>
            <w:tabs>
              <w:tab w:val="left" w:pos="981"/>
              <w:tab w:val="right" w:leader="dot" w:pos="9452"/>
            </w:tabs>
            <w:spacing w:line="229" w:lineRule="exact"/>
          </w:pPr>
          <w:hyperlink w:anchor="_bookmark7" w:history="1">
            <w:r>
              <w:t>What</w:t>
            </w:r>
            <w:r>
              <w:rPr>
                <w:spacing w:val="-8"/>
              </w:rPr>
              <w:t xml:space="preserve"> </w:t>
            </w:r>
            <w:r>
              <w:t>Qualifies</w:t>
            </w:r>
            <w:r>
              <w:rPr>
                <w:spacing w:val="-6"/>
              </w:rPr>
              <w:t xml:space="preserve"> </w:t>
            </w:r>
            <w:r>
              <w:t>for</w:t>
            </w:r>
            <w:r>
              <w:rPr>
                <w:spacing w:val="-7"/>
              </w:rPr>
              <w:t xml:space="preserve"> </w:t>
            </w:r>
            <w:r>
              <w:rPr>
                <w:spacing w:val="-2"/>
              </w:rPr>
              <w:t>Funding?</w:t>
            </w:r>
            <w:r>
              <w:tab/>
            </w:r>
            <w:r>
              <w:rPr>
                <w:spacing w:val="-12"/>
              </w:rPr>
              <w:t>3</w:t>
            </w:r>
          </w:hyperlink>
        </w:p>
        <w:p w14:paraId="7B077187" w14:textId="77777777" w:rsidR="00985663" w:rsidRDefault="00C62607">
          <w:pPr>
            <w:pStyle w:val="TOC3"/>
            <w:numPr>
              <w:ilvl w:val="1"/>
              <w:numId w:val="15"/>
            </w:numPr>
            <w:tabs>
              <w:tab w:val="left" w:pos="981"/>
              <w:tab w:val="right" w:leader="dot" w:pos="9452"/>
            </w:tabs>
          </w:pPr>
          <w:hyperlink w:anchor="_bookmark8" w:history="1">
            <w:r>
              <w:t>Eligible</w:t>
            </w:r>
            <w:r>
              <w:rPr>
                <w:spacing w:val="-10"/>
              </w:rPr>
              <w:t xml:space="preserve"> </w:t>
            </w:r>
            <w:r>
              <w:t>and</w:t>
            </w:r>
            <w:r>
              <w:rPr>
                <w:spacing w:val="-10"/>
              </w:rPr>
              <w:t xml:space="preserve"> </w:t>
            </w:r>
            <w:r>
              <w:t>Ineligible</w:t>
            </w:r>
            <w:r>
              <w:rPr>
                <w:spacing w:val="-8"/>
              </w:rPr>
              <w:t xml:space="preserve"> </w:t>
            </w:r>
            <w:r>
              <w:rPr>
                <w:spacing w:val="-2"/>
              </w:rPr>
              <w:t>Expenses</w:t>
            </w:r>
            <w:r>
              <w:tab/>
            </w:r>
            <w:r>
              <w:rPr>
                <w:spacing w:val="-12"/>
              </w:rPr>
              <w:t>4</w:t>
            </w:r>
          </w:hyperlink>
        </w:p>
        <w:p w14:paraId="679B42EC" w14:textId="2F32BF0E" w:rsidR="00985663" w:rsidRDefault="004B4A17">
          <w:pPr>
            <w:pStyle w:val="TOC2"/>
            <w:numPr>
              <w:ilvl w:val="0"/>
              <w:numId w:val="15"/>
            </w:numPr>
            <w:tabs>
              <w:tab w:val="left" w:pos="539"/>
              <w:tab w:val="right" w:leader="dot" w:pos="9452"/>
            </w:tabs>
            <w:spacing w:before="1"/>
            <w:ind w:hanging="439"/>
          </w:pPr>
          <w:hyperlink w:anchor="_bookmark9" w:history="1">
            <w:r>
              <w:rPr>
                <w:spacing w:val="-2"/>
              </w:rPr>
              <w:t>Objectives</w:t>
            </w:r>
            <w:r w:rsidR="00C62607">
              <w:tab/>
            </w:r>
            <w:r w:rsidR="00C62607">
              <w:rPr>
                <w:spacing w:val="-10"/>
              </w:rPr>
              <w:t>4</w:t>
            </w:r>
          </w:hyperlink>
        </w:p>
        <w:p w14:paraId="4A6353BE" w14:textId="2A26A7A8" w:rsidR="00985663" w:rsidRDefault="00C62607">
          <w:pPr>
            <w:pStyle w:val="TOC3"/>
            <w:numPr>
              <w:ilvl w:val="1"/>
              <w:numId w:val="15"/>
            </w:numPr>
            <w:tabs>
              <w:tab w:val="left" w:pos="981"/>
              <w:tab w:val="right" w:leader="dot" w:pos="9452"/>
            </w:tabs>
          </w:pPr>
          <w:hyperlink w:anchor="_bookmark10" w:history="1">
            <w:r>
              <w:t>Funding</w:t>
            </w:r>
            <w:r>
              <w:rPr>
                <w:spacing w:val="-9"/>
              </w:rPr>
              <w:t xml:space="preserve"> </w:t>
            </w:r>
            <w:r>
              <w:t>Stream</w:t>
            </w:r>
            <w:r>
              <w:rPr>
                <w:spacing w:val="-8"/>
              </w:rPr>
              <w:t xml:space="preserve"> </w:t>
            </w:r>
            <w:r w:rsidR="004B4A17">
              <w:rPr>
                <w:spacing w:val="-2"/>
              </w:rPr>
              <w:t>Objectives</w:t>
            </w:r>
            <w:r>
              <w:tab/>
            </w:r>
            <w:r>
              <w:rPr>
                <w:spacing w:val="-10"/>
              </w:rPr>
              <w:t>4</w:t>
            </w:r>
          </w:hyperlink>
        </w:p>
        <w:p w14:paraId="5F906B1A" w14:textId="77777777" w:rsidR="00985663" w:rsidRDefault="00C62607">
          <w:pPr>
            <w:pStyle w:val="TOC3"/>
            <w:numPr>
              <w:ilvl w:val="1"/>
              <w:numId w:val="15"/>
            </w:numPr>
            <w:tabs>
              <w:tab w:val="left" w:pos="981"/>
              <w:tab w:val="right" w:leader="dot" w:pos="9452"/>
            </w:tabs>
            <w:spacing w:before="1"/>
          </w:pPr>
          <w:hyperlink w:anchor="_bookmark11" w:history="1">
            <w:r>
              <w:t>Capital</w:t>
            </w:r>
            <w:r>
              <w:rPr>
                <w:spacing w:val="-12"/>
              </w:rPr>
              <w:t xml:space="preserve"> </w:t>
            </w:r>
            <w:r>
              <w:rPr>
                <w:spacing w:val="-2"/>
              </w:rPr>
              <w:t>Projects</w:t>
            </w:r>
            <w:r>
              <w:tab/>
            </w:r>
            <w:r>
              <w:rPr>
                <w:spacing w:val="-10"/>
              </w:rPr>
              <w:t>5</w:t>
            </w:r>
          </w:hyperlink>
        </w:p>
        <w:p w14:paraId="42699E6F" w14:textId="77777777" w:rsidR="00985663" w:rsidRDefault="00C62607">
          <w:pPr>
            <w:pStyle w:val="TOC2"/>
            <w:numPr>
              <w:ilvl w:val="0"/>
              <w:numId w:val="15"/>
            </w:numPr>
            <w:tabs>
              <w:tab w:val="left" w:pos="539"/>
              <w:tab w:val="right" w:leader="dot" w:pos="9452"/>
            </w:tabs>
            <w:spacing w:line="229" w:lineRule="exact"/>
            <w:ind w:hanging="439"/>
          </w:pPr>
          <w:hyperlink w:anchor="_bookmark12" w:history="1">
            <w:r>
              <w:t>Grant</w:t>
            </w:r>
            <w:r>
              <w:rPr>
                <w:spacing w:val="-11"/>
              </w:rPr>
              <w:t xml:space="preserve"> </w:t>
            </w:r>
            <w:r>
              <w:t>Application</w:t>
            </w:r>
            <w:r>
              <w:rPr>
                <w:spacing w:val="-10"/>
              </w:rPr>
              <w:t xml:space="preserve"> </w:t>
            </w:r>
            <w:r>
              <w:rPr>
                <w:spacing w:val="-2"/>
              </w:rPr>
              <w:t>Process</w:t>
            </w:r>
            <w:r>
              <w:tab/>
            </w:r>
            <w:r>
              <w:rPr>
                <w:spacing w:val="-10"/>
              </w:rPr>
              <w:t>5</w:t>
            </w:r>
          </w:hyperlink>
        </w:p>
        <w:p w14:paraId="68EFE7EE" w14:textId="77777777" w:rsidR="00985663" w:rsidRDefault="00C62607">
          <w:pPr>
            <w:pStyle w:val="TOC3"/>
            <w:numPr>
              <w:ilvl w:val="1"/>
              <w:numId w:val="15"/>
            </w:numPr>
            <w:tabs>
              <w:tab w:val="left" w:pos="981"/>
              <w:tab w:val="right" w:leader="dot" w:pos="9452"/>
            </w:tabs>
            <w:spacing w:line="229" w:lineRule="exact"/>
          </w:pPr>
          <w:hyperlink w:anchor="_bookmark13" w:history="1">
            <w:r>
              <w:rPr>
                <w:spacing w:val="-2"/>
              </w:rPr>
              <w:t>Application</w:t>
            </w:r>
            <w:r>
              <w:rPr>
                <w:spacing w:val="7"/>
              </w:rPr>
              <w:t xml:space="preserve"> </w:t>
            </w:r>
            <w:r>
              <w:rPr>
                <w:spacing w:val="-2"/>
              </w:rPr>
              <w:t>Submission</w:t>
            </w:r>
            <w:r>
              <w:tab/>
            </w:r>
            <w:r>
              <w:rPr>
                <w:spacing w:val="-12"/>
              </w:rPr>
              <w:t>5</w:t>
            </w:r>
          </w:hyperlink>
        </w:p>
        <w:p w14:paraId="56A18CF8" w14:textId="77777777" w:rsidR="00985663" w:rsidRDefault="00C62607">
          <w:pPr>
            <w:pStyle w:val="TOC3"/>
            <w:numPr>
              <w:ilvl w:val="1"/>
              <w:numId w:val="15"/>
            </w:numPr>
            <w:tabs>
              <w:tab w:val="left" w:pos="981"/>
              <w:tab w:val="right" w:leader="dot" w:pos="9452"/>
            </w:tabs>
            <w:spacing w:before="1"/>
          </w:pPr>
          <w:hyperlink w:anchor="_bookmark14" w:history="1">
            <w:r>
              <w:t>Choosing</w:t>
            </w:r>
            <w:r>
              <w:rPr>
                <w:spacing w:val="-10"/>
              </w:rPr>
              <w:t xml:space="preserve"> </w:t>
            </w:r>
            <w:r>
              <w:t>an</w:t>
            </w:r>
            <w:r>
              <w:rPr>
                <w:spacing w:val="-10"/>
              </w:rPr>
              <w:t xml:space="preserve"> </w:t>
            </w:r>
            <w:r>
              <w:t>Application</w:t>
            </w:r>
            <w:r>
              <w:rPr>
                <w:spacing w:val="-10"/>
              </w:rPr>
              <w:t xml:space="preserve"> </w:t>
            </w:r>
            <w:r>
              <w:t>Funding</w:t>
            </w:r>
            <w:r>
              <w:rPr>
                <w:spacing w:val="-10"/>
              </w:rPr>
              <w:t xml:space="preserve"> </w:t>
            </w:r>
            <w:r>
              <w:rPr>
                <w:spacing w:val="-2"/>
              </w:rPr>
              <w:t>Stream</w:t>
            </w:r>
            <w:r>
              <w:tab/>
            </w:r>
            <w:r>
              <w:rPr>
                <w:spacing w:val="-10"/>
              </w:rPr>
              <w:t>6</w:t>
            </w:r>
          </w:hyperlink>
        </w:p>
        <w:p w14:paraId="0EA9FB6F" w14:textId="77777777" w:rsidR="00985663" w:rsidRDefault="00C62607">
          <w:pPr>
            <w:pStyle w:val="TOC3"/>
            <w:numPr>
              <w:ilvl w:val="1"/>
              <w:numId w:val="15"/>
            </w:numPr>
            <w:tabs>
              <w:tab w:val="left" w:pos="981"/>
              <w:tab w:val="right" w:leader="dot" w:pos="9452"/>
            </w:tabs>
          </w:pPr>
          <w:hyperlink w:anchor="_bookmark15" w:history="1">
            <w:r>
              <w:t>Multiple</w:t>
            </w:r>
            <w:r>
              <w:rPr>
                <w:spacing w:val="-11"/>
              </w:rPr>
              <w:t xml:space="preserve"> </w:t>
            </w:r>
            <w:r>
              <w:rPr>
                <w:spacing w:val="-2"/>
              </w:rPr>
              <w:t>Applications</w:t>
            </w:r>
            <w:r>
              <w:tab/>
            </w:r>
            <w:r>
              <w:rPr>
                <w:spacing w:val="-10"/>
              </w:rPr>
              <w:t>6</w:t>
            </w:r>
          </w:hyperlink>
        </w:p>
        <w:p w14:paraId="2A1F9609" w14:textId="77777777" w:rsidR="00985663" w:rsidRDefault="00C62607">
          <w:pPr>
            <w:pStyle w:val="TOC2"/>
            <w:numPr>
              <w:ilvl w:val="0"/>
              <w:numId w:val="15"/>
            </w:numPr>
            <w:tabs>
              <w:tab w:val="left" w:pos="539"/>
              <w:tab w:val="right" w:leader="dot" w:pos="9452"/>
            </w:tabs>
            <w:spacing w:before="1"/>
            <w:ind w:hanging="439"/>
          </w:pPr>
          <w:hyperlink w:anchor="_bookmark16" w:history="1">
            <w:r>
              <w:t>Application</w:t>
            </w:r>
            <w:r>
              <w:rPr>
                <w:spacing w:val="-11"/>
              </w:rPr>
              <w:t xml:space="preserve"> </w:t>
            </w:r>
            <w:r>
              <w:t>Review,</w:t>
            </w:r>
            <w:r>
              <w:rPr>
                <w:spacing w:val="-10"/>
              </w:rPr>
              <w:t xml:space="preserve"> </w:t>
            </w:r>
            <w:r>
              <w:t>Evaluation</w:t>
            </w:r>
            <w:r>
              <w:rPr>
                <w:spacing w:val="-9"/>
              </w:rPr>
              <w:t xml:space="preserve"> </w:t>
            </w:r>
            <w:r>
              <w:t>and</w:t>
            </w:r>
            <w:r>
              <w:rPr>
                <w:spacing w:val="-11"/>
              </w:rPr>
              <w:t xml:space="preserve"> </w:t>
            </w:r>
            <w:r>
              <w:t>Funding</w:t>
            </w:r>
            <w:r>
              <w:rPr>
                <w:spacing w:val="-11"/>
              </w:rPr>
              <w:t xml:space="preserve"> </w:t>
            </w:r>
            <w:r>
              <w:rPr>
                <w:spacing w:val="-2"/>
              </w:rPr>
              <w:t>Recommendation</w:t>
            </w:r>
            <w:r>
              <w:tab/>
            </w:r>
            <w:r>
              <w:rPr>
                <w:spacing w:val="-10"/>
              </w:rPr>
              <w:t>7</w:t>
            </w:r>
          </w:hyperlink>
        </w:p>
        <w:p w14:paraId="18CBA067" w14:textId="77777777" w:rsidR="00985663" w:rsidRDefault="00C62607">
          <w:pPr>
            <w:pStyle w:val="TOC3"/>
            <w:numPr>
              <w:ilvl w:val="1"/>
              <w:numId w:val="15"/>
            </w:numPr>
            <w:tabs>
              <w:tab w:val="left" w:pos="981"/>
              <w:tab w:val="right" w:leader="dot" w:pos="9452"/>
            </w:tabs>
            <w:spacing w:line="229" w:lineRule="exact"/>
          </w:pPr>
          <w:hyperlink w:anchor="_bookmark17" w:history="1">
            <w:r>
              <w:rPr>
                <w:spacing w:val="-2"/>
              </w:rPr>
              <w:t>Overview</w:t>
            </w:r>
            <w:r>
              <w:tab/>
            </w:r>
            <w:r>
              <w:rPr>
                <w:spacing w:val="-10"/>
              </w:rPr>
              <w:t>7</w:t>
            </w:r>
          </w:hyperlink>
        </w:p>
        <w:p w14:paraId="56D54DAF" w14:textId="77777777" w:rsidR="00985663" w:rsidRDefault="00C62607">
          <w:pPr>
            <w:pStyle w:val="TOC3"/>
            <w:numPr>
              <w:ilvl w:val="1"/>
              <w:numId w:val="15"/>
            </w:numPr>
            <w:tabs>
              <w:tab w:val="left" w:pos="981"/>
              <w:tab w:val="right" w:leader="dot" w:pos="9452"/>
            </w:tabs>
            <w:spacing w:line="229" w:lineRule="exact"/>
          </w:pPr>
          <w:hyperlink w:anchor="_bookmark18" w:history="1">
            <w:r>
              <w:t>Grant</w:t>
            </w:r>
            <w:r>
              <w:rPr>
                <w:spacing w:val="-8"/>
              </w:rPr>
              <w:t xml:space="preserve"> </w:t>
            </w:r>
            <w:r>
              <w:t>Review</w:t>
            </w:r>
            <w:r>
              <w:rPr>
                <w:spacing w:val="-8"/>
              </w:rPr>
              <w:t xml:space="preserve"> </w:t>
            </w:r>
            <w:r>
              <w:rPr>
                <w:spacing w:val="-2"/>
              </w:rPr>
              <w:t>Committees</w:t>
            </w:r>
            <w:r>
              <w:tab/>
            </w:r>
            <w:r>
              <w:rPr>
                <w:spacing w:val="-10"/>
              </w:rPr>
              <w:t>7</w:t>
            </w:r>
          </w:hyperlink>
        </w:p>
        <w:p w14:paraId="50120A3D" w14:textId="77777777" w:rsidR="00985663" w:rsidRDefault="00C62607">
          <w:pPr>
            <w:pStyle w:val="TOC3"/>
            <w:numPr>
              <w:ilvl w:val="1"/>
              <w:numId w:val="15"/>
            </w:numPr>
            <w:tabs>
              <w:tab w:val="left" w:pos="981"/>
              <w:tab w:val="right" w:leader="dot" w:pos="9452"/>
            </w:tabs>
          </w:pPr>
          <w:hyperlink w:anchor="_bookmark19" w:history="1">
            <w:r>
              <w:t>Application</w:t>
            </w:r>
            <w:r>
              <w:rPr>
                <w:spacing w:val="-14"/>
              </w:rPr>
              <w:t xml:space="preserve"> </w:t>
            </w:r>
            <w:r>
              <w:rPr>
                <w:spacing w:val="-2"/>
              </w:rPr>
              <w:t>Evaluation</w:t>
            </w:r>
            <w:r>
              <w:tab/>
            </w:r>
            <w:r>
              <w:rPr>
                <w:spacing w:val="-10"/>
              </w:rPr>
              <w:t>7</w:t>
            </w:r>
          </w:hyperlink>
        </w:p>
        <w:p w14:paraId="5F1FB3EE" w14:textId="77777777" w:rsidR="00985663" w:rsidRDefault="00C62607">
          <w:pPr>
            <w:pStyle w:val="TOC3"/>
            <w:numPr>
              <w:ilvl w:val="1"/>
              <w:numId w:val="15"/>
            </w:numPr>
            <w:tabs>
              <w:tab w:val="left" w:pos="981"/>
              <w:tab w:val="right" w:leader="dot" w:pos="9452"/>
            </w:tabs>
            <w:spacing w:before="1"/>
          </w:pPr>
          <w:hyperlink w:anchor="_bookmark20" w:history="1">
            <w:r>
              <w:t>Funding</w:t>
            </w:r>
            <w:r>
              <w:rPr>
                <w:spacing w:val="-12"/>
              </w:rPr>
              <w:t xml:space="preserve"> </w:t>
            </w:r>
            <w:r>
              <w:rPr>
                <w:spacing w:val="-2"/>
              </w:rPr>
              <w:t>Recommendations</w:t>
            </w:r>
            <w:r>
              <w:tab/>
            </w:r>
            <w:r>
              <w:rPr>
                <w:spacing w:val="-10"/>
              </w:rPr>
              <w:t>7</w:t>
            </w:r>
          </w:hyperlink>
        </w:p>
        <w:p w14:paraId="5E468F45" w14:textId="77777777" w:rsidR="00985663" w:rsidRDefault="00C62607">
          <w:pPr>
            <w:pStyle w:val="TOC3"/>
            <w:numPr>
              <w:ilvl w:val="1"/>
              <w:numId w:val="15"/>
            </w:numPr>
            <w:tabs>
              <w:tab w:val="left" w:pos="981"/>
              <w:tab w:val="right" w:leader="dot" w:pos="9452"/>
            </w:tabs>
          </w:pPr>
          <w:hyperlink w:anchor="_bookmark21" w:history="1">
            <w:r>
              <w:t>Grant</w:t>
            </w:r>
            <w:r>
              <w:rPr>
                <w:spacing w:val="-9"/>
              </w:rPr>
              <w:t xml:space="preserve"> </w:t>
            </w:r>
            <w:r>
              <w:rPr>
                <w:spacing w:val="-2"/>
              </w:rPr>
              <w:t>Notification</w:t>
            </w:r>
            <w:r>
              <w:tab/>
            </w:r>
            <w:r>
              <w:rPr>
                <w:spacing w:val="-10"/>
              </w:rPr>
              <w:t>8</w:t>
            </w:r>
          </w:hyperlink>
        </w:p>
        <w:p w14:paraId="53F333CA" w14:textId="77777777" w:rsidR="00985663" w:rsidRDefault="00C62607">
          <w:pPr>
            <w:pStyle w:val="TOC3"/>
            <w:numPr>
              <w:ilvl w:val="1"/>
              <w:numId w:val="15"/>
            </w:numPr>
            <w:tabs>
              <w:tab w:val="left" w:pos="981"/>
              <w:tab w:val="right" w:leader="dot" w:pos="9452"/>
            </w:tabs>
            <w:spacing w:before="1"/>
          </w:pPr>
          <w:hyperlink w:anchor="_bookmark22" w:history="1">
            <w:r>
              <w:t>Application</w:t>
            </w:r>
            <w:r>
              <w:rPr>
                <w:spacing w:val="-12"/>
              </w:rPr>
              <w:t xml:space="preserve"> </w:t>
            </w:r>
            <w:r>
              <w:t>Appeal</w:t>
            </w:r>
            <w:r>
              <w:rPr>
                <w:spacing w:val="-12"/>
              </w:rPr>
              <w:t xml:space="preserve"> </w:t>
            </w:r>
            <w:r>
              <w:rPr>
                <w:spacing w:val="-2"/>
              </w:rPr>
              <w:t>Process</w:t>
            </w:r>
            <w:r>
              <w:tab/>
            </w:r>
            <w:r>
              <w:rPr>
                <w:spacing w:val="-10"/>
              </w:rPr>
              <w:t>8</w:t>
            </w:r>
          </w:hyperlink>
        </w:p>
        <w:p w14:paraId="3416B189" w14:textId="77777777" w:rsidR="00985663" w:rsidRDefault="00C62607">
          <w:pPr>
            <w:pStyle w:val="TOC2"/>
            <w:numPr>
              <w:ilvl w:val="0"/>
              <w:numId w:val="15"/>
            </w:numPr>
            <w:tabs>
              <w:tab w:val="left" w:pos="539"/>
              <w:tab w:val="right" w:leader="dot" w:pos="9452"/>
            </w:tabs>
            <w:spacing w:line="229" w:lineRule="exact"/>
            <w:ind w:hanging="439"/>
          </w:pPr>
          <w:hyperlink w:anchor="_bookmark23" w:history="1">
            <w:r>
              <w:t>Follow-up</w:t>
            </w:r>
            <w:r>
              <w:rPr>
                <w:spacing w:val="-12"/>
              </w:rPr>
              <w:t xml:space="preserve"> </w:t>
            </w:r>
            <w:r>
              <w:rPr>
                <w:spacing w:val="-2"/>
              </w:rPr>
              <w:t>Reporting</w:t>
            </w:r>
            <w:r>
              <w:tab/>
            </w:r>
            <w:r>
              <w:rPr>
                <w:spacing w:val="-10"/>
              </w:rPr>
              <w:t>8</w:t>
            </w:r>
          </w:hyperlink>
        </w:p>
        <w:p w14:paraId="65A5B6D9" w14:textId="77777777" w:rsidR="00985663" w:rsidRDefault="00C62607">
          <w:pPr>
            <w:pStyle w:val="TOC3"/>
            <w:numPr>
              <w:ilvl w:val="1"/>
              <w:numId w:val="15"/>
            </w:numPr>
            <w:tabs>
              <w:tab w:val="left" w:pos="981"/>
              <w:tab w:val="right" w:leader="dot" w:pos="9452"/>
            </w:tabs>
            <w:spacing w:line="229" w:lineRule="exact"/>
          </w:pPr>
          <w:hyperlink w:anchor="_bookmark24" w:history="1">
            <w:r>
              <w:t>Performance</w:t>
            </w:r>
            <w:r>
              <w:rPr>
                <w:spacing w:val="-11"/>
              </w:rPr>
              <w:t xml:space="preserve"> </w:t>
            </w:r>
            <w:r>
              <w:rPr>
                <w:spacing w:val="-2"/>
              </w:rPr>
              <w:t>Measurement</w:t>
            </w:r>
            <w:r>
              <w:tab/>
            </w:r>
            <w:r>
              <w:rPr>
                <w:spacing w:val="-10"/>
              </w:rPr>
              <w:t>8</w:t>
            </w:r>
          </w:hyperlink>
        </w:p>
        <w:p w14:paraId="21649A1F" w14:textId="77777777" w:rsidR="00985663" w:rsidRDefault="00C62607">
          <w:pPr>
            <w:pStyle w:val="TOC3"/>
            <w:numPr>
              <w:ilvl w:val="1"/>
              <w:numId w:val="15"/>
            </w:numPr>
            <w:tabs>
              <w:tab w:val="left" w:pos="981"/>
              <w:tab w:val="right" w:leader="dot" w:pos="9452"/>
            </w:tabs>
            <w:spacing w:before="1"/>
          </w:pPr>
          <w:hyperlink w:anchor="_bookmark25" w:history="1">
            <w:r>
              <w:t>Follow-Up</w:t>
            </w:r>
            <w:r>
              <w:rPr>
                <w:spacing w:val="-9"/>
              </w:rPr>
              <w:t xml:space="preserve"> </w:t>
            </w:r>
            <w:r>
              <w:t>Reporting</w:t>
            </w:r>
            <w:r>
              <w:rPr>
                <w:spacing w:val="-9"/>
              </w:rPr>
              <w:t xml:space="preserve"> </w:t>
            </w:r>
            <w:r>
              <w:t>and</w:t>
            </w:r>
            <w:r>
              <w:rPr>
                <w:spacing w:val="-8"/>
              </w:rPr>
              <w:t xml:space="preserve"> </w:t>
            </w:r>
            <w:r>
              <w:rPr>
                <w:spacing w:val="-2"/>
              </w:rPr>
              <w:t>Evaluation</w:t>
            </w:r>
            <w:r>
              <w:tab/>
            </w:r>
            <w:r>
              <w:rPr>
                <w:spacing w:val="-10"/>
              </w:rPr>
              <w:t>8</w:t>
            </w:r>
          </w:hyperlink>
        </w:p>
        <w:p w14:paraId="2B795155" w14:textId="77777777" w:rsidR="00985663" w:rsidRDefault="00C62607">
          <w:pPr>
            <w:pStyle w:val="TOC2"/>
            <w:numPr>
              <w:ilvl w:val="0"/>
              <w:numId w:val="15"/>
            </w:numPr>
            <w:tabs>
              <w:tab w:val="left" w:pos="539"/>
              <w:tab w:val="right" w:leader="dot" w:pos="9452"/>
            </w:tabs>
            <w:ind w:hanging="439"/>
          </w:pPr>
          <w:hyperlink w:anchor="_bookmark26" w:history="1">
            <w:r>
              <w:t>Terms</w:t>
            </w:r>
            <w:r>
              <w:rPr>
                <w:spacing w:val="-8"/>
              </w:rPr>
              <w:t xml:space="preserve"> </w:t>
            </w:r>
            <w:r>
              <w:t>and</w:t>
            </w:r>
            <w:r>
              <w:rPr>
                <w:spacing w:val="-7"/>
              </w:rPr>
              <w:t xml:space="preserve"> </w:t>
            </w:r>
            <w:r>
              <w:t>Conditions</w:t>
            </w:r>
            <w:r>
              <w:rPr>
                <w:spacing w:val="-8"/>
              </w:rPr>
              <w:t xml:space="preserve"> </w:t>
            </w:r>
            <w:r>
              <w:t>for</w:t>
            </w:r>
            <w:r>
              <w:rPr>
                <w:spacing w:val="-8"/>
              </w:rPr>
              <w:t xml:space="preserve"> </w:t>
            </w:r>
            <w:r>
              <w:t>Applicants</w:t>
            </w:r>
            <w:r>
              <w:rPr>
                <w:spacing w:val="-7"/>
              </w:rPr>
              <w:t xml:space="preserve"> </w:t>
            </w:r>
            <w:r>
              <w:t>Awarded</w:t>
            </w:r>
            <w:r>
              <w:rPr>
                <w:spacing w:val="-9"/>
              </w:rPr>
              <w:t xml:space="preserve"> </w:t>
            </w:r>
            <w:r>
              <w:rPr>
                <w:spacing w:val="-2"/>
              </w:rPr>
              <w:t>Funding</w:t>
            </w:r>
            <w:r>
              <w:tab/>
            </w:r>
            <w:r>
              <w:rPr>
                <w:spacing w:val="-10"/>
              </w:rPr>
              <w:t>9</w:t>
            </w:r>
          </w:hyperlink>
        </w:p>
        <w:p w14:paraId="6831FAF3" w14:textId="77777777" w:rsidR="00985663" w:rsidRDefault="00C62607">
          <w:pPr>
            <w:pStyle w:val="TOC1"/>
            <w:tabs>
              <w:tab w:val="right" w:leader="dot" w:pos="9449"/>
            </w:tabs>
            <w:rPr>
              <w:b w:val="0"/>
            </w:rPr>
          </w:pPr>
          <w:hyperlink w:anchor="_bookmark27" w:history="1">
            <w:r>
              <w:rPr>
                <w:spacing w:val="-4"/>
              </w:rPr>
              <w:t>APPENDIX A:</w:t>
            </w:r>
            <w:r>
              <w:rPr>
                <w:spacing w:val="-2"/>
              </w:rPr>
              <w:t xml:space="preserve"> </w:t>
            </w:r>
            <w:r>
              <w:rPr>
                <w:spacing w:val="-4"/>
              </w:rPr>
              <w:t>Glossary of Common</w:t>
            </w:r>
            <w:r>
              <w:rPr>
                <w:spacing w:val="-5"/>
              </w:rPr>
              <w:t xml:space="preserve"> </w:t>
            </w:r>
            <w:r>
              <w:rPr>
                <w:spacing w:val="-4"/>
              </w:rPr>
              <w:t>Terms</w:t>
            </w:r>
            <w:r>
              <w:tab/>
            </w:r>
            <w:r>
              <w:rPr>
                <w:b w:val="0"/>
                <w:spacing w:val="-5"/>
              </w:rPr>
              <w:t>10</w:t>
            </w:r>
          </w:hyperlink>
        </w:p>
        <w:p w14:paraId="60752AA5" w14:textId="77777777" w:rsidR="00985663" w:rsidRDefault="00C62607">
          <w:pPr>
            <w:pStyle w:val="TOC2"/>
            <w:tabs>
              <w:tab w:val="right" w:leader="dot" w:pos="9449"/>
            </w:tabs>
            <w:spacing w:before="1"/>
            <w:ind w:left="100" w:firstLine="0"/>
          </w:pPr>
          <w:hyperlink w:anchor="_bookmark28" w:history="1">
            <w:r>
              <w:t>Appendix</w:t>
            </w:r>
            <w:r>
              <w:rPr>
                <w:spacing w:val="-8"/>
              </w:rPr>
              <w:t xml:space="preserve"> </w:t>
            </w:r>
            <w:r>
              <w:t>B:</w:t>
            </w:r>
            <w:r>
              <w:rPr>
                <w:spacing w:val="-6"/>
              </w:rPr>
              <w:t xml:space="preserve"> </w:t>
            </w:r>
            <w:r>
              <w:t>Reporting</w:t>
            </w:r>
            <w:r>
              <w:rPr>
                <w:spacing w:val="-9"/>
              </w:rPr>
              <w:t xml:space="preserve"> </w:t>
            </w:r>
            <w:r>
              <w:t>on</w:t>
            </w:r>
            <w:r>
              <w:rPr>
                <w:spacing w:val="-7"/>
              </w:rPr>
              <w:t xml:space="preserve"> </w:t>
            </w:r>
            <w:r>
              <w:rPr>
                <w:spacing w:val="-2"/>
              </w:rPr>
              <w:t>Performance</w:t>
            </w:r>
            <w:r>
              <w:tab/>
            </w:r>
            <w:r>
              <w:rPr>
                <w:spacing w:val="-5"/>
              </w:rPr>
              <w:t>13</w:t>
            </w:r>
          </w:hyperlink>
        </w:p>
        <w:p w14:paraId="09F1EB23" w14:textId="5530A495" w:rsidR="00985663" w:rsidRDefault="004B4A17">
          <w:pPr>
            <w:pStyle w:val="TOC3"/>
            <w:tabs>
              <w:tab w:val="right" w:leader="dot" w:pos="9449"/>
            </w:tabs>
            <w:spacing w:before="1" w:line="229" w:lineRule="exact"/>
            <w:ind w:left="299" w:firstLine="0"/>
          </w:pPr>
          <w:hyperlink w:anchor="_bookmark29" w:history="1">
            <w:r>
              <w:t>Objectives</w:t>
            </w:r>
            <w:r w:rsidR="00C62607">
              <w:rPr>
                <w:spacing w:val="-9"/>
              </w:rPr>
              <w:t xml:space="preserve"> </w:t>
            </w:r>
            <w:r w:rsidR="00C62607">
              <w:t>and</w:t>
            </w:r>
            <w:r w:rsidR="00C62607">
              <w:rPr>
                <w:spacing w:val="-9"/>
              </w:rPr>
              <w:t xml:space="preserve"> </w:t>
            </w:r>
            <w:r w:rsidR="00C62607">
              <w:rPr>
                <w:spacing w:val="-2"/>
              </w:rPr>
              <w:t>indicators</w:t>
            </w:r>
            <w:r w:rsidR="00C62607">
              <w:tab/>
            </w:r>
            <w:r w:rsidR="00C62607">
              <w:rPr>
                <w:spacing w:val="-5"/>
              </w:rPr>
              <w:t>13</w:t>
            </w:r>
          </w:hyperlink>
        </w:p>
        <w:p w14:paraId="20D66679" w14:textId="59D4C2C7" w:rsidR="00985663" w:rsidRDefault="00C62607">
          <w:pPr>
            <w:pStyle w:val="TOC3"/>
            <w:tabs>
              <w:tab w:val="right" w:leader="dot" w:pos="9449"/>
            </w:tabs>
            <w:spacing w:line="229" w:lineRule="exact"/>
            <w:ind w:left="299" w:firstLine="0"/>
          </w:pPr>
          <w:hyperlink w:anchor="_bookmark30" w:history="1">
            <w:r>
              <w:t>Sport</w:t>
            </w:r>
            <w:r>
              <w:rPr>
                <w:spacing w:val="-8"/>
              </w:rPr>
              <w:t xml:space="preserve"> </w:t>
            </w:r>
            <w:r>
              <w:t>&amp;</w:t>
            </w:r>
            <w:r>
              <w:rPr>
                <w:spacing w:val="-10"/>
              </w:rPr>
              <w:t xml:space="preserve"> </w:t>
            </w:r>
            <w:r>
              <w:t>Recreation</w:t>
            </w:r>
            <w:r>
              <w:rPr>
                <w:spacing w:val="-9"/>
              </w:rPr>
              <w:t xml:space="preserve"> </w:t>
            </w:r>
            <w:r>
              <w:t>Stream</w:t>
            </w:r>
            <w:r>
              <w:rPr>
                <w:spacing w:val="-8"/>
              </w:rPr>
              <w:t xml:space="preserve"> </w:t>
            </w:r>
            <w:r w:rsidR="004B4A17">
              <w:t>Objectives</w:t>
            </w:r>
            <w:r>
              <w:rPr>
                <w:spacing w:val="-7"/>
              </w:rPr>
              <w:t xml:space="preserve"> </w:t>
            </w:r>
            <w:r>
              <w:t>and</w:t>
            </w:r>
            <w:r>
              <w:rPr>
                <w:spacing w:val="-8"/>
              </w:rPr>
              <w:t xml:space="preserve"> </w:t>
            </w:r>
            <w:r>
              <w:t>Indicators</w:t>
            </w:r>
            <w:r>
              <w:rPr>
                <w:spacing w:val="-9"/>
              </w:rPr>
              <w:t xml:space="preserve"> </w:t>
            </w:r>
            <w:r>
              <w:rPr>
                <w:spacing w:val="-2"/>
              </w:rPr>
              <w:t>(measurements)</w:t>
            </w:r>
            <w:r>
              <w:tab/>
            </w:r>
            <w:r>
              <w:rPr>
                <w:spacing w:val="-5"/>
              </w:rPr>
              <w:t>14</w:t>
            </w:r>
          </w:hyperlink>
        </w:p>
      </w:sdtContent>
    </w:sdt>
    <w:p w14:paraId="5C25F1BE" w14:textId="77777777" w:rsidR="00985663" w:rsidRDefault="00985663">
      <w:pPr>
        <w:spacing w:line="229" w:lineRule="exact"/>
        <w:sectPr w:rsidR="00985663">
          <w:footerReference w:type="default" r:id="rId8"/>
          <w:type w:val="continuous"/>
          <w:pgSz w:w="12240" w:h="15840"/>
          <w:pgMar w:top="1100" w:right="1100" w:bottom="840" w:left="1340" w:header="0" w:footer="642" w:gutter="0"/>
          <w:pgNumType w:start="1"/>
          <w:cols w:space="720"/>
        </w:sectPr>
      </w:pPr>
    </w:p>
    <w:p w14:paraId="36B7F24C" w14:textId="77777777" w:rsidR="00985663" w:rsidRDefault="00C62607">
      <w:pPr>
        <w:pStyle w:val="Heading1"/>
        <w:numPr>
          <w:ilvl w:val="0"/>
          <w:numId w:val="14"/>
        </w:numPr>
        <w:tabs>
          <w:tab w:val="left" w:pos="460"/>
        </w:tabs>
        <w:spacing w:before="80"/>
      </w:pPr>
      <w:bookmarkStart w:id="0" w:name="_bookmark0"/>
      <w:bookmarkEnd w:id="0"/>
      <w:r>
        <w:lastRenderedPageBreak/>
        <w:t>New</w:t>
      </w:r>
      <w:r>
        <w:rPr>
          <w:spacing w:val="-3"/>
        </w:rPr>
        <w:t xml:space="preserve"> </w:t>
      </w:r>
      <w:r>
        <w:t>Initiatives</w:t>
      </w:r>
      <w:r>
        <w:rPr>
          <w:spacing w:val="-5"/>
        </w:rPr>
        <w:t xml:space="preserve"> </w:t>
      </w:r>
      <w:r>
        <w:t>and</w:t>
      </w:r>
      <w:r>
        <w:rPr>
          <w:spacing w:val="-3"/>
        </w:rPr>
        <w:t xml:space="preserve"> </w:t>
      </w:r>
      <w:r>
        <w:t>Annual</w:t>
      </w:r>
      <w:r>
        <w:rPr>
          <w:spacing w:val="-3"/>
        </w:rPr>
        <w:t xml:space="preserve"> </w:t>
      </w:r>
      <w:r>
        <w:t>Activity</w:t>
      </w:r>
      <w:r>
        <w:rPr>
          <w:spacing w:val="-4"/>
        </w:rPr>
        <w:t xml:space="preserve"> </w:t>
      </w:r>
      <w:r>
        <w:t>Grants</w:t>
      </w:r>
      <w:r>
        <w:rPr>
          <w:spacing w:val="-5"/>
        </w:rPr>
        <w:t xml:space="preserve"> </w:t>
      </w:r>
      <w:r>
        <w:rPr>
          <w:spacing w:val="-2"/>
        </w:rPr>
        <w:t>Overview</w:t>
      </w:r>
    </w:p>
    <w:p w14:paraId="49D71324" w14:textId="2C8E07EA" w:rsidR="00985663" w:rsidRDefault="00C62607">
      <w:pPr>
        <w:pStyle w:val="BodyText"/>
        <w:spacing w:before="119"/>
        <w:ind w:left="503" w:right="692"/>
        <w:jc w:val="both"/>
      </w:pPr>
      <w:r>
        <w:t>The</w:t>
      </w:r>
      <w:r>
        <w:rPr>
          <w:spacing w:val="-4"/>
        </w:rPr>
        <w:t xml:space="preserve"> </w:t>
      </w:r>
      <w:r>
        <w:t>New</w:t>
      </w:r>
      <w:r>
        <w:rPr>
          <w:spacing w:val="-2"/>
        </w:rPr>
        <w:t xml:space="preserve"> </w:t>
      </w:r>
      <w:r>
        <w:t>Initiative</w:t>
      </w:r>
      <w:r>
        <w:rPr>
          <w:spacing w:val="-2"/>
        </w:rPr>
        <w:t xml:space="preserve"> </w:t>
      </w:r>
      <w:r>
        <w:t>and</w:t>
      </w:r>
      <w:r>
        <w:rPr>
          <w:spacing w:val="-4"/>
        </w:rPr>
        <w:t xml:space="preserve"> </w:t>
      </w:r>
      <w:r>
        <w:t>Annual</w:t>
      </w:r>
      <w:r>
        <w:rPr>
          <w:spacing w:val="-3"/>
        </w:rPr>
        <w:t xml:space="preserve"> </w:t>
      </w:r>
      <w:r>
        <w:t>Activity</w:t>
      </w:r>
      <w:r>
        <w:rPr>
          <w:spacing w:val="-3"/>
        </w:rPr>
        <w:t xml:space="preserve"> </w:t>
      </w:r>
      <w:r>
        <w:t>grants</w:t>
      </w:r>
      <w:r>
        <w:rPr>
          <w:spacing w:val="-1"/>
        </w:rPr>
        <w:t xml:space="preserve"> </w:t>
      </w:r>
      <w:r>
        <w:t>provide</w:t>
      </w:r>
      <w:r>
        <w:rPr>
          <w:spacing w:val="-2"/>
        </w:rPr>
        <w:t xml:space="preserve"> </w:t>
      </w:r>
      <w:r>
        <w:t>Minor</w:t>
      </w:r>
      <w:r>
        <w:rPr>
          <w:spacing w:val="-4"/>
        </w:rPr>
        <w:t xml:space="preserve"> </w:t>
      </w:r>
      <w:r>
        <w:t>or</w:t>
      </w:r>
      <w:r>
        <w:rPr>
          <w:spacing w:val="-3"/>
        </w:rPr>
        <w:t xml:space="preserve"> </w:t>
      </w:r>
      <w:r>
        <w:t>Major</w:t>
      </w:r>
      <w:r>
        <w:rPr>
          <w:spacing w:val="-2"/>
        </w:rPr>
        <w:t xml:space="preserve"> </w:t>
      </w:r>
      <w:r>
        <w:t>funding</w:t>
      </w:r>
      <w:r>
        <w:rPr>
          <w:spacing w:val="-4"/>
        </w:rPr>
        <w:t xml:space="preserve"> </w:t>
      </w:r>
      <w:r>
        <w:t>for</w:t>
      </w:r>
      <w:r>
        <w:rPr>
          <w:spacing w:val="-1"/>
        </w:rPr>
        <w:t xml:space="preserve"> </w:t>
      </w:r>
      <w:r>
        <w:t>eligible</w:t>
      </w:r>
      <w:r>
        <w:rPr>
          <w:spacing w:val="-2"/>
        </w:rPr>
        <w:t xml:space="preserve"> </w:t>
      </w:r>
      <w:r>
        <w:t>non-profit organizations</w:t>
      </w:r>
      <w:r>
        <w:rPr>
          <w:spacing w:val="-3"/>
        </w:rPr>
        <w:t xml:space="preserve"> </w:t>
      </w:r>
      <w:r>
        <w:t>that</w:t>
      </w:r>
      <w:r>
        <w:rPr>
          <w:spacing w:val="-4"/>
        </w:rPr>
        <w:t xml:space="preserve"> </w:t>
      </w:r>
      <w:r>
        <w:t>are</w:t>
      </w:r>
      <w:r>
        <w:rPr>
          <w:spacing w:val="-1"/>
        </w:rPr>
        <w:t xml:space="preserve"> </w:t>
      </w:r>
      <w:r>
        <w:t>aligned</w:t>
      </w:r>
      <w:r>
        <w:rPr>
          <w:spacing w:val="-5"/>
        </w:rPr>
        <w:t xml:space="preserve"> </w:t>
      </w:r>
      <w:r>
        <w:t>with</w:t>
      </w:r>
      <w:r>
        <w:rPr>
          <w:spacing w:val="-5"/>
        </w:rPr>
        <w:t xml:space="preserve"> </w:t>
      </w:r>
      <w:r>
        <w:t>the</w:t>
      </w:r>
      <w:r>
        <w:rPr>
          <w:spacing w:val="-5"/>
        </w:rPr>
        <w:t xml:space="preserve"> </w:t>
      </w:r>
      <w:r>
        <w:t>City’s Sport</w:t>
      </w:r>
      <w:r>
        <w:rPr>
          <w:spacing w:val="-2"/>
        </w:rPr>
        <w:t xml:space="preserve"> </w:t>
      </w:r>
      <w:r>
        <w:t>&amp;</w:t>
      </w:r>
      <w:r>
        <w:rPr>
          <w:spacing w:val="-4"/>
        </w:rPr>
        <w:t xml:space="preserve"> </w:t>
      </w:r>
      <w:r>
        <w:t>Recreation</w:t>
      </w:r>
      <w:r>
        <w:rPr>
          <w:spacing w:val="-3"/>
        </w:rPr>
        <w:t xml:space="preserve"> </w:t>
      </w:r>
      <w:r w:rsidR="004B4A17">
        <w:t>objectives</w:t>
      </w:r>
      <w:r>
        <w:t>.</w:t>
      </w:r>
      <w:r>
        <w:rPr>
          <w:spacing w:val="-4"/>
        </w:rPr>
        <w:t xml:space="preserve"> </w:t>
      </w:r>
      <w:r>
        <w:t>There</w:t>
      </w:r>
      <w:r>
        <w:rPr>
          <w:spacing w:val="-4"/>
        </w:rPr>
        <w:t xml:space="preserve"> </w:t>
      </w:r>
      <w:r>
        <w:t>are</w:t>
      </w:r>
      <w:r>
        <w:rPr>
          <w:spacing w:val="-4"/>
        </w:rPr>
        <w:t xml:space="preserve"> </w:t>
      </w:r>
      <w:r>
        <w:t>two</w:t>
      </w:r>
      <w:r>
        <w:rPr>
          <w:spacing w:val="-2"/>
        </w:rPr>
        <w:t xml:space="preserve"> </w:t>
      </w:r>
      <w:r>
        <w:t>levels</w:t>
      </w:r>
      <w:r>
        <w:rPr>
          <w:spacing w:val="-3"/>
        </w:rPr>
        <w:t xml:space="preserve"> </w:t>
      </w:r>
      <w:r>
        <w:t>of funding, each with their own application form:</w:t>
      </w:r>
    </w:p>
    <w:p w14:paraId="5B063B7F" w14:textId="77777777" w:rsidR="00985663" w:rsidRDefault="00C62607">
      <w:pPr>
        <w:pStyle w:val="ListParagraph"/>
        <w:numPr>
          <w:ilvl w:val="0"/>
          <w:numId w:val="13"/>
        </w:numPr>
        <w:tabs>
          <w:tab w:val="left" w:pos="820"/>
        </w:tabs>
        <w:spacing w:before="121"/>
        <w:ind w:right="662"/>
        <w:rPr>
          <w:sz w:val="20"/>
        </w:rPr>
      </w:pPr>
      <w:r>
        <w:rPr>
          <w:b/>
          <w:sz w:val="20"/>
        </w:rPr>
        <w:t>Minor</w:t>
      </w:r>
      <w:r>
        <w:rPr>
          <w:b/>
          <w:spacing w:val="-4"/>
          <w:sz w:val="20"/>
        </w:rPr>
        <w:t xml:space="preserve"> </w:t>
      </w:r>
      <w:r>
        <w:rPr>
          <w:sz w:val="20"/>
        </w:rPr>
        <w:t>funding</w:t>
      </w:r>
      <w:r>
        <w:rPr>
          <w:spacing w:val="-2"/>
          <w:sz w:val="20"/>
        </w:rPr>
        <w:t xml:space="preserve"> </w:t>
      </w:r>
      <w:r>
        <w:rPr>
          <w:sz w:val="20"/>
        </w:rPr>
        <w:t>of</w:t>
      </w:r>
      <w:r>
        <w:rPr>
          <w:spacing w:val="-2"/>
          <w:sz w:val="20"/>
        </w:rPr>
        <w:t xml:space="preserve"> </w:t>
      </w:r>
      <w:r>
        <w:rPr>
          <w:sz w:val="20"/>
        </w:rPr>
        <w:t>up</w:t>
      </w:r>
      <w:r>
        <w:rPr>
          <w:spacing w:val="-5"/>
          <w:sz w:val="20"/>
        </w:rPr>
        <w:t xml:space="preserve"> </w:t>
      </w:r>
      <w:r>
        <w:rPr>
          <w:sz w:val="20"/>
        </w:rPr>
        <w:t>to</w:t>
      </w:r>
      <w:r>
        <w:rPr>
          <w:spacing w:val="-4"/>
          <w:sz w:val="20"/>
        </w:rPr>
        <w:t xml:space="preserve"> </w:t>
      </w:r>
      <w:r>
        <w:rPr>
          <w:sz w:val="20"/>
        </w:rPr>
        <w:t>$10,000,</w:t>
      </w:r>
      <w:r>
        <w:rPr>
          <w:spacing w:val="-2"/>
          <w:sz w:val="20"/>
        </w:rPr>
        <w:t xml:space="preserve"> </w:t>
      </w:r>
      <w:r>
        <w:rPr>
          <w:sz w:val="20"/>
        </w:rPr>
        <w:t>for</w:t>
      </w:r>
      <w:r>
        <w:rPr>
          <w:spacing w:val="-4"/>
          <w:sz w:val="20"/>
        </w:rPr>
        <w:t xml:space="preserve"> </w:t>
      </w:r>
      <w:r>
        <w:rPr>
          <w:sz w:val="20"/>
        </w:rPr>
        <w:t>proposals,</w:t>
      </w:r>
      <w:r>
        <w:rPr>
          <w:spacing w:val="-2"/>
          <w:sz w:val="20"/>
        </w:rPr>
        <w:t xml:space="preserve"> </w:t>
      </w:r>
      <w:r>
        <w:rPr>
          <w:sz w:val="20"/>
        </w:rPr>
        <w:t>either</w:t>
      </w:r>
      <w:r>
        <w:rPr>
          <w:spacing w:val="-3"/>
          <w:sz w:val="20"/>
        </w:rPr>
        <w:t xml:space="preserve"> </w:t>
      </w:r>
      <w:r>
        <w:rPr>
          <w:sz w:val="20"/>
        </w:rPr>
        <w:t>New</w:t>
      </w:r>
      <w:r>
        <w:rPr>
          <w:spacing w:val="-4"/>
          <w:sz w:val="20"/>
        </w:rPr>
        <w:t xml:space="preserve"> </w:t>
      </w:r>
      <w:r>
        <w:rPr>
          <w:sz w:val="20"/>
        </w:rPr>
        <w:t>Initiatives</w:t>
      </w:r>
      <w:r>
        <w:rPr>
          <w:spacing w:val="-1"/>
          <w:sz w:val="20"/>
        </w:rPr>
        <w:t xml:space="preserve"> </w:t>
      </w:r>
      <w:r>
        <w:rPr>
          <w:sz w:val="20"/>
        </w:rPr>
        <w:t>or</w:t>
      </w:r>
      <w:r>
        <w:rPr>
          <w:spacing w:val="-4"/>
          <w:sz w:val="20"/>
        </w:rPr>
        <w:t xml:space="preserve"> </w:t>
      </w:r>
      <w:r>
        <w:rPr>
          <w:sz w:val="20"/>
        </w:rPr>
        <w:t>Annual</w:t>
      </w:r>
      <w:r>
        <w:rPr>
          <w:spacing w:val="-2"/>
          <w:sz w:val="20"/>
        </w:rPr>
        <w:t xml:space="preserve"> </w:t>
      </w:r>
      <w:r>
        <w:rPr>
          <w:sz w:val="20"/>
        </w:rPr>
        <w:t>Activity</w:t>
      </w:r>
      <w:r>
        <w:rPr>
          <w:spacing w:val="-2"/>
          <w:sz w:val="20"/>
        </w:rPr>
        <w:t xml:space="preserve"> </w:t>
      </w:r>
      <w:r>
        <w:rPr>
          <w:sz w:val="20"/>
        </w:rPr>
        <w:t>that</w:t>
      </w:r>
      <w:r>
        <w:rPr>
          <w:spacing w:val="-2"/>
          <w:sz w:val="20"/>
        </w:rPr>
        <w:t xml:space="preserve"> </w:t>
      </w:r>
      <w:r>
        <w:rPr>
          <w:sz w:val="20"/>
        </w:rPr>
        <w:t>are completed within 12 months.</w:t>
      </w:r>
    </w:p>
    <w:p w14:paraId="192554CD" w14:textId="77777777" w:rsidR="00985663" w:rsidRDefault="00985663">
      <w:pPr>
        <w:pStyle w:val="BodyText"/>
        <w:spacing w:before="4"/>
      </w:pPr>
    </w:p>
    <w:p w14:paraId="4832F1E5" w14:textId="77777777" w:rsidR="00985663" w:rsidRDefault="00C62607">
      <w:pPr>
        <w:pStyle w:val="ListParagraph"/>
        <w:numPr>
          <w:ilvl w:val="0"/>
          <w:numId w:val="13"/>
        </w:numPr>
        <w:tabs>
          <w:tab w:val="left" w:pos="820"/>
        </w:tabs>
        <w:spacing w:line="235" w:lineRule="auto"/>
        <w:ind w:right="488"/>
        <w:rPr>
          <w:sz w:val="20"/>
        </w:rPr>
      </w:pPr>
      <w:r>
        <w:rPr>
          <w:b/>
          <w:sz w:val="20"/>
        </w:rPr>
        <w:t>Major</w:t>
      </w:r>
      <w:r>
        <w:rPr>
          <w:b/>
          <w:spacing w:val="-2"/>
          <w:sz w:val="20"/>
        </w:rPr>
        <w:t xml:space="preserve"> </w:t>
      </w:r>
      <w:r>
        <w:rPr>
          <w:sz w:val="20"/>
        </w:rPr>
        <w:t>funding</w:t>
      </w:r>
      <w:r>
        <w:rPr>
          <w:spacing w:val="-4"/>
          <w:sz w:val="20"/>
        </w:rPr>
        <w:t xml:space="preserve"> </w:t>
      </w:r>
      <w:r>
        <w:rPr>
          <w:sz w:val="20"/>
        </w:rPr>
        <w:t>of</w:t>
      </w:r>
      <w:r>
        <w:rPr>
          <w:spacing w:val="-2"/>
          <w:sz w:val="20"/>
        </w:rPr>
        <w:t xml:space="preserve"> </w:t>
      </w:r>
      <w:r>
        <w:rPr>
          <w:sz w:val="20"/>
        </w:rPr>
        <w:t>over</w:t>
      </w:r>
      <w:r>
        <w:rPr>
          <w:spacing w:val="-4"/>
          <w:sz w:val="20"/>
        </w:rPr>
        <w:t xml:space="preserve"> </w:t>
      </w:r>
      <w:r>
        <w:rPr>
          <w:sz w:val="20"/>
        </w:rPr>
        <w:t>$10,000</w:t>
      </w:r>
      <w:r>
        <w:rPr>
          <w:spacing w:val="-2"/>
          <w:sz w:val="20"/>
        </w:rPr>
        <w:t xml:space="preserve"> </w:t>
      </w:r>
      <w:r>
        <w:rPr>
          <w:sz w:val="20"/>
        </w:rPr>
        <w:t>and</w:t>
      </w:r>
      <w:r>
        <w:rPr>
          <w:spacing w:val="-2"/>
          <w:sz w:val="20"/>
        </w:rPr>
        <w:t xml:space="preserve"> </w:t>
      </w:r>
      <w:r>
        <w:rPr>
          <w:sz w:val="20"/>
        </w:rPr>
        <w:t>up</w:t>
      </w:r>
      <w:r>
        <w:rPr>
          <w:spacing w:val="-5"/>
          <w:sz w:val="20"/>
        </w:rPr>
        <w:t xml:space="preserve"> </w:t>
      </w:r>
      <w:r>
        <w:rPr>
          <w:sz w:val="20"/>
        </w:rPr>
        <w:t>to</w:t>
      </w:r>
      <w:r>
        <w:rPr>
          <w:spacing w:val="-4"/>
          <w:sz w:val="20"/>
        </w:rPr>
        <w:t xml:space="preserve"> </w:t>
      </w:r>
      <w:r>
        <w:rPr>
          <w:sz w:val="20"/>
        </w:rPr>
        <w:t>$30,000,</w:t>
      </w:r>
      <w:r>
        <w:rPr>
          <w:spacing w:val="-2"/>
          <w:sz w:val="20"/>
        </w:rPr>
        <w:t xml:space="preserve"> </w:t>
      </w:r>
      <w:r>
        <w:rPr>
          <w:sz w:val="20"/>
        </w:rPr>
        <w:t>for</w:t>
      </w:r>
      <w:r>
        <w:rPr>
          <w:spacing w:val="-1"/>
          <w:sz w:val="20"/>
        </w:rPr>
        <w:t xml:space="preserve"> </w:t>
      </w:r>
      <w:r>
        <w:rPr>
          <w:sz w:val="20"/>
        </w:rPr>
        <w:t>proposals,</w:t>
      </w:r>
      <w:r>
        <w:rPr>
          <w:spacing w:val="-4"/>
          <w:sz w:val="20"/>
        </w:rPr>
        <w:t xml:space="preserve"> </w:t>
      </w:r>
      <w:r>
        <w:rPr>
          <w:sz w:val="20"/>
        </w:rPr>
        <w:t>either</w:t>
      </w:r>
      <w:r>
        <w:rPr>
          <w:spacing w:val="-3"/>
          <w:sz w:val="20"/>
        </w:rPr>
        <w:t xml:space="preserve"> </w:t>
      </w:r>
      <w:r>
        <w:rPr>
          <w:sz w:val="20"/>
        </w:rPr>
        <w:t>New</w:t>
      </w:r>
      <w:r>
        <w:rPr>
          <w:spacing w:val="-4"/>
          <w:sz w:val="20"/>
        </w:rPr>
        <w:t xml:space="preserve"> </w:t>
      </w:r>
      <w:r>
        <w:rPr>
          <w:sz w:val="20"/>
        </w:rPr>
        <w:t>Initiatives</w:t>
      </w:r>
      <w:r>
        <w:rPr>
          <w:spacing w:val="-3"/>
          <w:sz w:val="20"/>
        </w:rPr>
        <w:t xml:space="preserve"> </w:t>
      </w:r>
      <w:r>
        <w:rPr>
          <w:sz w:val="20"/>
        </w:rPr>
        <w:t>or</w:t>
      </w:r>
      <w:r>
        <w:rPr>
          <w:spacing w:val="-4"/>
          <w:sz w:val="20"/>
        </w:rPr>
        <w:t xml:space="preserve"> </w:t>
      </w:r>
      <w:r>
        <w:rPr>
          <w:sz w:val="20"/>
        </w:rPr>
        <w:t>Annual Activity that are completed within 12 months.</w:t>
      </w:r>
    </w:p>
    <w:p w14:paraId="6576CB96" w14:textId="77777777" w:rsidR="00985663" w:rsidRDefault="00985663">
      <w:pPr>
        <w:pStyle w:val="BodyText"/>
      </w:pPr>
    </w:p>
    <w:p w14:paraId="196D1AD4" w14:textId="77777777" w:rsidR="00985663" w:rsidRDefault="00C62607">
      <w:pPr>
        <w:spacing w:before="1"/>
        <w:ind w:left="460" w:right="380"/>
        <w:rPr>
          <w:i/>
          <w:sz w:val="20"/>
        </w:rPr>
      </w:pPr>
      <w:r>
        <w:rPr>
          <w:i/>
          <w:sz w:val="20"/>
        </w:rPr>
        <w:t>Special exceptions will be made for New Initiative grants, either Major or Minor that have a unique nature and demonstrate that it will take longer than 12 months to complete. In those cases, organizations</w:t>
      </w:r>
      <w:r>
        <w:rPr>
          <w:i/>
          <w:spacing w:val="-3"/>
          <w:sz w:val="20"/>
        </w:rPr>
        <w:t xml:space="preserve"> </w:t>
      </w:r>
      <w:r>
        <w:rPr>
          <w:i/>
          <w:sz w:val="20"/>
        </w:rPr>
        <w:t>may</w:t>
      </w:r>
      <w:r>
        <w:rPr>
          <w:i/>
          <w:spacing w:val="-3"/>
          <w:sz w:val="20"/>
        </w:rPr>
        <w:t xml:space="preserve"> </w:t>
      </w:r>
      <w:r>
        <w:rPr>
          <w:i/>
          <w:sz w:val="20"/>
        </w:rPr>
        <w:t>receive</w:t>
      </w:r>
      <w:r>
        <w:rPr>
          <w:i/>
          <w:spacing w:val="-2"/>
          <w:sz w:val="20"/>
        </w:rPr>
        <w:t xml:space="preserve"> </w:t>
      </w:r>
      <w:r>
        <w:rPr>
          <w:i/>
          <w:sz w:val="20"/>
        </w:rPr>
        <w:t>approval</w:t>
      </w:r>
      <w:r>
        <w:rPr>
          <w:i/>
          <w:spacing w:val="-5"/>
          <w:sz w:val="20"/>
        </w:rPr>
        <w:t xml:space="preserve"> </w:t>
      </w:r>
      <w:r>
        <w:rPr>
          <w:i/>
          <w:sz w:val="20"/>
        </w:rPr>
        <w:t>to</w:t>
      </w:r>
      <w:r>
        <w:rPr>
          <w:i/>
          <w:spacing w:val="-5"/>
          <w:sz w:val="20"/>
        </w:rPr>
        <w:t xml:space="preserve"> </w:t>
      </w:r>
      <w:r>
        <w:rPr>
          <w:i/>
          <w:sz w:val="20"/>
        </w:rPr>
        <w:t>spend</w:t>
      </w:r>
      <w:r>
        <w:rPr>
          <w:i/>
          <w:spacing w:val="-4"/>
          <w:sz w:val="20"/>
        </w:rPr>
        <w:t xml:space="preserve"> </w:t>
      </w:r>
      <w:r>
        <w:rPr>
          <w:i/>
          <w:sz w:val="20"/>
        </w:rPr>
        <w:t>their</w:t>
      </w:r>
      <w:r>
        <w:rPr>
          <w:i/>
          <w:spacing w:val="-3"/>
          <w:sz w:val="20"/>
        </w:rPr>
        <w:t xml:space="preserve"> </w:t>
      </w:r>
      <w:r>
        <w:rPr>
          <w:i/>
          <w:sz w:val="20"/>
        </w:rPr>
        <w:t>allocated</w:t>
      </w:r>
      <w:r>
        <w:rPr>
          <w:i/>
          <w:spacing w:val="-4"/>
          <w:sz w:val="20"/>
        </w:rPr>
        <w:t xml:space="preserve"> </w:t>
      </w:r>
      <w:r>
        <w:rPr>
          <w:i/>
          <w:sz w:val="20"/>
        </w:rPr>
        <w:t>funds</w:t>
      </w:r>
      <w:r>
        <w:rPr>
          <w:i/>
          <w:spacing w:val="-3"/>
          <w:sz w:val="20"/>
        </w:rPr>
        <w:t xml:space="preserve"> </w:t>
      </w:r>
      <w:r>
        <w:rPr>
          <w:i/>
          <w:sz w:val="20"/>
        </w:rPr>
        <w:t>over</w:t>
      </w:r>
      <w:r>
        <w:rPr>
          <w:i/>
          <w:spacing w:val="-1"/>
          <w:sz w:val="20"/>
        </w:rPr>
        <w:t xml:space="preserve"> </w:t>
      </w:r>
      <w:r>
        <w:rPr>
          <w:i/>
          <w:sz w:val="20"/>
        </w:rPr>
        <w:t>a</w:t>
      </w:r>
      <w:r>
        <w:rPr>
          <w:i/>
          <w:spacing w:val="-4"/>
          <w:sz w:val="20"/>
        </w:rPr>
        <w:t xml:space="preserve"> </w:t>
      </w:r>
      <w:r>
        <w:rPr>
          <w:i/>
          <w:sz w:val="20"/>
        </w:rPr>
        <w:t>period</w:t>
      </w:r>
      <w:r>
        <w:rPr>
          <w:i/>
          <w:spacing w:val="-4"/>
          <w:sz w:val="20"/>
        </w:rPr>
        <w:t xml:space="preserve"> </w:t>
      </w:r>
      <w:r>
        <w:rPr>
          <w:i/>
          <w:sz w:val="20"/>
        </w:rPr>
        <w:t>of</w:t>
      </w:r>
      <w:r>
        <w:rPr>
          <w:i/>
          <w:spacing w:val="-4"/>
          <w:sz w:val="20"/>
        </w:rPr>
        <w:t xml:space="preserve"> </w:t>
      </w:r>
      <w:r>
        <w:rPr>
          <w:i/>
          <w:sz w:val="20"/>
        </w:rPr>
        <w:t>up</w:t>
      </w:r>
      <w:r>
        <w:rPr>
          <w:i/>
          <w:spacing w:val="-4"/>
          <w:sz w:val="20"/>
        </w:rPr>
        <w:t xml:space="preserve"> </w:t>
      </w:r>
      <w:r>
        <w:rPr>
          <w:i/>
          <w:sz w:val="20"/>
        </w:rPr>
        <w:t>to</w:t>
      </w:r>
      <w:r>
        <w:rPr>
          <w:i/>
          <w:spacing w:val="-4"/>
          <w:sz w:val="20"/>
        </w:rPr>
        <w:t xml:space="preserve"> </w:t>
      </w:r>
      <w:r>
        <w:rPr>
          <w:i/>
          <w:sz w:val="20"/>
        </w:rPr>
        <w:t>24</w:t>
      </w:r>
      <w:r>
        <w:rPr>
          <w:i/>
          <w:spacing w:val="-4"/>
          <w:sz w:val="20"/>
        </w:rPr>
        <w:t xml:space="preserve"> </w:t>
      </w:r>
      <w:r>
        <w:rPr>
          <w:i/>
          <w:sz w:val="20"/>
        </w:rPr>
        <w:t>months.</w:t>
      </w:r>
    </w:p>
    <w:p w14:paraId="09AAE89F" w14:textId="77777777" w:rsidR="00985663" w:rsidRDefault="00985663">
      <w:pPr>
        <w:pStyle w:val="BodyText"/>
        <w:spacing w:before="1"/>
        <w:rPr>
          <w:i/>
        </w:rPr>
      </w:pPr>
    </w:p>
    <w:p w14:paraId="7CAAD8AD" w14:textId="77777777" w:rsidR="00985663" w:rsidRDefault="00C62607">
      <w:pPr>
        <w:pStyle w:val="Heading3"/>
        <w:numPr>
          <w:ilvl w:val="1"/>
          <w:numId w:val="14"/>
        </w:numPr>
        <w:tabs>
          <w:tab w:val="left" w:pos="499"/>
        </w:tabs>
        <w:ind w:left="499" w:hanging="399"/>
      </w:pPr>
      <w:bookmarkStart w:id="1" w:name="_bookmark1"/>
      <w:bookmarkEnd w:id="1"/>
      <w:r>
        <w:t>Application</w:t>
      </w:r>
      <w:r>
        <w:rPr>
          <w:spacing w:val="-14"/>
        </w:rPr>
        <w:t xml:space="preserve"> </w:t>
      </w:r>
      <w:r>
        <w:rPr>
          <w:spacing w:val="-2"/>
        </w:rPr>
        <w:t>Deadline</w:t>
      </w:r>
    </w:p>
    <w:p w14:paraId="4147588A" w14:textId="5D7EE7F5" w:rsidR="00985663" w:rsidRDefault="00C62607">
      <w:pPr>
        <w:spacing w:before="80"/>
        <w:ind w:left="472" w:right="425"/>
        <w:rPr>
          <w:b/>
          <w:sz w:val="20"/>
        </w:rPr>
      </w:pPr>
      <w:r>
        <w:rPr>
          <w:sz w:val="20"/>
        </w:rPr>
        <w:t>The</w:t>
      </w:r>
      <w:r>
        <w:rPr>
          <w:spacing w:val="-6"/>
          <w:sz w:val="20"/>
        </w:rPr>
        <w:t xml:space="preserve"> </w:t>
      </w:r>
      <w:r>
        <w:rPr>
          <w:sz w:val="20"/>
        </w:rPr>
        <w:t>deadline</w:t>
      </w:r>
      <w:r>
        <w:rPr>
          <w:spacing w:val="-6"/>
          <w:sz w:val="20"/>
        </w:rPr>
        <w:t xml:space="preserve"> </w:t>
      </w:r>
      <w:r>
        <w:rPr>
          <w:sz w:val="20"/>
        </w:rPr>
        <w:t>for</w:t>
      </w:r>
      <w:r>
        <w:rPr>
          <w:spacing w:val="-6"/>
          <w:sz w:val="20"/>
        </w:rPr>
        <w:t xml:space="preserve"> </w:t>
      </w:r>
      <w:r>
        <w:rPr>
          <w:sz w:val="20"/>
        </w:rPr>
        <w:t>Minor</w:t>
      </w:r>
      <w:r>
        <w:rPr>
          <w:spacing w:val="-4"/>
          <w:sz w:val="20"/>
        </w:rPr>
        <w:t xml:space="preserve"> </w:t>
      </w:r>
      <w:r>
        <w:rPr>
          <w:sz w:val="20"/>
        </w:rPr>
        <w:t>and</w:t>
      </w:r>
      <w:r>
        <w:rPr>
          <w:spacing w:val="-4"/>
          <w:sz w:val="20"/>
        </w:rPr>
        <w:t xml:space="preserve"> </w:t>
      </w:r>
      <w:r>
        <w:rPr>
          <w:sz w:val="20"/>
        </w:rPr>
        <w:t>Major</w:t>
      </w:r>
      <w:r>
        <w:rPr>
          <w:spacing w:val="-2"/>
          <w:sz w:val="20"/>
        </w:rPr>
        <w:t xml:space="preserve"> </w:t>
      </w:r>
      <w:r>
        <w:rPr>
          <w:sz w:val="20"/>
        </w:rPr>
        <w:t>funding</w:t>
      </w:r>
      <w:r>
        <w:rPr>
          <w:spacing w:val="-6"/>
          <w:sz w:val="20"/>
        </w:rPr>
        <w:t xml:space="preserve"> </w:t>
      </w:r>
      <w:r>
        <w:rPr>
          <w:sz w:val="20"/>
        </w:rPr>
        <w:t>applications</w:t>
      </w:r>
      <w:r>
        <w:rPr>
          <w:spacing w:val="-5"/>
          <w:sz w:val="20"/>
        </w:rPr>
        <w:t xml:space="preserve"> </w:t>
      </w:r>
      <w:r>
        <w:rPr>
          <w:sz w:val="20"/>
        </w:rPr>
        <w:t>for</w:t>
      </w:r>
      <w:r>
        <w:rPr>
          <w:spacing w:val="-5"/>
          <w:sz w:val="20"/>
        </w:rPr>
        <w:t xml:space="preserve"> </w:t>
      </w:r>
      <w:r>
        <w:rPr>
          <w:sz w:val="20"/>
        </w:rPr>
        <w:t>Sport</w:t>
      </w:r>
      <w:r>
        <w:rPr>
          <w:spacing w:val="-5"/>
          <w:sz w:val="20"/>
        </w:rPr>
        <w:t xml:space="preserve"> </w:t>
      </w:r>
      <w:r>
        <w:rPr>
          <w:sz w:val="20"/>
        </w:rPr>
        <w:t>&amp;</w:t>
      </w:r>
      <w:r>
        <w:rPr>
          <w:spacing w:val="-6"/>
          <w:sz w:val="20"/>
        </w:rPr>
        <w:t xml:space="preserve"> </w:t>
      </w:r>
      <w:r>
        <w:rPr>
          <w:sz w:val="20"/>
        </w:rPr>
        <w:t>Recreation</w:t>
      </w:r>
      <w:r>
        <w:rPr>
          <w:spacing w:val="-4"/>
          <w:sz w:val="20"/>
        </w:rPr>
        <w:t xml:space="preserve"> </w:t>
      </w:r>
      <w:r>
        <w:rPr>
          <w:sz w:val="20"/>
        </w:rPr>
        <w:t>is</w:t>
      </w:r>
      <w:r>
        <w:rPr>
          <w:spacing w:val="-1"/>
          <w:sz w:val="20"/>
        </w:rPr>
        <w:t xml:space="preserve"> </w:t>
      </w:r>
      <w:r>
        <w:rPr>
          <w:b/>
          <w:sz w:val="20"/>
        </w:rPr>
        <w:t>February</w:t>
      </w:r>
      <w:r>
        <w:rPr>
          <w:b/>
          <w:spacing w:val="-2"/>
          <w:sz w:val="20"/>
        </w:rPr>
        <w:t xml:space="preserve"> </w:t>
      </w:r>
      <w:r w:rsidR="00A84E29">
        <w:rPr>
          <w:b/>
          <w:sz w:val="20"/>
        </w:rPr>
        <w:t>13</w:t>
      </w:r>
      <w:r>
        <w:rPr>
          <w:b/>
          <w:sz w:val="20"/>
        </w:rPr>
        <w:t>,</w:t>
      </w:r>
      <w:r>
        <w:rPr>
          <w:b/>
          <w:spacing w:val="-4"/>
          <w:sz w:val="20"/>
        </w:rPr>
        <w:t xml:space="preserve"> </w:t>
      </w:r>
      <w:r>
        <w:rPr>
          <w:b/>
          <w:sz w:val="20"/>
        </w:rPr>
        <w:t>2025,</w:t>
      </w:r>
      <w:r>
        <w:rPr>
          <w:b/>
          <w:spacing w:val="-6"/>
          <w:sz w:val="20"/>
        </w:rPr>
        <w:t xml:space="preserve"> </w:t>
      </w:r>
      <w:r>
        <w:rPr>
          <w:b/>
          <w:sz w:val="20"/>
        </w:rPr>
        <w:t>at 4:45 p.m.</w:t>
      </w:r>
    </w:p>
    <w:p w14:paraId="691C6AFD" w14:textId="77777777" w:rsidR="00985663" w:rsidRDefault="00985663">
      <w:pPr>
        <w:pStyle w:val="BodyText"/>
        <w:spacing w:before="1"/>
        <w:rPr>
          <w:b/>
        </w:rPr>
      </w:pPr>
    </w:p>
    <w:p w14:paraId="02416958" w14:textId="77777777" w:rsidR="00985663" w:rsidRDefault="00C62607">
      <w:pPr>
        <w:pStyle w:val="Heading3"/>
        <w:numPr>
          <w:ilvl w:val="1"/>
          <w:numId w:val="14"/>
        </w:numPr>
        <w:tabs>
          <w:tab w:val="left" w:pos="499"/>
        </w:tabs>
        <w:spacing w:before="1"/>
        <w:ind w:left="499" w:hanging="399"/>
      </w:pPr>
      <w:bookmarkStart w:id="2" w:name="_bookmark2"/>
      <w:bookmarkEnd w:id="2"/>
      <w:r>
        <w:t>Funding</w:t>
      </w:r>
      <w:r>
        <w:rPr>
          <w:spacing w:val="-8"/>
        </w:rPr>
        <w:t xml:space="preserve"> </w:t>
      </w:r>
      <w:r>
        <w:rPr>
          <w:spacing w:val="-2"/>
        </w:rPr>
        <w:t>Period</w:t>
      </w:r>
    </w:p>
    <w:p w14:paraId="22730AFF" w14:textId="0229FC63" w:rsidR="00985663" w:rsidRDefault="00C62607">
      <w:pPr>
        <w:pStyle w:val="BodyText"/>
        <w:spacing w:before="79"/>
        <w:ind w:left="532"/>
      </w:pPr>
      <w:r>
        <w:t>The</w:t>
      </w:r>
      <w:r>
        <w:rPr>
          <w:spacing w:val="-5"/>
        </w:rPr>
        <w:t xml:space="preserve"> </w:t>
      </w:r>
      <w:r>
        <w:t>grant</w:t>
      </w:r>
      <w:r>
        <w:rPr>
          <w:spacing w:val="-5"/>
        </w:rPr>
        <w:t xml:space="preserve"> </w:t>
      </w:r>
      <w:r>
        <w:t>period</w:t>
      </w:r>
      <w:r>
        <w:rPr>
          <w:spacing w:val="-5"/>
        </w:rPr>
        <w:t xml:space="preserve"> </w:t>
      </w:r>
      <w:r>
        <w:t>is</w:t>
      </w:r>
      <w:r>
        <w:rPr>
          <w:spacing w:val="-4"/>
        </w:rPr>
        <w:t xml:space="preserve"> </w:t>
      </w:r>
      <w:r>
        <w:t>May</w:t>
      </w:r>
      <w:r>
        <w:rPr>
          <w:spacing w:val="-4"/>
        </w:rPr>
        <w:t xml:space="preserve"> </w:t>
      </w:r>
      <w:r>
        <w:t>1,</w:t>
      </w:r>
      <w:r>
        <w:rPr>
          <w:spacing w:val="-1"/>
        </w:rPr>
        <w:t xml:space="preserve"> </w:t>
      </w:r>
      <w:r>
        <w:t>202</w:t>
      </w:r>
      <w:r w:rsidR="00651043">
        <w:t>5</w:t>
      </w:r>
      <w:r>
        <w:t>,</w:t>
      </w:r>
      <w:r>
        <w:rPr>
          <w:spacing w:val="-5"/>
        </w:rPr>
        <w:t xml:space="preserve"> </w:t>
      </w:r>
      <w:r>
        <w:t>to</w:t>
      </w:r>
      <w:r>
        <w:rPr>
          <w:spacing w:val="-3"/>
        </w:rPr>
        <w:t xml:space="preserve"> </w:t>
      </w:r>
      <w:r>
        <w:t>April</w:t>
      </w:r>
      <w:r>
        <w:rPr>
          <w:spacing w:val="-4"/>
        </w:rPr>
        <w:t xml:space="preserve"> </w:t>
      </w:r>
      <w:r>
        <w:t>30,</w:t>
      </w:r>
      <w:r>
        <w:rPr>
          <w:spacing w:val="-3"/>
        </w:rPr>
        <w:t xml:space="preserve"> </w:t>
      </w:r>
      <w:r>
        <w:t>202</w:t>
      </w:r>
      <w:r w:rsidR="00651043">
        <w:t>6</w:t>
      </w:r>
      <w:r>
        <w:t>,</w:t>
      </w:r>
      <w:r>
        <w:rPr>
          <w:spacing w:val="-5"/>
        </w:rPr>
        <w:t xml:space="preserve"> </w:t>
      </w:r>
      <w:r>
        <w:t>unless</w:t>
      </w:r>
      <w:r>
        <w:rPr>
          <w:spacing w:val="-3"/>
        </w:rPr>
        <w:t xml:space="preserve"> </w:t>
      </w:r>
      <w:r>
        <w:t>approval</w:t>
      </w:r>
      <w:r>
        <w:rPr>
          <w:spacing w:val="-5"/>
        </w:rPr>
        <w:t xml:space="preserve"> </w:t>
      </w:r>
      <w:r>
        <w:t>is</w:t>
      </w:r>
      <w:r>
        <w:rPr>
          <w:spacing w:val="-4"/>
        </w:rPr>
        <w:t xml:space="preserve"> </w:t>
      </w:r>
      <w:r>
        <w:t>given</w:t>
      </w:r>
      <w:r>
        <w:rPr>
          <w:spacing w:val="-3"/>
        </w:rPr>
        <w:t xml:space="preserve"> </w:t>
      </w:r>
      <w:r>
        <w:t>for</w:t>
      </w:r>
      <w:r>
        <w:rPr>
          <w:spacing w:val="-5"/>
        </w:rPr>
        <w:t xml:space="preserve"> </w:t>
      </w:r>
      <w:r>
        <w:t>a project</w:t>
      </w:r>
      <w:r>
        <w:rPr>
          <w:spacing w:val="-4"/>
        </w:rPr>
        <w:t xml:space="preserve"> </w:t>
      </w:r>
      <w:r>
        <w:t>that</w:t>
      </w:r>
      <w:r>
        <w:rPr>
          <w:spacing w:val="-5"/>
        </w:rPr>
        <w:t xml:space="preserve"> </w:t>
      </w:r>
      <w:r>
        <w:t>requires longer than 12 months to complete.</w:t>
      </w:r>
    </w:p>
    <w:p w14:paraId="32798AB1" w14:textId="77777777" w:rsidR="00985663" w:rsidRDefault="00C62607">
      <w:pPr>
        <w:pStyle w:val="Heading3"/>
        <w:numPr>
          <w:ilvl w:val="1"/>
          <w:numId w:val="14"/>
        </w:numPr>
        <w:tabs>
          <w:tab w:val="left" w:pos="499"/>
        </w:tabs>
        <w:spacing w:before="229"/>
        <w:ind w:left="499" w:hanging="399"/>
      </w:pPr>
      <w:bookmarkStart w:id="3" w:name="_bookmark3"/>
      <w:bookmarkEnd w:id="3"/>
      <w:r>
        <w:t>Funding</w:t>
      </w:r>
      <w:r>
        <w:rPr>
          <w:spacing w:val="-8"/>
        </w:rPr>
        <w:t xml:space="preserve"> </w:t>
      </w:r>
      <w:r>
        <w:rPr>
          <w:spacing w:val="-2"/>
        </w:rPr>
        <w:t>Limits</w:t>
      </w:r>
    </w:p>
    <w:p w14:paraId="7BCA7FAA" w14:textId="77777777" w:rsidR="00985663" w:rsidRDefault="00C62607">
      <w:pPr>
        <w:pStyle w:val="BodyText"/>
        <w:spacing w:before="80"/>
        <w:ind w:left="503" w:right="380"/>
      </w:pPr>
      <w:r>
        <w:t>The</w:t>
      </w:r>
      <w:r>
        <w:rPr>
          <w:spacing w:val="-5"/>
        </w:rPr>
        <w:t xml:space="preserve"> </w:t>
      </w:r>
      <w:r>
        <w:t>maximum</w:t>
      </w:r>
      <w:r>
        <w:rPr>
          <w:spacing w:val="-4"/>
        </w:rPr>
        <w:t xml:space="preserve"> </w:t>
      </w:r>
      <w:r>
        <w:t>amount</w:t>
      </w:r>
      <w:r>
        <w:rPr>
          <w:spacing w:val="-2"/>
        </w:rPr>
        <w:t xml:space="preserve"> </w:t>
      </w:r>
      <w:r>
        <w:t>of</w:t>
      </w:r>
      <w:r>
        <w:rPr>
          <w:spacing w:val="-4"/>
        </w:rPr>
        <w:t xml:space="preserve"> </w:t>
      </w:r>
      <w:r>
        <w:t>funding</w:t>
      </w:r>
      <w:r>
        <w:rPr>
          <w:spacing w:val="-5"/>
        </w:rPr>
        <w:t xml:space="preserve"> </w:t>
      </w:r>
      <w:r>
        <w:t>available</w:t>
      </w:r>
      <w:r>
        <w:rPr>
          <w:spacing w:val="-4"/>
        </w:rPr>
        <w:t xml:space="preserve"> </w:t>
      </w:r>
      <w:r>
        <w:t>for</w:t>
      </w:r>
      <w:r>
        <w:rPr>
          <w:spacing w:val="-4"/>
        </w:rPr>
        <w:t xml:space="preserve"> </w:t>
      </w:r>
      <w:r>
        <w:t>an</w:t>
      </w:r>
      <w:r>
        <w:rPr>
          <w:spacing w:val="-2"/>
        </w:rPr>
        <w:t xml:space="preserve"> </w:t>
      </w:r>
      <w:r>
        <w:t>individual project</w:t>
      </w:r>
      <w:r>
        <w:rPr>
          <w:spacing w:val="-1"/>
        </w:rPr>
        <w:t xml:space="preserve"> </w:t>
      </w:r>
      <w:r>
        <w:t>is</w:t>
      </w:r>
      <w:r>
        <w:rPr>
          <w:spacing w:val="-3"/>
        </w:rPr>
        <w:t xml:space="preserve"> </w:t>
      </w:r>
      <w:r>
        <w:t>$10,000</w:t>
      </w:r>
      <w:r>
        <w:rPr>
          <w:spacing w:val="-4"/>
        </w:rPr>
        <w:t xml:space="preserve"> </w:t>
      </w:r>
      <w:r>
        <w:t>under</w:t>
      </w:r>
      <w:r>
        <w:rPr>
          <w:spacing w:val="-2"/>
        </w:rPr>
        <w:t xml:space="preserve"> </w:t>
      </w:r>
      <w:r>
        <w:t>Minor</w:t>
      </w:r>
      <w:r>
        <w:rPr>
          <w:spacing w:val="-3"/>
        </w:rPr>
        <w:t xml:space="preserve"> </w:t>
      </w:r>
      <w:r>
        <w:t>funding and $30,000 under Major funding.</w:t>
      </w:r>
    </w:p>
    <w:p w14:paraId="22909505" w14:textId="77777777" w:rsidR="00985663" w:rsidRDefault="00985663">
      <w:pPr>
        <w:pStyle w:val="BodyText"/>
        <w:spacing w:before="1"/>
      </w:pPr>
    </w:p>
    <w:p w14:paraId="4FEE3EF9" w14:textId="77777777" w:rsidR="0014715E" w:rsidRDefault="00C62607">
      <w:pPr>
        <w:pStyle w:val="BodyText"/>
        <w:ind w:left="503" w:right="425"/>
      </w:pPr>
      <w:r>
        <w:t>All</w:t>
      </w:r>
      <w:r>
        <w:rPr>
          <w:spacing w:val="-5"/>
        </w:rPr>
        <w:t xml:space="preserve"> </w:t>
      </w:r>
      <w:r>
        <w:t>eligible</w:t>
      </w:r>
      <w:r>
        <w:rPr>
          <w:spacing w:val="-1"/>
        </w:rPr>
        <w:t xml:space="preserve"> </w:t>
      </w:r>
      <w:r>
        <w:t>organizations</w:t>
      </w:r>
      <w:r>
        <w:rPr>
          <w:spacing w:val="-1"/>
        </w:rPr>
        <w:t xml:space="preserve"> </w:t>
      </w:r>
      <w:proofErr w:type="gramStart"/>
      <w:r>
        <w:t>are</w:t>
      </w:r>
      <w:r>
        <w:rPr>
          <w:spacing w:val="-2"/>
        </w:rPr>
        <w:t xml:space="preserve"> </w:t>
      </w:r>
      <w:r>
        <w:t>able</w:t>
      </w:r>
      <w:r>
        <w:rPr>
          <w:spacing w:val="-4"/>
        </w:rPr>
        <w:t xml:space="preserve"> </w:t>
      </w:r>
      <w:r>
        <w:t>to</w:t>
      </w:r>
      <w:proofErr w:type="gramEnd"/>
      <w:r>
        <w:rPr>
          <w:spacing w:val="-4"/>
        </w:rPr>
        <w:t xml:space="preserve"> </w:t>
      </w:r>
      <w:r>
        <w:t>apply</w:t>
      </w:r>
      <w:r>
        <w:rPr>
          <w:spacing w:val="-3"/>
        </w:rPr>
        <w:t xml:space="preserve"> </w:t>
      </w:r>
      <w:r>
        <w:t>for</w:t>
      </w:r>
      <w:r>
        <w:rPr>
          <w:spacing w:val="-4"/>
        </w:rPr>
        <w:t xml:space="preserve"> </w:t>
      </w:r>
      <w:r>
        <w:t>two</w:t>
      </w:r>
      <w:r>
        <w:rPr>
          <w:spacing w:val="-2"/>
        </w:rPr>
        <w:t xml:space="preserve"> </w:t>
      </w:r>
      <w:r>
        <w:t>(2)</w:t>
      </w:r>
      <w:r>
        <w:rPr>
          <w:spacing w:val="-4"/>
        </w:rPr>
        <w:t xml:space="preserve"> </w:t>
      </w:r>
      <w:r>
        <w:t>grants</w:t>
      </w:r>
      <w:r>
        <w:rPr>
          <w:spacing w:val="-3"/>
        </w:rPr>
        <w:t xml:space="preserve"> </w:t>
      </w:r>
      <w:r>
        <w:t>in</w:t>
      </w:r>
      <w:r>
        <w:rPr>
          <w:spacing w:val="-2"/>
        </w:rPr>
        <w:t xml:space="preserve"> </w:t>
      </w:r>
      <w:r>
        <w:t>total:</w:t>
      </w:r>
      <w:r>
        <w:rPr>
          <w:spacing w:val="-2"/>
        </w:rPr>
        <w:t xml:space="preserve"> </w:t>
      </w:r>
      <w:r>
        <w:t>one</w:t>
      </w:r>
      <w:r>
        <w:rPr>
          <w:spacing w:val="-4"/>
        </w:rPr>
        <w:t xml:space="preserve"> </w:t>
      </w:r>
      <w:r>
        <w:t>(1)</w:t>
      </w:r>
      <w:r>
        <w:rPr>
          <w:spacing w:val="-4"/>
        </w:rPr>
        <w:t xml:space="preserve"> </w:t>
      </w:r>
      <w:r>
        <w:t>Major</w:t>
      </w:r>
      <w:r>
        <w:rPr>
          <w:spacing w:val="-1"/>
        </w:rPr>
        <w:t xml:space="preserve"> </w:t>
      </w:r>
      <w:r>
        <w:t>and</w:t>
      </w:r>
      <w:r>
        <w:rPr>
          <w:spacing w:val="-2"/>
        </w:rPr>
        <w:t xml:space="preserve"> </w:t>
      </w:r>
      <w:r>
        <w:t>one</w:t>
      </w:r>
      <w:r>
        <w:rPr>
          <w:spacing w:val="-4"/>
        </w:rPr>
        <w:t xml:space="preserve"> </w:t>
      </w:r>
      <w:r>
        <w:t>(1)</w:t>
      </w:r>
      <w:r>
        <w:rPr>
          <w:spacing w:val="-4"/>
        </w:rPr>
        <w:t xml:space="preserve"> </w:t>
      </w:r>
      <w:r>
        <w:t>Minor or</w:t>
      </w:r>
      <w:r>
        <w:rPr>
          <w:spacing w:val="-2"/>
        </w:rPr>
        <w:t xml:space="preserve"> </w:t>
      </w:r>
      <w:r>
        <w:t>two</w:t>
      </w:r>
      <w:r>
        <w:rPr>
          <w:spacing w:val="-2"/>
        </w:rPr>
        <w:t xml:space="preserve"> </w:t>
      </w:r>
      <w:r>
        <w:t>(2) Minor</w:t>
      </w:r>
      <w:r>
        <w:rPr>
          <w:spacing w:val="-2"/>
        </w:rPr>
        <w:t xml:space="preserve"> </w:t>
      </w:r>
      <w:r>
        <w:t>grants</w:t>
      </w:r>
      <w:r>
        <w:rPr>
          <w:spacing w:val="-1"/>
        </w:rPr>
        <w:t xml:space="preserve"> </w:t>
      </w:r>
      <w:r>
        <w:t>through</w:t>
      </w:r>
      <w:r>
        <w:rPr>
          <w:spacing w:val="-2"/>
        </w:rPr>
        <w:t xml:space="preserve"> </w:t>
      </w:r>
      <w:r>
        <w:t>the</w:t>
      </w:r>
      <w:r>
        <w:rPr>
          <w:spacing w:val="-1"/>
        </w:rPr>
        <w:t xml:space="preserve"> </w:t>
      </w:r>
      <w:r>
        <w:t>Annual</w:t>
      </w:r>
      <w:r>
        <w:rPr>
          <w:spacing w:val="-3"/>
        </w:rPr>
        <w:t xml:space="preserve"> </w:t>
      </w:r>
      <w:r>
        <w:t>Activity</w:t>
      </w:r>
      <w:r>
        <w:rPr>
          <w:spacing w:val="-1"/>
        </w:rPr>
        <w:t xml:space="preserve"> </w:t>
      </w:r>
      <w:r>
        <w:t>and New</w:t>
      </w:r>
      <w:r>
        <w:rPr>
          <w:spacing w:val="-2"/>
        </w:rPr>
        <w:t xml:space="preserve"> </w:t>
      </w:r>
      <w:r>
        <w:t>Initiative</w:t>
      </w:r>
      <w:r>
        <w:rPr>
          <w:spacing w:val="-2"/>
        </w:rPr>
        <w:t xml:space="preserve"> </w:t>
      </w:r>
      <w:r>
        <w:t>programs, or</w:t>
      </w:r>
      <w:r>
        <w:rPr>
          <w:spacing w:val="-2"/>
        </w:rPr>
        <w:t xml:space="preserve"> </w:t>
      </w:r>
      <w:r>
        <w:t>a</w:t>
      </w:r>
      <w:r>
        <w:rPr>
          <w:spacing w:val="-2"/>
        </w:rPr>
        <w:t xml:space="preserve"> </w:t>
      </w:r>
      <w:r>
        <w:t>combination</w:t>
      </w:r>
      <w:r>
        <w:rPr>
          <w:spacing w:val="-1"/>
        </w:rPr>
        <w:t xml:space="preserve"> </w:t>
      </w:r>
      <w:r>
        <w:t xml:space="preserve">of both. </w:t>
      </w:r>
      <w:r w:rsidRPr="0014715E">
        <w:rPr>
          <w:b/>
          <w:bCs/>
        </w:rPr>
        <w:t>The total value of the two (2) grant applications cannot exceed $40,000</w:t>
      </w:r>
      <w:r>
        <w:t>. Any requests above the</w:t>
      </w:r>
      <w:r>
        <w:rPr>
          <w:spacing w:val="-4"/>
        </w:rPr>
        <w:t xml:space="preserve"> </w:t>
      </w:r>
      <w:r>
        <w:t>$40,000</w:t>
      </w:r>
      <w:r>
        <w:rPr>
          <w:spacing w:val="-1"/>
        </w:rPr>
        <w:t xml:space="preserve"> </w:t>
      </w:r>
      <w:r>
        <w:t>limit</w:t>
      </w:r>
      <w:r>
        <w:rPr>
          <w:spacing w:val="-3"/>
        </w:rPr>
        <w:t xml:space="preserve"> </w:t>
      </w:r>
      <w:r>
        <w:t>will</w:t>
      </w:r>
      <w:r>
        <w:rPr>
          <w:spacing w:val="-2"/>
        </w:rPr>
        <w:t xml:space="preserve"> </w:t>
      </w:r>
      <w:r>
        <w:t>not</w:t>
      </w:r>
      <w:r>
        <w:rPr>
          <w:spacing w:val="-1"/>
        </w:rPr>
        <w:t xml:space="preserve"> </w:t>
      </w:r>
      <w:r>
        <w:t>be</w:t>
      </w:r>
      <w:r>
        <w:rPr>
          <w:spacing w:val="-1"/>
        </w:rPr>
        <w:t xml:space="preserve"> </w:t>
      </w:r>
      <w:r>
        <w:t>considered</w:t>
      </w:r>
      <w:r>
        <w:rPr>
          <w:spacing w:val="-2"/>
        </w:rPr>
        <w:t xml:space="preserve"> </w:t>
      </w:r>
      <w:r>
        <w:t>in</w:t>
      </w:r>
      <w:r>
        <w:rPr>
          <w:spacing w:val="-3"/>
        </w:rPr>
        <w:t xml:space="preserve"> </w:t>
      </w:r>
      <w:r>
        <w:t xml:space="preserve">adjudication. </w:t>
      </w:r>
    </w:p>
    <w:p w14:paraId="54C9F7A5" w14:textId="77777777" w:rsidR="0014715E" w:rsidRDefault="0014715E">
      <w:pPr>
        <w:pStyle w:val="BodyText"/>
        <w:ind w:left="503" w:right="425"/>
      </w:pPr>
    </w:p>
    <w:p w14:paraId="1FB1A8D3" w14:textId="01F2A5A9" w:rsidR="00985663" w:rsidRDefault="00C62607">
      <w:pPr>
        <w:pStyle w:val="BodyText"/>
        <w:ind w:left="503" w:right="425"/>
      </w:pPr>
      <w:r>
        <w:t>City</w:t>
      </w:r>
      <w:r>
        <w:rPr>
          <w:spacing w:val="-2"/>
        </w:rPr>
        <w:t xml:space="preserve"> </w:t>
      </w:r>
      <w:r>
        <w:t>of</w:t>
      </w:r>
      <w:r>
        <w:rPr>
          <w:spacing w:val="-1"/>
        </w:rPr>
        <w:t xml:space="preserve"> </w:t>
      </w:r>
      <w:r>
        <w:t>Regina</w:t>
      </w:r>
      <w:r>
        <w:rPr>
          <w:spacing w:val="-2"/>
        </w:rPr>
        <w:t xml:space="preserve"> </w:t>
      </w:r>
      <w:r>
        <w:t>Community Partners are</w:t>
      </w:r>
      <w:r>
        <w:rPr>
          <w:spacing w:val="-3"/>
        </w:rPr>
        <w:t xml:space="preserve"> </w:t>
      </w:r>
      <w:r>
        <w:t>only eligible to apply for two (2) grants in total: one (1) Major and one (1) Minor or two (2) Minor grants through the New Initiative program.</w:t>
      </w:r>
    </w:p>
    <w:p w14:paraId="7DA66F7B" w14:textId="77777777" w:rsidR="00985663" w:rsidRDefault="00C62607">
      <w:pPr>
        <w:pStyle w:val="BodyText"/>
        <w:spacing w:before="229"/>
        <w:ind w:left="503"/>
      </w:pPr>
      <w:r>
        <w:t>Organizations who apply for Minor or Major funding may also apply for the same project under the Saskatchewan</w:t>
      </w:r>
      <w:r>
        <w:rPr>
          <w:spacing w:val="-4"/>
        </w:rPr>
        <w:t xml:space="preserve"> </w:t>
      </w:r>
      <w:r>
        <w:t>Lotteries</w:t>
      </w:r>
      <w:r>
        <w:rPr>
          <w:spacing w:val="-4"/>
        </w:rPr>
        <w:t xml:space="preserve"> </w:t>
      </w:r>
      <w:r>
        <w:t>Community</w:t>
      </w:r>
      <w:r>
        <w:rPr>
          <w:spacing w:val="-4"/>
        </w:rPr>
        <w:t xml:space="preserve"> </w:t>
      </w:r>
      <w:r>
        <w:t>Grant</w:t>
      </w:r>
      <w:r>
        <w:rPr>
          <w:spacing w:val="-3"/>
        </w:rPr>
        <w:t xml:space="preserve"> </w:t>
      </w:r>
      <w:r>
        <w:t>Program,</w:t>
      </w:r>
      <w:r>
        <w:rPr>
          <w:spacing w:val="-3"/>
        </w:rPr>
        <w:t xml:space="preserve"> </w:t>
      </w:r>
      <w:r>
        <w:t>if</w:t>
      </w:r>
      <w:r>
        <w:rPr>
          <w:spacing w:val="-5"/>
        </w:rPr>
        <w:t xml:space="preserve"> </w:t>
      </w:r>
      <w:r>
        <w:t>the</w:t>
      </w:r>
      <w:r>
        <w:rPr>
          <w:spacing w:val="-5"/>
        </w:rPr>
        <w:t xml:space="preserve"> </w:t>
      </w:r>
      <w:r>
        <w:t>project</w:t>
      </w:r>
      <w:r>
        <w:rPr>
          <w:spacing w:val="-2"/>
        </w:rPr>
        <w:t xml:space="preserve"> </w:t>
      </w:r>
      <w:r>
        <w:t>meets</w:t>
      </w:r>
      <w:r>
        <w:rPr>
          <w:spacing w:val="-4"/>
        </w:rPr>
        <w:t xml:space="preserve"> </w:t>
      </w:r>
      <w:r>
        <w:t>the</w:t>
      </w:r>
      <w:r>
        <w:rPr>
          <w:spacing w:val="-4"/>
        </w:rPr>
        <w:t xml:space="preserve"> </w:t>
      </w:r>
      <w:r>
        <w:t>eligibility</w:t>
      </w:r>
      <w:r>
        <w:rPr>
          <w:spacing w:val="-4"/>
        </w:rPr>
        <w:t xml:space="preserve"> </w:t>
      </w:r>
      <w:r>
        <w:t>requirements.</w:t>
      </w:r>
    </w:p>
    <w:p w14:paraId="750FB0CD" w14:textId="77777777" w:rsidR="00985663" w:rsidRDefault="00985663">
      <w:pPr>
        <w:pStyle w:val="BodyText"/>
        <w:spacing w:before="1"/>
      </w:pPr>
    </w:p>
    <w:p w14:paraId="75FE90B2" w14:textId="77777777" w:rsidR="00985663" w:rsidRDefault="00C62607">
      <w:pPr>
        <w:pStyle w:val="Heading1"/>
        <w:numPr>
          <w:ilvl w:val="0"/>
          <w:numId w:val="14"/>
        </w:numPr>
        <w:tabs>
          <w:tab w:val="left" w:pos="460"/>
        </w:tabs>
        <w:spacing w:before="1"/>
      </w:pPr>
      <w:bookmarkStart w:id="4" w:name="_bookmark4"/>
      <w:bookmarkEnd w:id="4"/>
      <w:r>
        <w:rPr>
          <w:spacing w:val="-2"/>
        </w:rPr>
        <w:t>Eligibility</w:t>
      </w:r>
    </w:p>
    <w:p w14:paraId="4201EFFB" w14:textId="77777777" w:rsidR="00985663" w:rsidRDefault="00C62607">
      <w:pPr>
        <w:pStyle w:val="Heading3"/>
        <w:numPr>
          <w:ilvl w:val="1"/>
          <w:numId w:val="14"/>
        </w:numPr>
        <w:tabs>
          <w:tab w:val="left" w:pos="499"/>
        </w:tabs>
        <w:spacing w:before="263"/>
        <w:ind w:left="499" w:hanging="399"/>
      </w:pPr>
      <w:bookmarkStart w:id="5" w:name="_bookmark5"/>
      <w:bookmarkEnd w:id="5"/>
      <w:r>
        <w:t>Who</w:t>
      </w:r>
      <w:r>
        <w:rPr>
          <w:spacing w:val="-6"/>
        </w:rPr>
        <w:t xml:space="preserve"> </w:t>
      </w:r>
      <w:r>
        <w:t>can</w:t>
      </w:r>
      <w:r>
        <w:rPr>
          <w:spacing w:val="-3"/>
        </w:rPr>
        <w:t xml:space="preserve"> </w:t>
      </w:r>
      <w:r>
        <w:rPr>
          <w:spacing w:val="-2"/>
        </w:rPr>
        <w:t>apply?</w:t>
      </w:r>
    </w:p>
    <w:p w14:paraId="5F6038A3" w14:textId="77777777" w:rsidR="00985663" w:rsidRDefault="00C62607">
      <w:pPr>
        <w:pStyle w:val="BodyText"/>
        <w:spacing w:before="79"/>
        <w:ind w:left="503"/>
      </w:pPr>
      <w:r>
        <w:t>For</w:t>
      </w:r>
      <w:r>
        <w:rPr>
          <w:spacing w:val="-8"/>
        </w:rPr>
        <w:t xml:space="preserve"> </w:t>
      </w:r>
      <w:r>
        <w:t>all</w:t>
      </w:r>
      <w:r>
        <w:rPr>
          <w:spacing w:val="-9"/>
        </w:rPr>
        <w:t xml:space="preserve"> </w:t>
      </w:r>
      <w:r>
        <w:t>proposals,</w:t>
      </w:r>
      <w:r>
        <w:rPr>
          <w:spacing w:val="-7"/>
        </w:rPr>
        <w:t xml:space="preserve"> </w:t>
      </w:r>
      <w:r>
        <w:t>either</w:t>
      </w:r>
      <w:r>
        <w:rPr>
          <w:spacing w:val="-7"/>
        </w:rPr>
        <w:t xml:space="preserve"> </w:t>
      </w:r>
      <w:r>
        <w:t>New</w:t>
      </w:r>
      <w:r>
        <w:rPr>
          <w:spacing w:val="-8"/>
        </w:rPr>
        <w:t xml:space="preserve"> </w:t>
      </w:r>
      <w:r>
        <w:t>Initiatives</w:t>
      </w:r>
      <w:r>
        <w:rPr>
          <w:spacing w:val="-7"/>
        </w:rPr>
        <w:t xml:space="preserve"> </w:t>
      </w:r>
      <w:r>
        <w:t>or</w:t>
      </w:r>
      <w:r>
        <w:rPr>
          <w:spacing w:val="-5"/>
        </w:rPr>
        <w:t xml:space="preserve"> </w:t>
      </w:r>
      <w:r>
        <w:t>Annual</w:t>
      </w:r>
      <w:r>
        <w:rPr>
          <w:spacing w:val="-5"/>
        </w:rPr>
        <w:t xml:space="preserve"> </w:t>
      </w:r>
      <w:r>
        <w:t>Activity,</w:t>
      </w:r>
      <w:r>
        <w:rPr>
          <w:spacing w:val="-8"/>
        </w:rPr>
        <w:t xml:space="preserve"> </w:t>
      </w:r>
      <w:r>
        <w:t>organizations</w:t>
      </w:r>
      <w:r>
        <w:rPr>
          <w:spacing w:val="-7"/>
        </w:rPr>
        <w:t xml:space="preserve"> </w:t>
      </w:r>
      <w:r>
        <w:rPr>
          <w:spacing w:val="-2"/>
        </w:rPr>
        <w:t>must:</w:t>
      </w:r>
    </w:p>
    <w:p w14:paraId="0969B7DC" w14:textId="77777777" w:rsidR="00985663" w:rsidRDefault="00C62607">
      <w:pPr>
        <w:pStyle w:val="ListParagraph"/>
        <w:numPr>
          <w:ilvl w:val="2"/>
          <w:numId w:val="14"/>
        </w:numPr>
        <w:tabs>
          <w:tab w:val="left" w:pos="818"/>
          <w:tab w:val="left" w:pos="820"/>
        </w:tabs>
        <w:spacing w:before="121"/>
        <w:ind w:right="393"/>
        <w:jc w:val="both"/>
        <w:rPr>
          <w:i/>
          <w:sz w:val="20"/>
        </w:rPr>
      </w:pPr>
      <w:r>
        <w:rPr>
          <w:sz w:val="20"/>
        </w:rPr>
        <w:t>be</w:t>
      </w:r>
      <w:r>
        <w:rPr>
          <w:spacing w:val="-3"/>
          <w:sz w:val="20"/>
        </w:rPr>
        <w:t xml:space="preserve"> </w:t>
      </w:r>
      <w:r>
        <w:rPr>
          <w:sz w:val="20"/>
        </w:rPr>
        <w:t>a</w:t>
      </w:r>
      <w:r>
        <w:rPr>
          <w:spacing w:val="-1"/>
          <w:sz w:val="20"/>
        </w:rPr>
        <w:t xml:space="preserve"> </w:t>
      </w:r>
      <w:r>
        <w:rPr>
          <w:b/>
          <w:sz w:val="20"/>
          <w:u w:val="single"/>
        </w:rPr>
        <w:t>registered</w:t>
      </w:r>
      <w:r>
        <w:rPr>
          <w:b/>
          <w:spacing w:val="-2"/>
          <w:sz w:val="20"/>
          <w:u w:val="single"/>
        </w:rPr>
        <w:t xml:space="preserve"> </w:t>
      </w:r>
      <w:r>
        <w:rPr>
          <w:b/>
          <w:sz w:val="20"/>
          <w:u w:val="single"/>
        </w:rPr>
        <w:t>non-profit community</w:t>
      </w:r>
      <w:r>
        <w:rPr>
          <w:b/>
          <w:spacing w:val="-3"/>
          <w:sz w:val="20"/>
          <w:u w:val="single"/>
        </w:rPr>
        <w:t xml:space="preserve"> </w:t>
      </w:r>
      <w:r>
        <w:rPr>
          <w:b/>
          <w:sz w:val="20"/>
          <w:u w:val="single"/>
        </w:rPr>
        <w:t>organization</w:t>
      </w:r>
      <w:r>
        <w:rPr>
          <w:b/>
          <w:sz w:val="20"/>
        </w:rPr>
        <w:t xml:space="preserve"> </w:t>
      </w:r>
      <w:r>
        <w:rPr>
          <w:sz w:val="20"/>
        </w:rPr>
        <w:t>that</w:t>
      </w:r>
      <w:r>
        <w:rPr>
          <w:spacing w:val="-1"/>
          <w:sz w:val="20"/>
        </w:rPr>
        <w:t xml:space="preserve"> </w:t>
      </w:r>
      <w:r>
        <w:rPr>
          <w:sz w:val="20"/>
        </w:rPr>
        <w:t>is</w:t>
      </w:r>
      <w:r>
        <w:rPr>
          <w:spacing w:val="-2"/>
          <w:sz w:val="20"/>
        </w:rPr>
        <w:t xml:space="preserve"> </w:t>
      </w:r>
      <w:r>
        <w:rPr>
          <w:sz w:val="20"/>
        </w:rPr>
        <w:t>operating</w:t>
      </w:r>
      <w:r>
        <w:rPr>
          <w:spacing w:val="-3"/>
          <w:sz w:val="20"/>
        </w:rPr>
        <w:t xml:space="preserve"> </w:t>
      </w:r>
      <w:r>
        <w:rPr>
          <w:sz w:val="20"/>
        </w:rPr>
        <w:t>with</w:t>
      </w:r>
      <w:r>
        <w:rPr>
          <w:spacing w:val="-1"/>
          <w:sz w:val="20"/>
        </w:rPr>
        <w:t xml:space="preserve"> </w:t>
      </w:r>
      <w:r>
        <w:rPr>
          <w:sz w:val="20"/>
        </w:rPr>
        <w:t>an</w:t>
      </w:r>
      <w:r>
        <w:rPr>
          <w:spacing w:val="-2"/>
          <w:sz w:val="20"/>
        </w:rPr>
        <w:t xml:space="preserve"> </w:t>
      </w:r>
      <w:r>
        <w:rPr>
          <w:sz w:val="20"/>
        </w:rPr>
        <w:t>active</w:t>
      </w:r>
      <w:r>
        <w:rPr>
          <w:spacing w:val="-3"/>
          <w:sz w:val="20"/>
        </w:rPr>
        <w:t xml:space="preserve"> </w:t>
      </w:r>
      <w:r>
        <w:rPr>
          <w:sz w:val="20"/>
        </w:rPr>
        <w:t>status,</w:t>
      </w:r>
      <w:r>
        <w:rPr>
          <w:spacing w:val="-1"/>
          <w:sz w:val="20"/>
        </w:rPr>
        <w:t xml:space="preserve"> </w:t>
      </w:r>
      <w:r>
        <w:rPr>
          <w:sz w:val="20"/>
        </w:rPr>
        <w:t>and that</w:t>
      </w:r>
      <w:r>
        <w:rPr>
          <w:spacing w:val="-3"/>
          <w:sz w:val="20"/>
        </w:rPr>
        <w:t xml:space="preserve"> </w:t>
      </w:r>
      <w:r>
        <w:rPr>
          <w:sz w:val="20"/>
        </w:rPr>
        <w:t>has</w:t>
      </w:r>
      <w:r>
        <w:rPr>
          <w:spacing w:val="-4"/>
          <w:sz w:val="20"/>
        </w:rPr>
        <w:t xml:space="preserve"> </w:t>
      </w:r>
      <w:r>
        <w:rPr>
          <w:sz w:val="20"/>
        </w:rPr>
        <w:t>been</w:t>
      </w:r>
      <w:r>
        <w:rPr>
          <w:spacing w:val="-4"/>
          <w:sz w:val="20"/>
        </w:rPr>
        <w:t xml:space="preserve"> </w:t>
      </w:r>
      <w:r>
        <w:rPr>
          <w:sz w:val="20"/>
        </w:rPr>
        <w:t>incorporated</w:t>
      </w:r>
      <w:r>
        <w:rPr>
          <w:spacing w:val="-3"/>
          <w:sz w:val="20"/>
        </w:rPr>
        <w:t xml:space="preserve"> </w:t>
      </w:r>
      <w:r>
        <w:rPr>
          <w:sz w:val="20"/>
        </w:rPr>
        <w:t>for</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one</w:t>
      </w:r>
      <w:r>
        <w:rPr>
          <w:spacing w:val="-4"/>
          <w:sz w:val="20"/>
        </w:rPr>
        <w:t xml:space="preserve"> </w:t>
      </w:r>
      <w:r>
        <w:rPr>
          <w:sz w:val="20"/>
        </w:rPr>
        <w:t>year</w:t>
      </w:r>
      <w:r>
        <w:rPr>
          <w:spacing w:val="-4"/>
          <w:sz w:val="20"/>
        </w:rPr>
        <w:t xml:space="preserve"> </w:t>
      </w:r>
      <w:r>
        <w:rPr>
          <w:sz w:val="20"/>
        </w:rPr>
        <w:t>at</w:t>
      </w:r>
      <w:r>
        <w:rPr>
          <w:spacing w:val="-3"/>
          <w:sz w:val="20"/>
        </w:rPr>
        <w:t xml:space="preserve"> </w:t>
      </w:r>
      <w:r>
        <w:rPr>
          <w:sz w:val="20"/>
        </w:rPr>
        <w:t>the</w:t>
      </w:r>
      <w:r>
        <w:rPr>
          <w:spacing w:val="-4"/>
          <w:sz w:val="20"/>
        </w:rPr>
        <w:t xml:space="preserve"> </w:t>
      </w:r>
      <w:r>
        <w:rPr>
          <w:sz w:val="20"/>
        </w:rPr>
        <w:t>time</w:t>
      </w:r>
      <w:r>
        <w:rPr>
          <w:spacing w:val="-3"/>
          <w:sz w:val="20"/>
        </w:rPr>
        <w:t xml:space="preserve"> </w:t>
      </w:r>
      <w:r>
        <w:rPr>
          <w:sz w:val="20"/>
        </w:rPr>
        <w:t>of</w:t>
      </w:r>
      <w:r>
        <w:rPr>
          <w:spacing w:val="-4"/>
          <w:sz w:val="20"/>
        </w:rPr>
        <w:t xml:space="preserve"> </w:t>
      </w:r>
      <w:r>
        <w:rPr>
          <w:sz w:val="20"/>
        </w:rPr>
        <w:t>application</w:t>
      </w:r>
      <w:r>
        <w:rPr>
          <w:spacing w:val="-4"/>
          <w:sz w:val="20"/>
        </w:rPr>
        <w:t xml:space="preserve"> </w:t>
      </w:r>
      <w:r>
        <w:rPr>
          <w:sz w:val="20"/>
        </w:rPr>
        <w:t xml:space="preserve">submission. </w:t>
      </w:r>
      <w:r>
        <w:rPr>
          <w:i/>
          <w:sz w:val="20"/>
        </w:rPr>
        <w:t xml:space="preserve">Verification of current non-profit incorporation must be submitted with the </w:t>
      </w:r>
      <w:proofErr w:type="gramStart"/>
      <w:r>
        <w:rPr>
          <w:i/>
          <w:sz w:val="20"/>
        </w:rPr>
        <w:t>application;</w:t>
      </w:r>
      <w:proofErr w:type="gramEnd"/>
    </w:p>
    <w:p w14:paraId="37BF22F4" w14:textId="77777777" w:rsidR="00985663" w:rsidRDefault="00C62607">
      <w:pPr>
        <w:pStyle w:val="ListParagraph"/>
        <w:numPr>
          <w:ilvl w:val="2"/>
          <w:numId w:val="14"/>
        </w:numPr>
        <w:tabs>
          <w:tab w:val="left" w:pos="818"/>
          <w:tab w:val="left" w:pos="820"/>
        </w:tabs>
        <w:spacing w:before="61"/>
        <w:ind w:right="401"/>
        <w:jc w:val="both"/>
        <w:rPr>
          <w:sz w:val="20"/>
        </w:rPr>
      </w:pPr>
      <w:r>
        <w:rPr>
          <w:sz w:val="20"/>
        </w:rPr>
        <w:t>be</w:t>
      </w:r>
      <w:r>
        <w:rPr>
          <w:spacing w:val="-5"/>
          <w:sz w:val="20"/>
        </w:rPr>
        <w:t xml:space="preserve"> </w:t>
      </w:r>
      <w:r>
        <w:rPr>
          <w:sz w:val="20"/>
        </w:rPr>
        <w:t>based</w:t>
      </w:r>
      <w:r>
        <w:rPr>
          <w:spacing w:val="-3"/>
          <w:sz w:val="20"/>
        </w:rPr>
        <w:t xml:space="preserve"> </w:t>
      </w:r>
      <w:r>
        <w:rPr>
          <w:sz w:val="20"/>
        </w:rPr>
        <w:t>in</w:t>
      </w:r>
      <w:r>
        <w:rPr>
          <w:spacing w:val="-2"/>
          <w:sz w:val="20"/>
        </w:rPr>
        <w:t xml:space="preserve"> </w:t>
      </w:r>
      <w:r>
        <w:rPr>
          <w:sz w:val="20"/>
        </w:rPr>
        <w:t>Saskatchewan</w:t>
      </w:r>
      <w:r>
        <w:rPr>
          <w:spacing w:val="-3"/>
          <w:sz w:val="20"/>
        </w:rPr>
        <w:t xml:space="preserve"> </w:t>
      </w:r>
      <w:r>
        <w:rPr>
          <w:sz w:val="20"/>
        </w:rPr>
        <w:t>or</w:t>
      </w:r>
      <w:r>
        <w:rPr>
          <w:spacing w:val="-4"/>
          <w:sz w:val="20"/>
        </w:rPr>
        <w:t xml:space="preserve"> </w:t>
      </w:r>
      <w:r>
        <w:rPr>
          <w:sz w:val="20"/>
        </w:rPr>
        <w:t>be</w:t>
      </w:r>
      <w:r>
        <w:rPr>
          <w:spacing w:val="-4"/>
          <w:sz w:val="20"/>
        </w:rPr>
        <w:t xml:space="preserve"> </w:t>
      </w:r>
      <w:r>
        <w:rPr>
          <w:sz w:val="20"/>
        </w:rPr>
        <w:t>a provincial</w:t>
      </w:r>
      <w:r>
        <w:rPr>
          <w:spacing w:val="-5"/>
          <w:sz w:val="20"/>
        </w:rPr>
        <w:t xml:space="preserve"> </w:t>
      </w:r>
      <w:r>
        <w:rPr>
          <w:sz w:val="20"/>
        </w:rPr>
        <w:t>organization</w:t>
      </w:r>
      <w:r>
        <w:rPr>
          <w:spacing w:val="-5"/>
          <w:sz w:val="20"/>
        </w:rPr>
        <w:t xml:space="preserve"> </w:t>
      </w:r>
      <w:r>
        <w:rPr>
          <w:sz w:val="20"/>
        </w:rPr>
        <w:t>and</w:t>
      </w:r>
      <w:r>
        <w:rPr>
          <w:spacing w:val="-5"/>
          <w:sz w:val="20"/>
        </w:rPr>
        <w:t xml:space="preserve"> </w:t>
      </w:r>
      <w:r>
        <w:rPr>
          <w:sz w:val="20"/>
        </w:rPr>
        <w:t>deliver</w:t>
      </w:r>
      <w:r>
        <w:rPr>
          <w:spacing w:val="-4"/>
          <w:sz w:val="20"/>
        </w:rPr>
        <w:t xml:space="preserve"> </w:t>
      </w:r>
      <w:r>
        <w:rPr>
          <w:sz w:val="20"/>
        </w:rPr>
        <w:t>services</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residents</w:t>
      </w:r>
      <w:r>
        <w:rPr>
          <w:spacing w:val="-1"/>
          <w:sz w:val="20"/>
        </w:rPr>
        <w:t xml:space="preserve"> </w:t>
      </w:r>
      <w:r>
        <w:rPr>
          <w:sz w:val="20"/>
        </w:rPr>
        <w:t xml:space="preserve">of </w:t>
      </w:r>
      <w:proofErr w:type="gramStart"/>
      <w:r>
        <w:rPr>
          <w:spacing w:val="-2"/>
          <w:sz w:val="20"/>
        </w:rPr>
        <w:t>Regina;</w:t>
      </w:r>
      <w:proofErr w:type="gramEnd"/>
    </w:p>
    <w:p w14:paraId="3AACAEAD" w14:textId="77777777" w:rsidR="00985663" w:rsidRDefault="00C62607">
      <w:pPr>
        <w:pStyle w:val="ListParagraph"/>
        <w:numPr>
          <w:ilvl w:val="2"/>
          <w:numId w:val="14"/>
        </w:numPr>
        <w:tabs>
          <w:tab w:val="left" w:pos="819"/>
        </w:tabs>
        <w:spacing w:before="59"/>
        <w:ind w:left="819" w:hanging="359"/>
        <w:jc w:val="both"/>
        <w:rPr>
          <w:sz w:val="20"/>
        </w:rPr>
      </w:pPr>
      <w:r>
        <w:rPr>
          <w:sz w:val="20"/>
        </w:rPr>
        <w:t>demonstrate</w:t>
      </w:r>
      <w:r>
        <w:rPr>
          <w:spacing w:val="-12"/>
          <w:sz w:val="20"/>
        </w:rPr>
        <w:t xml:space="preserve"> </w:t>
      </w:r>
      <w:r>
        <w:rPr>
          <w:sz w:val="20"/>
        </w:rPr>
        <w:t>sound</w:t>
      </w:r>
      <w:r>
        <w:rPr>
          <w:spacing w:val="-8"/>
          <w:sz w:val="20"/>
        </w:rPr>
        <w:t xml:space="preserve"> </w:t>
      </w:r>
      <w:r>
        <w:rPr>
          <w:sz w:val="20"/>
        </w:rPr>
        <w:t>financial</w:t>
      </w:r>
      <w:r>
        <w:rPr>
          <w:spacing w:val="-11"/>
          <w:sz w:val="20"/>
        </w:rPr>
        <w:t xml:space="preserve"> </w:t>
      </w:r>
      <w:r>
        <w:rPr>
          <w:sz w:val="20"/>
        </w:rPr>
        <w:t>management</w:t>
      </w:r>
      <w:r>
        <w:rPr>
          <w:spacing w:val="-9"/>
          <w:sz w:val="20"/>
        </w:rPr>
        <w:t xml:space="preserve"> </w:t>
      </w:r>
      <w:r>
        <w:rPr>
          <w:sz w:val="20"/>
        </w:rPr>
        <w:t>and</w:t>
      </w:r>
      <w:r>
        <w:rPr>
          <w:spacing w:val="-10"/>
          <w:sz w:val="20"/>
        </w:rPr>
        <w:t xml:space="preserve"> </w:t>
      </w:r>
      <w:proofErr w:type="gramStart"/>
      <w:r>
        <w:rPr>
          <w:spacing w:val="-2"/>
          <w:sz w:val="20"/>
        </w:rPr>
        <w:t>accountability;</w:t>
      </w:r>
      <w:proofErr w:type="gramEnd"/>
    </w:p>
    <w:p w14:paraId="0DB5F9FE" w14:textId="77777777" w:rsidR="00985663" w:rsidRDefault="00C62607">
      <w:pPr>
        <w:pStyle w:val="ListParagraph"/>
        <w:numPr>
          <w:ilvl w:val="2"/>
          <w:numId w:val="14"/>
        </w:numPr>
        <w:tabs>
          <w:tab w:val="left" w:pos="818"/>
          <w:tab w:val="left" w:pos="820"/>
        </w:tabs>
        <w:spacing w:before="61"/>
        <w:ind w:right="537"/>
        <w:rPr>
          <w:sz w:val="20"/>
        </w:rPr>
      </w:pPr>
      <w:r>
        <w:rPr>
          <w:sz w:val="20"/>
        </w:rPr>
        <w:t>be</w:t>
      </w:r>
      <w:r>
        <w:rPr>
          <w:spacing w:val="-6"/>
          <w:sz w:val="20"/>
        </w:rPr>
        <w:t xml:space="preserve"> </w:t>
      </w:r>
      <w:r>
        <w:rPr>
          <w:sz w:val="20"/>
        </w:rPr>
        <w:t>responsible</w:t>
      </w:r>
      <w:r>
        <w:rPr>
          <w:spacing w:val="-5"/>
          <w:sz w:val="20"/>
        </w:rPr>
        <w:t xml:space="preserve"> </w:t>
      </w:r>
      <w:r>
        <w:rPr>
          <w:sz w:val="20"/>
        </w:rPr>
        <w:t>for</w:t>
      </w:r>
      <w:r>
        <w:rPr>
          <w:spacing w:val="-5"/>
          <w:sz w:val="20"/>
        </w:rPr>
        <w:t xml:space="preserve"> </w:t>
      </w:r>
      <w:r>
        <w:rPr>
          <w:sz w:val="20"/>
        </w:rPr>
        <w:t>the</w:t>
      </w:r>
      <w:r>
        <w:rPr>
          <w:spacing w:val="-3"/>
          <w:sz w:val="20"/>
        </w:rPr>
        <w:t xml:space="preserve"> </w:t>
      </w:r>
      <w:r>
        <w:rPr>
          <w:sz w:val="20"/>
        </w:rPr>
        <w:t>development,</w:t>
      </w:r>
      <w:r>
        <w:rPr>
          <w:spacing w:val="-5"/>
          <w:sz w:val="20"/>
        </w:rPr>
        <w:t xml:space="preserve"> </w:t>
      </w:r>
      <w:r>
        <w:rPr>
          <w:sz w:val="20"/>
        </w:rPr>
        <w:t>implementation,</w:t>
      </w:r>
      <w:r>
        <w:rPr>
          <w:spacing w:val="-3"/>
          <w:sz w:val="20"/>
        </w:rPr>
        <w:t xml:space="preserve"> </w:t>
      </w:r>
      <w:r>
        <w:rPr>
          <w:sz w:val="20"/>
        </w:rPr>
        <w:t>and</w:t>
      </w:r>
      <w:r>
        <w:rPr>
          <w:spacing w:val="-6"/>
          <w:sz w:val="20"/>
        </w:rPr>
        <w:t xml:space="preserve"> </w:t>
      </w:r>
      <w:r>
        <w:rPr>
          <w:sz w:val="20"/>
        </w:rPr>
        <w:t>evaluation</w:t>
      </w:r>
      <w:r>
        <w:rPr>
          <w:spacing w:val="-5"/>
          <w:sz w:val="20"/>
        </w:rPr>
        <w:t xml:space="preserve"> </w:t>
      </w:r>
      <w:r>
        <w:rPr>
          <w:sz w:val="20"/>
        </w:rPr>
        <w:t>of</w:t>
      </w:r>
      <w:r>
        <w:rPr>
          <w:spacing w:val="-3"/>
          <w:sz w:val="20"/>
        </w:rPr>
        <w:t xml:space="preserve"> </w:t>
      </w:r>
      <w:r>
        <w:rPr>
          <w:sz w:val="20"/>
        </w:rPr>
        <w:t>those</w:t>
      </w:r>
      <w:r>
        <w:rPr>
          <w:spacing w:val="-3"/>
          <w:sz w:val="20"/>
        </w:rPr>
        <w:t xml:space="preserve"> </w:t>
      </w:r>
      <w:r>
        <w:rPr>
          <w:sz w:val="20"/>
        </w:rPr>
        <w:t>activities</w:t>
      </w:r>
      <w:r>
        <w:rPr>
          <w:spacing w:val="-4"/>
          <w:sz w:val="20"/>
        </w:rPr>
        <w:t xml:space="preserve"> </w:t>
      </w:r>
      <w:r>
        <w:rPr>
          <w:sz w:val="20"/>
        </w:rPr>
        <w:t>for</w:t>
      </w:r>
      <w:r>
        <w:rPr>
          <w:spacing w:val="-4"/>
          <w:sz w:val="20"/>
        </w:rPr>
        <w:t xml:space="preserve"> </w:t>
      </w:r>
      <w:r>
        <w:rPr>
          <w:sz w:val="20"/>
        </w:rPr>
        <w:t xml:space="preserve">which the funds are </w:t>
      </w:r>
      <w:proofErr w:type="gramStart"/>
      <w:r>
        <w:rPr>
          <w:sz w:val="20"/>
        </w:rPr>
        <w:t>intended;</w:t>
      </w:r>
      <w:proofErr w:type="gramEnd"/>
    </w:p>
    <w:p w14:paraId="19444245" w14:textId="77777777" w:rsidR="00985663" w:rsidRDefault="00C62607">
      <w:pPr>
        <w:pStyle w:val="ListParagraph"/>
        <w:numPr>
          <w:ilvl w:val="2"/>
          <w:numId w:val="14"/>
        </w:numPr>
        <w:tabs>
          <w:tab w:val="left" w:pos="818"/>
          <w:tab w:val="left" w:pos="820"/>
        </w:tabs>
        <w:spacing w:before="60"/>
        <w:ind w:right="527"/>
        <w:rPr>
          <w:sz w:val="20"/>
        </w:rPr>
      </w:pPr>
      <w:r>
        <w:rPr>
          <w:sz w:val="20"/>
        </w:rPr>
        <w:t>not</w:t>
      </w:r>
      <w:r>
        <w:rPr>
          <w:spacing w:val="-4"/>
          <w:sz w:val="20"/>
        </w:rPr>
        <w:t xml:space="preserve"> </w:t>
      </w:r>
      <w:r>
        <w:rPr>
          <w:sz w:val="20"/>
        </w:rPr>
        <w:t>exclude</w:t>
      </w:r>
      <w:r>
        <w:rPr>
          <w:spacing w:val="-3"/>
          <w:sz w:val="20"/>
        </w:rPr>
        <w:t xml:space="preserve"> </w:t>
      </w:r>
      <w:r>
        <w:rPr>
          <w:sz w:val="20"/>
        </w:rPr>
        <w:t>anyone</w:t>
      </w:r>
      <w:r>
        <w:rPr>
          <w:spacing w:val="-4"/>
          <w:sz w:val="20"/>
        </w:rPr>
        <w:t xml:space="preserve"> </w:t>
      </w:r>
      <w:r>
        <w:rPr>
          <w:sz w:val="20"/>
        </w:rPr>
        <w:t>because</w:t>
      </w:r>
      <w:r>
        <w:rPr>
          <w:spacing w:val="-4"/>
          <w:sz w:val="20"/>
        </w:rPr>
        <w:t xml:space="preserve"> </w:t>
      </w:r>
      <w:r>
        <w:rPr>
          <w:sz w:val="20"/>
        </w:rPr>
        <w:t>of</w:t>
      </w:r>
      <w:r>
        <w:rPr>
          <w:spacing w:val="-4"/>
          <w:sz w:val="20"/>
        </w:rPr>
        <w:t xml:space="preserve"> </w:t>
      </w:r>
      <w:r>
        <w:rPr>
          <w:sz w:val="20"/>
        </w:rPr>
        <w:t>religion,</w:t>
      </w:r>
      <w:r>
        <w:rPr>
          <w:spacing w:val="-3"/>
          <w:sz w:val="20"/>
        </w:rPr>
        <w:t xml:space="preserve"> </w:t>
      </w:r>
      <w:r>
        <w:rPr>
          <w:sz w:val="20"/>
        </w:rPr>
        <w:t>national</w:t>
      </w:r>
      <w:r>
        <w:rPr>
          <w:spacing w:val="-3"/>
          <w:sz w:val="20"/>
        </w:rPr>
        <w:t xml:space="preserve"> </w:t>
      </w:r>
      <w:r>
        <w:rPr>
          <w:sz w:val="20"/>
        </w:rPr>
        <w:t>or</w:t>
      </w:r>
      <w:r>
        <w:rPr>
          <w:spacing w:val="-4"/>
          <w:sz w:val="20"/>
        </w:rPr>
        <w:t xml:space="preserve"> </w:t>
      </w:r>
      <w:r>
        <w:rPr>
          <w:sz w:val="20"/>
        </w:rPr>
        <w:t>ethnic</w:t>
      </w:r>
      <w:r>
        <w:rPr>
          <w:spacing w:val="-3"/>
          <w:sz w:val="20"/>
        </w:rPr>
        <w:t xml:space="preserve"> </w:t>
      </w:r>
      <w:r>
        <w:rPr>
          <w:sz w:val="20"/>
        </w:rPr>
        <w:t>origin,</w:t>
      </w:r>
      <w:r>
        <w:rPr>
          <w:spacing w:val="-4"/>
          <w:sz w:val="20"/>
        </w:rPr>
        <w:t xml:space="preserve"> </w:t>
      </w:r>
      <w:r>
        <w:rPr>
          <w:sz w:val="20"/>
        </w:rPr>
        <w:t>colour,</w:t>
      </w:r>
      <w:r>
        <w:rPr>
          <w:spacing w:val="-4"/>
          <w:sz w:val="20"/>
        </w:rPr>
        <w:t xml:space="preserve"> </w:t>
      </w:r>
      <w:r>
        <w:rPr>
          <w:sz w:val="20"/>
        </w:rPr>
        <w:t>sex,</w:t>
      </w:r>
      <w:r>
        <w:rPr>
          <w:spacing w:val="-4"/>
          <w:sz w:val="20"/>
        </w:rPr>
        <w:t xml:space="preserve"> </w:t>
      </w:r>
      <w:r>
        <w:rPr>
          <w:sz w:val="20"/>
        </w:rPr>
        <w:t>sexual</w:t>
      </w:r>
      <w:r>
        <w:rPr>
          <w:spacing w:val="-5"/>
          <w:sz w:val="20"/>
        </w:rPr>
        <w:t xml:space="preserve"> </w:t>
      </w:r>
      <w:r>
        <w:rPr>
          <w:sz w:val="20"/>
        </w:rPr>
        <w:t xml:space="preserve">orientation, age, or mental or physical disability. This does not preclude those organizations that restrict services to a particular sector of the community for reasons </w:t>
      </w:r>
      <w:proofErr w:type="gramStart"/>
      <w:r>
        <w:rPr>
          <w:sz w:val="20"/>
        </w:rPr>
        <w:t>of</w:t>
      </w:r>
      <w:proofErr w:type="gramEnd"/>
      <w:r>
        <w:rPr>
          <w:sz w:val="20"/>
        </w:rPr>
        <w:t xml:space="preserve"> improving the conditions of disadvantaged individuals or groups according to Section 15 (1) (2) of the Charter of </w:t>
      </w:r>
      <w:proofErr w:type="gramStart"/>
      <w:r>
        <w:rPr>
          <w:sz w:val="20"/>
        </w:rPr>
        <w:t>Rights;</w:t>
      </w:r>
      <w:proofErr w:type="gramEnd"/>
    </w:p>
    <w:p w14:paraId="6AAEFEFF" w14:textId="77777777" w:rsidR="00985663" w:rsidRDefault="00C62607">
      <w:pPr>
        <w:pStyle w:val="ListParagraph"/>
        <w:numPr>
          <w:ilvl w:val="2"/>
          <w:numId w:val="14"/>
        </w:numPr>
        <w:tabs>
          <w:tab w:val="left" w:pos="820"/>
        </w:tabs>
        <w:spacing w:before="60"/>
        <w:ind w:right="558"/>
        <w:rPr>
          <w:sz w:val="20"/>
        </w:rPr>
      </w:pPr>
      <w:r>
        <w:rPr>
          <w:sz w:val="20"/>
        </w:rPr>
        <w:t>have</w:t>
      </w:r>
      <w:r>
        <w:rPr>
          <w:spacing w:val="-4"/>
          <w:sz w:val="20"/>
        </w:rPr>
        <w:t xml:space="preserve"> </w:t>
      </w:r>
      <w:r>
        <w:rPr>
          <w:sz w:val="20"/>
        </w:rPr>
        <w:t>a</w:t>
      </w:r>
      <w:r>
        <w:rPr>
          <w:spacing w:val="-3"/>
          <w:sz w:val="20"/>
        </w:rPr>
        <w:t xml:space="preserve"> </w:t>
      </w:r>
      <w:r>
        <w:rPr>
          <w:sz w:val="20"/>
        </w:rPr>
        <w:t>distinct</w:t>
      </w:r>
      <w:r>
        <w:rPr>
          <w:spacing w:val="-4"/>
          <w:sz w:val="20"/>
        </w:rPr>
        <w:t xml:space="preserve"> </w:t>
      </w:r>
      <w:r>
        <w:rPr>
          <w:sz w:val="20"/>
        </w:rPr>
        <w:t>line</w:t>
      </w:r>
      <w:r>
        <w:rPr>
          <w:spacing w:val="-4"/>
          <w:sz w:val="20"/>
        </w:rPr>
        <w:t xml:space="preserve"> </w:t>
      </w:r>
      <w:r>
        <w:rPr>
          <w:sz w:val="20"/>
        </w:rPr>
        <w:t>of</w:t>
      </w:r>
      <w:r>
        <w:rPr>
          <w:spacing w:val="-4"/>
          <w:sz w:val="20"/>
        </w:rPr>
        <w:t xml:space="preserve"> </w:t>
      </w:r>
      <w:r>
        <w:rPr>
          <w:sz w:val="20"/>
        </w:rPr>
        <w:t>separation</w:t>
      </w:r>
      <w:r>
        <w:rPr>
          <w:spacing w:val="-4"/>
          <w:sz w:val="20"/>
        </w:rPr>
        <w:t xml:space="preserve"> </w:t>
      </w:r>
      <w:r>
        <w:rPr>
          <w:sz w:val="20"/>
        </w:rPr>
        <w:t>between</w:t>
      </w:r>
      <w:r>
        <w:rPr>
          <w:spacing w:val="-5"/>
          <w:sz w:val="20"/>
        </w:rPr>
        <w:t xml:space="preserve"> </w:t>
      </w:r>
      <w:r>
        <w:rPr>
          <w:sz w:val="20"/>
        </w:rPr>
        <w:t>the</w:t>
      </w:r>
      <w:r>
        <w:rPr>
          <w:spacing w:val="-5"/>
          <w:sz w:val="20"/>
        </w:rPr>
        <w:t xml:space="preserve"> </w:t>
      </w:r>
      <w:r>
        <w:rPr>
          <w:sz w:val="20"/>
        </w:rPr>
        <w:t>budget</w:t>
      </w:r>
      <w:r>
        <w:rPr>
          <w:spacing w:val="-2"/>
          <w:sz w:val="20"/>
        </w:rPr>
        <w:t xml:space="preserve"> </w:t>
      </w:r>
      <w:r>
        <w:rPr>
          <w:sz w:val="20"/>
        </w:rPr>
        <w:t>of</w:t>
      </w:r>
      <w:r>
        <w:rPr>
          <w:spacing w:val="-4"/>
          <w:sz w:val="20"/>
        </w:rPr>
        <w:t xml:space="preserve"> </w:t>
      </w:r>
      <w:r>
        <w:rPr>
          <w:sz w:val="20"/>
        </w:rPr>
        <w:t>its</w:t>
      </w:r>
      <w:r>
        <w:rPr>
          <w:spacing w:val="-3"/>
          <w:sz w:val="20"/>
        </w:rPr>
        <w:t xml:space="preserve"> </w:t>
      </w:r>
      <w:r>
        <w:rPr>
          <w:sz w:val="20"/>
        </w:rPr>
        <w:t>funded</w:t>
      </w:r>
      <w:r>
        <w:rPr>
          <w:spacing w:val="-4"/>
          <w:sz w:val="20"/>
        </w:rPr>
        <w:t xml:space="preserve"> </w:t>
      </w:r>
      <w:r>
        <w:rPr>
          <w:sz w:val="20"/>
        </w:rPr>
        <w:t>activities</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furtherance of an organization’s religious and political mandate (if applicable</w:t>
      </w:r>
      <w:proofErr w:type="gramStart"/>
      <w:r>
        <w:rPr>
          <w:sz w:val="20"/>
        </w:rPr>
        <w:t>);</w:t>
      </w:r>
      <w:proofErr w:type="gramEnd"/>
    </w:p>
    <w:p w14:paraId="567963BD" w14:textId="77777777" w:rsidR="00985663" w:rsidRDefault="00985663">
      <w:pPr>
        <w:rPr>
          <w:sz w:val="20"/>
        </w:rPr>
        <w:sectPr w:rsidR="00985663">
          <w:pgSz w:w="12240" w:h="15840"/>
          <w:pgMar w:top="1000" w:right="1100" w:bottom="840" w:left="1340" w:header="0" w:footer="642" w:gutter="0"/>
          <w:cols w:space="720"/>
        </w:sectPr>
      </w:pPr>
    </w:p>
    <w:p w14:paraId="09F4211B" w14:textId="77777777" w:rsidR="00985663" w:rsidRDefault="00C62607">
      <w:pPr>
        <w:pStyle w:val="ListParagraph"/>
        <w:numPr>
          <w:ilvl w:val="2"/>
          <w:numId w:val="14"/>
        </w:numPr>
        <w:tabs>
          <w:tab w:val="left" w:pos="818"/>
          <w:tab w:val="left" w:pos="820"/>
        </w:tabs>
        <w:spacing w:before="79"/>
        <w:ind w:right="443"/>
        <w:rPr>
          <w:sz w:val="20"/>
        </w:rPr>
      </w:pPr>
      <w:r>
        <w:rPr>
          <w:sz w:val="20"/>
        </w:rPr>
        <w:lastRenderedPageBreak/>
        <w:t>be considered in good standing by the City of Regina (e.g. no outstanding accounts such as unpaid</w:t>
      </w:r>
      <w:r>
        <w:rPr>
          <w:spacing w:val="-2"/>
          <w:sz w:val="20"/>
        </w:rPr>
        <w:t xml:space="preserve"> </w:t>
      </w:r>
      <w:r>
        <w:rPr>
          <w:sz w:val="20"/>
        </w:rPr>
        <w:t>taxes,</w:t>
      </w:r>
      <w:r>
        <w:rPr>
          <w:spacing w:val="-4"/>
          <w:sz w:val="20"/>
        </w:rPr>
        <w:t xml:space="preserve"> </w:t>
      </w:r>
      <w:r>
        <w:rPr>
          <w:sz w:val="20"/>
        </w:rPr>
        <w:t>utilities,</w:t>
      </w:r>
      <w:r>
        <w:rPr>
          <w:spacing w:val="-4"/>
          <w:sz w:val="20"/>
        </w:rPr>
        <w:t xml:space="preserve"> </w:t>
      </w:r>
      <w:r>
        <w:rPr>
          <w:sz w:val="20"/>
        </w:rPr>
        <w:t>tickets,</w:t>
      </w:r>
      <w:r>
        <w:rPr>
          <w:spacing w:val="-4"/>
          <w:sz w:val="20"/>
        </w:rPr>
        <w:t xml:space="preserve"> </w:t>
      </w:r>
      <w:r>
        <w:rPr>
          <w:sz w:val="20"/>
        </w:rPr>
        <w:t>permits,</w:t>
      </w:r>
      <w:r>
        <w:rPr>
          <w:spacing w:val="-4"/>
          <w:sz w:val="20"/>
        </w:rPr>
        <w:t xml:space="preserve"> </w:t>
      </w:r>
      <w:r>
        <w:rPr>
          <w:sz w:val="20"/>
        </w:rPr>
        <w:t>etc.)</w:t>
      </w:r>
      <w:r>
        <w:rPr>
          <w:spacing w:val="-3"/>
          <w:sz w:val="20"/>
        </w:rPr>
        <w:t xml:space="preserve"> </w:t>
      </w:r>
      <w:r>
        <w:rPr>
          <w:sz w:val="20"/>
        </w:rPr>
        <w:t>or</w:t>
      </w:r>
      <w:r>
        <w:rPr>
          <w:spacing w:val="-4"/>
          <w:sz w:val="20"/>
        </w:rPr>
        <w:t xml:space="preserve"> </w:t>
      </w:r>
      <w:r>
        <w:rPr>
          <w:sz w:val="20"/>
        </w:rPr>
        <w:t>follow-up</w:t>
      </w:r>
      <w:r>
        <w:rPr>
          <w:spacing w:val="-4"/>
          <w:sz w:val="20"/>
        </w:rPr>
        <w:t xml:space="preserve"> </w:t>
      </w:r>
      <w:r>
        <w:rPr>
          <w:sz w:val="20"/>
        </w:rPr>
        <w:t>reports</w:t>
      </w:r>
      <w:r>
        <w:rPr>
          <w:spacing w:val="-3"/>
          <w:sz w:val="20"/>
        </w:rPr>
        <w:t xml:space="preserve"> </w:t>
      </w:r>
      <w:r>
        <w:rPr>
          <w:sz w:val="20"/>
        </w:rPr>
        <w:t>from</w:t>
      </w:r>
      <w:r>
        <w:rPr>
          <w:spacing w:val="-4"/>
          <w:sz w:val="20"/>
        </w:rPr>
        <w:t xml:space="preserve"> </w:t>
      </w:r>
      <w:r>
        <w:rPr>
          <w:sz w:val="20"/>
        </w:rPr>
        <w:t>previous</w:t>
      </w:r>
      <w:r>
        <w:rPr>
          <w:spacing w:val="-1"/>
          <w:sz w:val="20"/>
        </w:rPr>
        <w:t xml:space="preserve"> </w:t>
      </w:r>
      <w:r>
        <w:rPr>
          <w:sz w:val="20"/>
        </w:rPr>
        <w:t>CIGP</w:t>
      </w:r>
      <w:r>
        <w:rPr>
          <w:spacing w:val="-4"/>
          <w:sz w:val="20"/>
        </w:rPr>
        <w:t xml:space="preserve"> </w:t>
      </w:r>
      <w:r>
        <w:rPr>
          <w:sz w:val="20"/>
        </w:rPr>
        <w:t>funding;</w:t>
      </w:r>
      <w:r>
        <w:rPr>
          <w:spacing w:val="-2"/>
          <w:sz w:val="20"/>
        </w:rPr>
        <w:t xml:space="preserve"> </w:t>
      </w:r>
      <w:r>
        <w:rPr>
          <w:sz w:val="20"/>
        </w:rPr>
        <w:t>and</w:t>
      </w:r>
    </w:p>
    <w:p w14:paraId="75A6BB4F" w14:textId="77777777" w:rsidR="00985663" w:rsidRDefault="00C62607">
      <w:pPr>
        <w:pStyle w:val="ListParagraph"/>
        <w:numPr>
          <w:ilvl w:val="2"/>
          <w:numId w:val="14"/>
        </w:numPr>
        <w:tabs>
          <w:tab w:val="left" w:pos="818"/>
          <w:tab w:val="left" w:pos="820"/>
        </w:tabs>
        <w:spacing w:before="59"/>
        <w:ind w:right="779"/>
        <w:rPr>
          <w:sz w:val="20"/>
        </w:rPr>
      </w:pPr>
      <w:r>
        <w:rPr>
          <w:sz w:val="20"/>
        </w:rPr>
        <w:t>be</w:t>
      </w:r>
      <w:r>
        <w:rPr>
          <w:spacing w:val="-5"/>
          <w:sz w:val="20"/>
        </w:rPr>
        <w:t xml:space="preserve"> </w:t>
      </w:r>
      <w:r>
        <w:rPr>
          <w:sz w:val="20"/>
        </w:rPr>
        <w:t>a</w:t>
      </w:r>
      <w:r>
        <w:rPr>
          <w:spacing w:val="-3"/>
          <w:sz w:val="20"/>
        </w:rPr>
        <w:t xml:space="preserve"> </w:t>
      </w:r>
      <w:r>
        <w:rPr>
          <w:sz w:val="20"/>
        </w:rPr>
        <w:t>School</w:t>
      </w:r>
      <w:r>
        <w:rPr>
          <w:spacing w:val="-3"/>
          <w:sz w:val="20"/>
        </w:rPr>
        <w:t xml:space="preserve"> </w:t>
      </w:r>
      <w:r>
        <w:rPr>
          <w:sz w:val="20"/>
        </w:rPr>
        <w:t>Community</w:t>
      </w:r>
      <w:r>
        <w:rPr>
          <w:spacing w:val="-3"/>
          <w:sz w:val="20"/>
        </w:rPr>
        <w:t xml:space="preserve"> </w:t>
      </w:r>
      <w:r>
        <w:rPr>
          <w:sz w:val="20"/>
        </w:rPr>
        <w:t>Council</w:t>
      </w:r>
      <w:r>
        <w:rPr>
          <w:spacing w:val="-3"/>
          <w:sz w:val="20"/>
        </w:rPr>
        <w:t xml:space="preserve"> </w:t>
      </w:r>
      <w:r>
        <w:rPr>
          <w:sz w:val="20"/>
        </w:rPr>
        <w:t>or</w:t>
      </w:r>
      <w:r>
        <w:rPr>
          <w:spacing w:val="-4"/>
          <w:sz w:val="20"/>
        </w:rPr>
        <w:t xml:space="preserve"> </w:t>
      </w:r>
      <w:r>
        <w:rPr>
          <w:sz w:val="20"/>
        </w:rPr>
        <w:t>registered</w:t>
      </w:r>
      <w:r>
        <w:rPr>
          <w:spacing w:val="-3"/>
          <w:sz w:val="20"/>
        </w:rPr>
        <w:t xml:space="preserve"> </w:t>
      </w:r>
      <w:r>
        <w:rPr>
          <w:sz w:val="20"/>
        </w:rPr>
        <w:t>non-profit</w:t>
      </w:r>
      <w:r>
        <w:rPr>
          <w:spacing w:val="-4"/>
          <w:sz w:val="20"/>
        </w:rPr>
        <w:t xml:space="preserve"> </w:t>
      </w:r>
      <w:r>
        <w:rPr>
          <w:sz w:val="20"/>
        </w:rPr>
        <w:t>organization</w:t>
      </w:r>
      <w:r>
        <w:rPr>
          <w:spacing w:val="-3"/>
          <w:sz w:val="20"/>
        </w:rPr>
        <w:t xml:space="preserve"> </w:t>
      </w:r>
      <w:r>
        <w:rPr>
          <w:sz w:val="20"/>
        </w:rPr>
        <w:t>on</w:t>
      </w:r>
      <w:r>
        <w:rPr>
          <w:spacing w:val="-3"/>
          <w:sz w:val="20"/>
        </w:rPr>
        <w:t xml:space="preserve"> </w:t>
      </w:r>
      <w:r>
        <w:rPr>
          <w:sz w:val="20"/>
        </w:rPr>
        <w:t>behalf</w:t>
      </w:r>
      <w:r>
        <w:rPr>
          <w:spacing w:val="-3"/>
          <w:sz w:val="20"/>
        </w:rPr>
        <w:t xml:space="preserve"> </w:t>
      </w:r>
      <w:r>
        <w:rPr>
          <w:sz w:val="20"/>
        </w:rPr>
        <w:t>of</w:t>
      </w:r>
      <w:r>
        <w:rPr>
          <w:spacing w:val="-3"/>
          <w:sz w:val="20"/>
        </w:rPr>
        <w:t xml:space="preserve"> </w:t>
      </w:r>
      <w:r>
        <w:rPr>
          <w:sz w:val="20"/>
        </w:rPr>
        <w:t>a</w:t>
      </w:r>
      <w:r>
        <w:rPr>
          <w:spacing w:val="-4"/>
          <w:sz w:val="20"/>
        </w:rPr>
        <w:t xml:space="preserve"> </w:t>
      </w:r>
      <w:r>
        <w:rPr>
          <w:sz w:val="20"/>
        </w:rPr>
        <w:t>school</w:t>
      </w:r>
      <w:r>
        <w:rPr>
          <w:spacing w:val="-3"/>
          <w:sz w:val="20"/>
        </w:rPr>
        <w:t xml:space="preserve"> </w:t>
      </w:r>
      <w:r>
        <w:rPr>
          <w:sz w:val="20"/>
        </w:rPr>
        <w:t>or School Board.</w:t>
      </w:r>
    </w:p>
    <w:p w14:paraId="186CAFE0" w14:textId="10EDEB09" w:rsidR="00985663" w:rsidRDefault="00C62607">
      <w:pPr>
        <w:pStyle w:val="ListParagraph"/>
        <w:numPr>
          <w:ilvl w:val="2"/>
          <w:numId w:val="14"/>
        </w:numPr>
        <w:tabs>
          <w:tab w:val="left" w:pos="820"/>
        </w:tabs>
        <w:spacing w:before="1"/>
        <w:rPr>
          <w:sz w:val="20"/>
        </w:rPr>
      </w:pPr>
      <w:r>
        <w:rPr>
          <w:sz w:val="20"/>
        </w:rPr>
        <w:t>business</w:t>
      </w:r>
      <w:r>
        <w:rPr>
          <w:spacing w:val="-7"/>
          <w:sz w:val="20"/>
        </w:rPr>
        <w:t xml:space="preserve"> </w:t>
      </w:r>
      <w:r>
        <w:rPr>
          <w:sz w:val="20"/>
        </w:rPr>
        <w:t>improvement</w:t>
      </w:r>
      <w:r>
        <w:rPr>
          <w:spacing w:val="-8"/>
          <w:sz w:val="20"/>
        </w:rPr>
        <w:t xml:space="preserve"> </w:t>
      </w:r>
      <w:r>
        <w:rPr>
          <w:sz w:val="20"/>
        </w:rPr>
        <w:t>districts</w:t>
      </w:r>
      <w:r>
        <w:rPr>
          <w:spacing w:val="-7"/>
          <w:sz w:val="20"/>
        </w:rPr>
        <w:t xml:space="preserve"> </w:t>
      </w:r>
      <w:r>
        <w:rPr>
          <w:sz w:val="20"/>
        </w:rPr>
        <w:t>partnering</w:t>
      </w:r>
      <w:r>
        <w:rPr>
          <w:spacing w:val="-6"/>
          <w:sz w:val="20"/>
        </w:rPr>
        <w:t xml:space="preserve"> </w:t>
      </w:r>
      <w:r>
        <w:rPr>
          <w:sz w:val="20"/>
        </w:rPr>
        <w:t>with</w:t>
      </w:r>
      <w:r>
        <w:rPr>
          <w:spacing w:val="-8"/>
          <w:sz w:val="20"/>
        </w:rPr>
        <w:t xml:space="preserve"> </w:t>
      </w:r>
      <w:r>
        <w:rPr>
          <w:sz w:val="20"/>
        </w:rPr>
        <w:t>the</w:t>
      </w:r>
      <w:r>
        <w:rPr>
          <w:spacing w:val="-8"/>
          <w:sz w:val="20"/>
        </w:rPr>
        <w:t xml:space="preserve"> </w:t>
      </w:r>
      <w:r>
        <w:rPr>
          <w:sz w:val="20"/>
        </w:rPr>
        <w:t>City</w:t>
      </w:r>
      <w:r>
        <w:rPr>
          <w:spacing w:val="-7"/>
          <w:sz w:val="20"/>
        </w:rPr>
        <w:t xml:space="preserve"> </w:t>
      </w:r>
      <w:r>
        <w:rPr>
          <w:sz w:val="20"/>
        </w:rPr>
        <w:t>of</w:t>
      </w:r>
      <w:r>
        <w:rPr>
          <w:spacing w:val="-7"/>
          <w:sz w:val="20"/>
        </w:rPr>
        <w:t xml:space="preserve"> </w:t>
      </w:r>
      <w:r>
        <w:rPr>
          <w:sz w:val="20"/>
        </w:rPr>
        <w:t>Regina</w:t>
      </w:r>
      <w:r>
        <w:rPr>
          <w:spacing w:val="-9"/>
          <w:sz w:val="20"/>
        </w:rPr>
        <w:t xml:space="preserve"> </w:t>
      </w:r>
      <w:r>
        <w:rPr>
          <w:sz w:val="20"/>
        </w:rPr>
        <w:t>are</w:t>
      </w:r>
      <w:r>
        <w:rPr>
          <w:spacing w:val="-8"/>
          <w:sz w:val="20"/>
        </w:rPr>
        <w:t xml:space="preserve"> </w:t>
      </w:r>
      <w:r>
        <w:rPr>
          <w:sz w:val="20"/>
        </w:rPr>
        <w:t>eligible</w:t>
      </w:r>
      <w:r>
        <w:rPr>
          <w:spacing w:val="-8"/>
          <w:sz w:val="20"/>
        </w:rPr>
        <w:t xml:space="preserve"> </w:t>
      </w:r>
      <w:r>
        <w:rPr>
          <w:sz w:val="20"/>
        </w:rPr>
        <w:t>to</w:t>
      </w:r>
      <w:r>
        <w:rPr>
          <w:spacing w:val="-7"/>
          <w:sz w:val="20"/>
        </w:rPr>
        <w:t xml:space="preserve"> </w:t>
      </w:r>
      <w:r>
        <w:rPr>
          <w:spacing w:val="-2"/>
          <w:sz w:val="20"/>
        </w:rPr>
        <w:t>apply</w:t>
      </w:r>
      <w:r w:rsidR="00930C59">
        <w:rPr>
          <w:spacing w:val="-2"/>
          <w:sz w:val="20"/>
        </w:rPr>
        <w:t>.</w:t>
      </w:r>
    </w:p>
    <w:p w14:paraId="1CA3E6B0" w14:textId="77777777" w:rsidR="00985663" w:rsidRDefault="00985663">
      <w:pPr>
        <w:pStyle w:val="BodyText"/>
        <w:spacing w:before="1"/>
      </w:pPr>
    </w:p>
    <w:p w14:paraId="56D5BE42" w14:textId="77777777" w:rsidR="00985663" w:rsidRDefault="00C62607">
      <w:pPr>
        <w:pStyle w:val="BodyText"/>
        <w:ind w:left="503"/>
      </w:pPr>
      <w:r>
        <w:t>For</w:t>
      </w:r>
      <w:r>
        <w:rPr>
          <w:spacing w:val="-9"/>
        </w:rPr>
        <w:t xml:space="preserve"> </w:t>
      </w:r>
      <w:r>
        <w:t>Annual</w:t>
      </w:r>
      <w:r>
        <w:rPr>
          <w:spacing w:val="-10"/>
        </w:rPr>
        <w:t xml:space="preserve"> </w:t>
      </w:r>
      <w:r>
        <w:t>Activity</w:t>
      </w:r>
      <w:r>
        <w:rPr>
          <w:spacing w:val="-8"/>
        </w:rPr>
        <w:t xml:space="preserve"> </w:t>
      </w:r>
      <w:r>
        <w:t>proposals,</w:t>
      </w:r>
      <w:r>
        <w:rPr>
          <w:spacing w:val="-9"/>
        </w:rPr>
        <w:t xml:space="preserve"> </w:t>
      </w:r>
      <w:r>
        <w:t>organizations</w:t>
      </w:r>
      <w:r>
        <w:rPr>
          <w:spacing w:val="-9"/>
        </w:rPr>
        <w:t xml:space="preserve"> </w:t>
      </w:r>
      <w:r>
        <w:t>must</w:t>
      </w:r>
      <w:r>
        <w:rPr>
          <w:spacing w:val="-9"/>
        </w:rPr>
        <w:t xml:space="preserve"> </w:t>
      </w:r>
      <w:r>
        <w:rPr>
          <w:spacing w:val="-4"/>
        </w:rPr>
        <w:t>also:</w:t>
      </w:r>
    </w:p>
    <w:p w14:paraId="60F0DF63" w14:textId="77777777" w:rsidR="00985663" w:rsidRDefault="00C62607">
      <w:pPr>
        <w:pStyle w:val="ListParagraph"/>
        <w:numPr>
          <w:ilvl w:val="2"/>
          <w:numId w:val="14"/>
        </w:numPr>
        <w:tabs>
          <w:tab w:val="left" w:pos="820"/>
        </w:tabs>
        <w:spacing w:before="120" w:line="276" w:lineRule="auto"/>
        <w:ind w:right="500"/>
        <w:rPr>
          <w:sz w:val="20"/>
        </w:rPr>
      </w:pPr>
      <w:r>
        <w:rPr>
          <w:sz w:val="20"/>
        </w:rPr>
        <w:t>have</w:t>
      </w:r>
      <w:r>
        <w:rPr>
          <w:spacing w:val="-4"/>
          <w:sz w:val="20"/>
        </w:rPr>
        <w:t xml:space="preserve"> </w:t>
      </w:r>
      <w:r>
        <w:rPr>
          <w:sz w:val="20"/>
        </w:rPr>
        <w:t>completed</w:t>
      </w:r>
      <w:r>
        <w:rPr>
          <w:spacing w:val="-3"/>
          <w:sz w:val="20"/>
        </w:rPr>
        <w:t xml:space="preserve"> </w:t>
      </w:r>
      <w:r>
        <w:rPr>
          <w:sz w:val="20"/>
        </w:rPr>
        <w:t>at</w:t>
      </w:r>
      <w:r>
        <w:rPr>
          <w:spacing w:val="-3"/>
          <w:sz w:val="20"/>
        </w:rPr>
        <w:t xml:space="preserve"> </w:t>
      </w:r>
      <w:r>
        <w:rPr>
          <w:sz w:val="20"/>
        </w:rPr>
        <w:t>least one</w:t>
      </w:r>
      <w:r>
        <w:rPr>
          <w:spacing w:val="-4"/>
          <w:sz w:val="20"/>
        </w:rPr>
        <w:t xml:space="preserve"> </w:t>
      </w:r>
      <w:r>
        <w:rPr>
          <w:sz w:val="20"/>
        </w:rPr>
        <w:t>year</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proposed</w:t>
      </w:r>
      <w:r>
        <w:rPr>
          <w:spacing w:val="-5"/>
          <w:sz w:val="20"/>
        </w:rPr>
        <w:t xml:space="preserve"> </w:t>
      </w:r>
      <w:r>
        <w:rPr>
          <w:sz w:val="20"/>
        </w:rPr>
        <w:t>programming</w:t>
      </w:r>
      <w:r>
        <w:rPr>
          <w:spacing w:val="-4"/>
          <w:sz w:val="20"/>
        </w:rPr>
        <w:t xml:space="preserve"> </w:t>
      </w:r>
      <w:r>
        <w:rPr>
          <w:sz w:val="20"/>
        </w:rPr>
        <w:t>and</w:t>
      </w:r>
      <w:r>
        <w:rPr>
          <w:spacing w:val="-4"/>
          <w:sz w:val="20"/>
        </w:rPr>
        <w:t xml:space="preserve"> </w:t>
      </w:r>
      <w:r>
        <w:rPr>
          <w:sz w:val="20"/>
        </w:rPr>
        <w:t>consider</w:t>
      </w:r>
      <w:r>
        <w:rPr>
          <w:spacing w:val="-4"/>
          <w:sz w:val="20"/>
        </w:rPr>
        <w:t xml:space="preserve"> </w:t>
      </w:r>
      <w:r>
        <w:rPr>
          <w:sz w:val="20"/>
        </w:rPr>
        <w:t>the</w:t>
      </w:r>
      <w:r>
        <w:rPr>
          <w:spacing w:val="-3"/>
          <w:sz w:val="20"/>
        </w:rPr>
        <w:t xml:space="preserve"> </w:t>
      </w:r>
      <w:r>
        <w:rPr>
          <w:sz w:val="20"/>
        </w:rPr>
        <w:t>activities</w:t>
      </w:r>
      <w:r>
        <w:rPr>
          <w:spacing w:val="-4"/>
          <w:sz w:val="20"/>
        </w:rPr>
        <w:t xml:space="preserve"> </w:t>
      </w:r>
      <w:r>
        <w:rPr>
          <w:sz w:val="20"/>
        </w:rPr>
        <w:t>to</w:t>
      </w:r>
      <w:r>
        <w:rPr>
          <w:spacing w:val="-3"/>
          <w:sz w:val="20"/>
        </w:rPr>
        <w:t xml:space="preserve"> </w:t>
      </w:r>
      <w:r>
        <w:rPr>
          <w:sz w:val="20"/>
        </w:rPr>
        <w:t xml:space="preserve">be a demonstrable, ongoing element of the organization’s core programming, related to their </w:t>
      </w:r>
      <w:r>
        <w:rPr>
          <w:spacing w:val="-2"/>
          <w:sz w:val="20"/>
        </w:rPr>
        <w:t>mandate.</w:t>
      </w:r>
    </w:p>
    <w:p w14:paraId="13B6CB02" w14:textId="77777777" w:rsidR="00985663" w:rsidRDefault="00C62607">
      <w:pPr>
        <w:pStyle w:val="ListParagraph"/>
        <w:numPr>
          <w:ilvl w:val="2"/>
          <w:numId w:val="14"/>
        </w:numPr>
        <w:tabs>
          <w:tab w:val="left" w:pos="820"/>
        </w:tabs>
        <w:spacing w:line="276" w:lineRule="auto"/>
        <w:ind w:right="360"/>
        <w:rPr>
          <w:sz w:val="20"/>
        </w:rPr>
      </w:pPr>
      <w:r>
        <w:rPr>
          <w:sz w:val="20"/>
        </w:rPr>
        <w:t>organizations that host a biennial program/project/initiative/event are eligible to apply for annual activity</w:t>
      </w:r>
      <w:r>
        <w:rPr>
          <w:spacing w:val="-5"/>
          <w:sz w:val="20"/>
        </w:rPr>
        <w:t xml:space="preserve"> </w:t>
      </w:r>
      <w:r>
        <w:rPr>
          <w:sz w:val="20"/>
        </w:rPr>
        <w:t>funding.</w:t>
      </w:r>
      <w:r>
        <w:rPr>
          <w:spacing w:val="-4"/>
          <w:sz w:val="20"/>
        </w:rPr>
        <w:t xml:space="preserve"> </w:t>
      </w:r>
      <w:r>
        <w:rPr>
          <w:sz w:val="20"/>
        </w:rPr>
        <w:t>If</w:t>
      </w:r>
      <w:r>
        <w:rPr>
          <w:spacing w:val="-6"/>
          <w:sz w:val="20"/>
        </w:rPr>
        <w:t xml:space="preserve"> </w:t>
      </w:r>
      <w:r>
        <w:rPr>
          <w:sz w:val="20"/>
        </w:rPr>
        <w:t>approved</w:t>
      </w:r>
      <w:r>
        <w:rPr>
          <w:spacing w:val="-4"/>
          <w:sz w:val="20"/>
        </w:rPr>
        <w:t xml:space="preserve"> </w:t>
      </w:r>
      <w:r>
        <w:rPr>
          <w:sz w:val="20"/>
        </w:rPr>
        <w:t>through</w:t>
      </w:r>
      <w:r>
        <w:rPr>
          <w:spacing w:val="-6"/>
          <w:sz w:val="20"/>
        </w:rPr>
        <w:t xml:space="preserve"> </w:t>
      </w:r>
      <w:r>
        <w:rPr>
          <w:sz w:val="20"/>
        </w:rPr>
        <w:t>adjudication</w:t>
      </w:r>
      <w:r>
        <w:rPr>
          <w:spacing w:val="-6"/>
          <w:sz w:val="20"/>
        </w:rPr>
        <w:t xml:space="preserve"> </w:t>
      </w:r>
      <w:r>
        <w:rPr>
          <w:sz w:val="20"/>
        </w:rPr>
        <w:t>to</w:t>
      </w:r>
      <w:r>
        <w:rPr>
          <w:spacing w:val="-4"/>
          <w:sz w:val="20"/>
        </w:rPr>
        <w:t xml:space="preserve"> </w:t>
      </w:r>
      <w:r>
        <w:rPr>
          <w:sz w:val="20"/>
        </w:rPr>
        <w:t>be</w:t>
      </w:r>
      <w:r>
        <w:rPr>
          <w:spacing w:val="-5"/>
          <w:sz w:val="20"/>
        </w:rPr>
        <w:t xml:space="preserve"> </w:t>
      </w:r>
      <w:r>
        <w:rPr>
          <w:sz w:val="20"/>
        </w:rPr>
        <w:t>funded,</w:t>
      </w:r>
      <w:r>
        <w:rPr>
          <w:spacing w:val="-6"/>
          <w:sz w:val="20"/>
        </w:rPr>
        <w:t xml:space="preserve"> </w:t>
      </w:r>
      <w:r>
        <w:rPr>
          <w:sz w:val="20"/>
        </w:rPr>
        <w:t>the</w:t>
      </w:r>
      <w:r>
        <w:rPr>
          <w:spacing w:val="-5"/>
          <w:sz w:val="20"/>
        </w:rPr>
        <w:t xml:space="preserve"> </w:t>
      </w:r>
      <w:r>
        <w:rPr>
          <w:sz w:val="20"/>
        </w:rPr>
        <w:t xml:space="preserve">program/project/initiative/event will only receive funding on </w:t>
      </w:r>
      <w:proofErr w:type="gramStart"/>
      <w:r>
        <w:rPr>
          <w:sz w:val="20"/>
        </w:rPr>
        <w:t>years’</w:t>
      </w:r>
      <w:proofErr w:type="gramEnd"/>
      <w:r>
        <w:rPr>
          <w:sz w:val="20"/>
        </w:rPr>
        <w:t xml:space="preserve"> the initiative is being held in Regina.</w:t>
      </w:r>
    </w:p>
    <w:p w14:paraId="6696D0BC" w14:textId="77777777" w:rsidR="00985663" w:rsidRDefault="00C62607">
      <w:pPr>
        <w:pStyle w:val="Heading3"/>
        <w:numPr>
          <w:ilvl w:val="1"/>
          <w:numId w:val="14"/>
        </w:numPr>
        <w:tabs>
          <w:tab w:val="left" w:pos="499"/>
        </w:tabs>
        <w:spacing w:before="185"/>
        <w:ind w:left="499" w:hanging="399"/>
      </w:pPr>
      <w:bookmarkStart w:id="6" w:name="_bookmark6"/>
      <w:bookmarkEnd w:id="6"/>
      <w:r>
        <w:t>Who</w:t>
      </w:r>
      <w:r>
        <w:rPr>
          <w:spacing w:val="-6"/>
        </w:rPr>
        <w:t xml:space="preserve"> </w:t>
      </w:r>
      <w:r>
        <w:t>is</w:t>
      </w:r>
      <w:r>
        <w:rPr>
          <w:spacing w:val="-7"/>
        </w:rPr>
        <w:t xml:space="preserve"> </w:t>
      </w:r>
      <w:r>
        <w:t>ineligible</w:t>
      </w:r>
      <w:r>
        <w:rPr>
          <w:spacing w:val="-4"/>
        </w:rPr>
        <w:t xml:space="preserve"> </w:t>
      </w:r>
      <w:r>
        <w:t>to</w:t>
      </w:r>
      <w:r>
        <w:rPr>
          <w:spacing w:val="-5"/>
        </w:rPr>
        <w:t xml:space="preserve"> </w:t>
      </w:r>
      <w:r>
        <w:rPr>
          <w:spacing w:val="-2"/>
        </w:rPr>
        <w:t>apply?</w:t>
      </w:r>
    </w:p>
    <w:p w14:paraId="42D2A14D" w14:textId="77777777" w:rsidR="00985663" w:rsidRDefault="00C62607">
      <w:pPr>
        <w:pStyle w:val="BodyText"/>
        <w:spacing w:before="79"/>
        <w:ind w:left="503"/>
      </w:pPr>
      <w:r>
        <w:t>The</w:t>
      </w:r>
      <w:r>
        <w:rPr>
          <w:spacing w:val="-9"/>
        </w:rPr>
        <w:t xml:space="preserve"> </w:t>
      </w:r>
      <w:r>
        <w:t>following</w:t>
      </w:r>
      <w:r>
        <w:rPr>
          <w:spacing w:val="-7"/>
        </w:rPr>
        <w:t xml:space="preserve"> </w:t>
      </w:r>
      <w:r>
        <w:t>organizations</w:t>
      </w:r>
      <w:r>
        <w:rPr>
          <w:spacing w:val="-4"/>
        </w:rPr>
        <w:t xml:space="preserve"> </w:t>
      </w:r>
      <w:r>
        <w:t>are</w:t>
      </w:r>
      <w:r>
        <w:rPr>
          <w:spacing w:val="-7"/>
        </w:rPr>
        <w:t xml:space="preserve"> </w:t>
      </w:r>
      <w:r>
        <w:t>not</w:t>
      </w:r>
      <w:r>
        <w:rPr>
          <w:spacing w:val="-5"/>
        </w:rPr>
        <w:t xml:space="preserve"> </w:t>
      </w:r>
      <w:r>
        <w:t>eligible</w:t>
      </w:r>
      <w:r>
        <w:rPr>
          <w:spacing w:val="-6"/>
        </w:rPr>
        <w:t xml:space="preserve"> </w:t>
      </w:r>
      <w:r>
        <w:t>to</w:t>
      </w:r>
      <w:r>
        <w:rPr>
          <w:spacing w:val="-9"/>
        </w:rPr>
        <w:t xml:space="preserve"> </w:t>
      </w:r>
      <w:r>
        <w:t>apply</w:t>
      </w:r>
      <w:r>
        <w:rPr>
          <w:spacing w:val="-7"/>
        </w:rPr>
        <w:t xml:space="preserve"> </w:t>
      </w:r>
      <w:r>
        <w:t>for</w:t>
      </w:r>
      <w:r>
        <w:rPr>
          <w:spacing w:val="-5"/>
        </w:rPr>
        <w:t xml:space="preserve"> </w:t>
      </w:r>
      <w:r>
        <w:t>City</w:t>
      </w:r>
      <w:r>
        <w:rPr>
          <w:spacing w:val="-6"/>
        </w:rPr>
        <w:t xml:space="preserve"> </w:t>
      </w:r>
      <w:r>
        <w:t>of</w:t>
      </w:r>
      <w:r>
        <w:rPr>
          <w:spacing w:val="-6"/>
        </w:rPr>
        <w:t xml:space="preserve"> </w:t>
      </w:r>
      <w:r>
        <w:t>Regina</w:t>
      </w:r>
      <w:r>
        <w:rPr>
          <w:spacing w:val="-8"/>
        </w:rPr>
        <w:t xml:space="preserve"> </w:t>
      </w:r>
      <w:r>
        <w:t>Minor</w:t>
      </w:r>
      <w:r>
        <w:rPr>
          <w:spacing w:val="-5"/>
        </w:rPr>
        <w:t xml:space="preserve"> </w:t>
      </w:r>
      <w:r>
        <w:t>and</w:t>
      </w:r>
      <w:r>
        <w:rPr>
          <w:spacing w:val="-6"/>
        </w:rPr>
        <w:t xml:space="preserve"> </w:t>
      </w:r>
      <w:r>
        <w:t>Major</w:t>
      </w:r>
      <w:r>
        <w:rPr>
          <w:spacing w:val="-2"/>
        </w:rPr>
        <w:t xml:space="preserve"> funding:</w:t>
      </w:r>
    </w:p>
    <w:p w14:paraId="2582DB1E" w14:textId="77777777" w:rsidR="00985663" w:rsidRDefault="00C62607">
      <w:pPr>
        <w:pStyle w:val="ListParagraph"/>
        <w:numPr>
          <w:ilvl w:val="2"/>
          <w:numId w:val="14"/>
        </w:numPr>
        <w:tabs>
          <w:tab w:val="left" w:pos="818"/>
        </w:tabs>
        <w:spacing w:before="121"/>
        <w:ind w:left="818" w:hanging="358"/>
        <w:rPr>
          <w:sz w:val="20"/>
        </w:rPr>
      </w:pPr>
      <w:r>
        <w:rPr>
          <w:sz w:val="20"/>
        </w:rPr>
        <w:t>post</w:t>
      </w:r>
      <w:r>
        <w:rPr>
          <w:spacing w:val="-10"/>
          <w:sz w:val="20"/>
        </w:rPr>
        <w:t xml:space="preserve"> </w:t>
      </w:r>
      <w:r>
        <w:rPr>
          <w:sz w:val="20"/>
        </w:rPr>
        <w:t>secondary</w:t>
      </w:r>
      <w:r>
        <w:rPr>
          <w:spacing w:val="-7"/>
          <w:sz w:val="20"/>
        </w:rPr>
        <w:t xml:space="preserve"> </w:t>
      </w:r>
      <w:r>
        <w:rPr>
          <w:sz w:val="20"/>
        </w:rPr>
        <w:t>institutions,</w:t>
      </w:r>
      <w:r>
        <w:rPr>
          <w:spacing w:val="-8"/>
          <w:sz w:val="20"/>
        </w:rPr>
        <w:t xml:space="preserve"> </w:t>
      </w:r>
      <w:r>
        <w:rPr>
          <w:sz w:val="20"/>
        </w:rPr>
        <w:t>universities</w:t>
      </w:r>
      <w:r>
        <w:rPr>
          <w:spacing w:val="-7"/>
          <w:sz w:val="20"/>
        </w:rPr>
        <w:t xml:space="preserve"> </w:t>
      </w:r>
      <w:r>
        <w:rPr>
          <w:sz w:val="20"/>
        </w:rPr>
        <w:t>or</w:t>
      </w:r>
      <w:r>
        <w:rPr>
          <w:spacing w:val="-9"/>
          <w:sz w:val="20"/>
        </w:rPr>
        <w:t xml:space="preserve"> </w:t>
      </w:r>
      <w:r>
        <w:rPr>
          <w:sz w:val="20"/>
        </w:rPr>
        <w:t>private</w:t>
      </w:r>
      <w:r>
        <w:rPr>
          <w:spacing w:val="-9"/>
          <w:sz w:val="20"/>
        </w:rPr>
        <w:t xml:space="preserve"> </w:t>
      </w:r>
      <w:proofErr w:type="gramStart"/>
      <w:r>
        <w:rPr>
          <w:spacing w:val="-2"/>
          <w:sz w:val="20"/>
        </w:rPr>
        <w:t>schools;</w:t>
      </w:r>
      <w:proofErr w:type="gramEnd"/>
    </w:p>
    <w:p w14:paraId="281CE711" w14:textId="77777777" w:rsidR="00985663" w:rsidRDefault="00C62607">
      <w:pPr>
        <w:pStyle w:val="ListParagraph"/>
        <w:numPr>
          <w:ilvl w:val="2"/>
          <w:numId w:val="14"/>
        </w:numPr>
        <w:tabs>
          <w:tab w:val="left" w:pos="818"/>
        </w:tabs>
        <w:spacing w:before="58"/>
        <w:ind w:left="818" w:hanging="358"/>
        <w:rPr>
          <w:sz w:val="20"/>
        </w:rPr>
      </w:pPr>
      <w:r>
        <w:rPr>
          <w:sz w:val="20"/>
        </w:rPr>
        <w:t>municipal</w:t>
      </w:r>
      <w:r>
        <w:rPr>
          <w:spacing w:val="-9"/>
          <w:sz w:val="20"/>
        </w:rPr>
        <w:t xml:space="preserve"> </w:t>
      </w:r>
      <w:r>
        <w:rPr>
          <w:sz w:val="20"/>
        </w:rPr>
        <w:t>service</w:t>
      </w:r>
      <w:r>
        <w:rPr>
          <w:spacing w:val="-5"/>
          <w:sz w:val="20"/>
        </w:rPr>
        <w:t xml:space="preserve"> </w:t>
      </w:r>
      <w:r>
        <w:rPr>
          <w:sz w:val="20"/>
        </w:rPr>
        <w:t>providers</w:t>
      </w:r>
      <w:r>
        <w:rPr>
          <w:spacing w:val="-6"/>
          <w:sz w:val="20"/>
        </w:rPr>
        <w:t xml:space="preserve"> </w:t>
      </w:r>
      <w:r>
        <w:rPr>
          <w:sz w:val="20"/>
        </w:rPr>
        <w:t>such</w:t>
      </w:r>
      <w:r>
        <w:rPr>
          <w:spacing w:val="-7"/>
          <w:sz w:val="20"/>
        </w:rPr>
        <w:t xml:space="preserve"> </w:t>
      </w:r>
      <w:r>
        <w:rPr>
          <w:sz w:val="20"/>
        </w:rPr>
        <w:t>as</w:t>
      </w:r>
      <w:r>
        <w:rPr>
          <w:spacing w:val="-7"/>
          <w:sz w:val="20"/>
        </w:rPr>
        <w:t xml:space="preserve"> </w:t>
      </w:r>
      <w:r>
        <w:rPr>
          <w:sz w:val="20"/>
        </w:rPr>
        <w:t>fire,</w:t>
      </w:r>
      <w:r>
        <w:rPr>
          <w:spacing w:val="-6"/>
          <w:sz w:val="20"/>
        </w:rPr>
        <w:t xml:space="preserve"> </w:t>
      </w:r>
      <w:r>
        <w:rPr>
          <w:sz w:val="20"/>
        </w:rPr>
        <w:t>police</w:t>
      </w:r>
      <w:r>
        <w:rPr>
          <w:spacing w:val="-5"/>
          <w:sz w:val="20"/>
        </w:rPr>
        <w:t xml:space="preserve"> </w:t>
      </w:r>
      <w:r>
        <w:rPr>
          <w:sz w:val="20"/>
        </w:rPr>
        <w:t>and</w:t>
      </w:r>
      <w:r>
        <w:rPr>
          <w:spacing w:val="-8"/>
          <w:sz w:val="20"/>
        </w:rPr>
        <w:t xml:space="preserve"> </w:t>
      </w:r>
      <w:proofErr w:type="gramStart"/>
      <w:r>
        <w:rPr>
          <w:spacing w:val="-2"/>
          <w:sz w:val="20"/>
        </w:rPr>
        <w:t>libraries;</w:t>
      </w:r>
      <w:proofErr w:type="gramEnd"/>
    </w:p>
    <w:p w14:paraId="77D9307E" w14:textId="77777777" w:rsidR="00985663" w:rsidRDefault="00C62607">
      <w:pPr>
        <w:pStyle w:val="ListParagraph"/>
        <w:numPr>
          <w:ilvl w:val="2"/>
          <w:numId w:val="14"/>
        </w:numPr>
        <w:tabs>
          <w:tab w:val="left" w:pos="819"/>
        </w:tabs>
        <w:spacing w:before="61"/>
        <w:ind w:left="819" w:hanging="359"/>
        <w:rPr>
          <w:sz w:val="20"/>
        </w:rPr>
      </w:pPr>
      <w:r>
        <w:rPr>
          <w:sz w:val="20"/>
        </w:rPr>
        <w:t>Saskatchewan</w:t>
      </w:r>
      <w:r>
        <w:rPr>
          <w:spacing w:val="-11"/>
          <w:sz w:val="20"/>
        </w:rPr>
        <w:t xml:space="preserve"> </w:t>
      </w:r>
      <w:r>
        <w:rPr>
          <w:sz w:val="20"/>
        </w:rPr>
        <w:t>Health</w:t>
      </w:r>
      <w:r>
        <w:rPr>
          <w:spacing w:val="-9"/>
          <w:sz w:val="20"/>
        </w:rPr>
        <w:t xml:space="preserve"> </w:t>
      </w:r>
      <w:r>
        <w:rPr>
          <w:sz w:val="20"/>
        </w:rPr>
        <w:t>Authority,</w:t>
      </w:r>
      <w:r>
        <w:rPr>
          <w:spacing w:val="-10"/>
          <w:sz w:val="20"/>
        </w:rPr>
        <w:t xml:space="preserve"> </w:t>
      </w:r>
      <w:r>
        <w:rPr>
          <w:sz w:val="20"/>
        </w:rPr>
        <w:t>hospitals,</w:t>
      </w:r>
      <w:r>
        <w:rPr>
          <w:spacing w:val="-10"/>
          <w:sz w:val="20"/>
        </w:rPr>
        <w:t xml:space="preserve"> </w:t>
      </w:r>
      <w:r>
        <w:rPr>
          <w:sz w:val="20"/>
        </w:rPr>
        <w:t>nursing</w:t>
      </w:r>
      <w:r>
        <w:rPr>
          <w:spacing w:val="-9"/>
          <w:sz w:val="20"/>
        </w:rPr>
        <w:t xml:space="preserve"> </w:t>
      </w:r>
      <w:proofErr w:type="gramStart"/>
      <w:r>
        <w:rPr>
          <w:spacing w:val="-2"/>
          <w:sz w:val="20"/>
        </w:rPr>
        <w:t>homes;</w:t>
      </w:r>
      <w:proofErr w:type="gramEnd"/>
    </w:p>
    <w:p w14:paraId="62265040" w14:textId="77777777" w:rsidR="00985663" w:rsidRDefault="00C62607">
      <w:pPr>
        <w:pStyle w:val="ListParagraph"/>
        <w:numPr>
          <w:ilvl w:val="2"/>
          <w:numId w:val="14"/>
        </w:numPr>
        <w:tabs>
          <w:tab w:val="left" w:pos="811"/>
        </w:tabs>
        <w:spacing w:before="60"/>
        <w:ind w:left="811" w:hanging="353"/>
        <w:rPr>
          <w:sz w:val="20"/>
        </w:rPr>
      </w:pPr>
      <w:r>
        <w:rPr>
          <w:sz w:val="20"/>
        </w:rPr>
        <w:t>charitable</w:t>
      </w:r>
      <w:r>
        <w:rPr>
          <w:spacing w:val="-13"/>
          <w:sz w:val="20"/>
        </w:rPr>
        <w:t xml:space="preserve"> </w:t>
      </w:r>
      <w:proofErr w:type="gramStart"/>
      <w:r>
        <w:rPr>
          <w:spacing w:val="-2"/>
          <w:sz w:val="20"/>
        </w:rPr>
        <w:t>foundations;</w:t>
      </w:r>
      <w:proofErr w:type="gramEnd"/>
    </w:p>
    <w:p w14:paraId="72E19877" w14:textId="77777777" w:rsidR="00985663" w:rsidRDefault="00C62607">
      <w:pPr>
        <w:pStyle w:val="ListParagraph"/>
        <w:numPr>
          <w:ilvl w:val="2"/>
          <w:numId w:val="14"/>
        </w:numPr>
        <w:tabs>
          <w:tab w:val="left" w:pos="811"/>
        </w:tabs>
        <w:spacing w:before="60"/>
        <w:ind w:left="811" w:hanging="353"/>
        <w:rPr>
          <w:sz w:val="20"/>
        </w:rPr>
      </w:pPr>
      <w:r>
        <w:rPr>
          <w:sz w:val="20"/>
        </w:rPr>
        <w:t>organization</w:t>
      </w:r>
      <w:r>
        <w:rPr>
          <w:spacing w:val="-10"/>
          <w:sz w:val="20"/>
        </w:rPr>
        <w:t xml:space="preserve"> </w:t>
      </w:r>
      <w:r>
        <w:rPr>
          <w:sz w:val="20"/>
        </w:rPr>
        <w:t>hosting</w:t>
      </w:r>
      <w:r>
        <w:rPr>
          <w:spacing w:val="-12"/>
          <w:sz w:val="20"/>
        </w:rPr>
        <w:t xml:space="preserve"> </w:t>
      </w:r>
      <w:r>
        <w:rPr>
          <w:sz w:val="20"/>
        </w:rPr>
        <w:t>a</w:t>
      </w:r>
      <w:r>
        <w:rPr>
          <w:spacing w:val="-8"/>
          <w:sz w:val="20"/>
        </w:rPr>
        <w:t xml:space="preserve"> </w:t>
      </w:r>
      <w:r>
        <w:rPr>
          <w:sz w:val="20"/>
        </w:rPr>
        <w:t>conference;</w:t>
      </w:r>
      <w:r>
        <w:rPr>
          <w:spacing w:val="-8"/>
          <w:sz w:val="20"/>
        </w:rPr>
        <w:t xml:space="preserve"> </w:t>
      </w:r>
      <w:r>
        <w:rPr>
          <w:spacing w:val="-5"/>
          <w:sz w:val="20"/>
        </w:rPr>
        <w:t>and</w:t>
      </w:r>
    </w:p>
    <w:p w14:paraId="53A2F8AD" w14:textId="77777777" w:rsidR="00985663" w:rsidRDefault="00C62607">
      <w:pPr>
        <w:pStyle w:val="ListParagraph"/>
        <w:numPr>
          <w:ilvl w:val="2"/>
          <w:numId w:val="14"/>
        </w:numPr>
        <w:tabs>
          <w:tab w:val="left" w:pos="820"/>
        </w:tabs>
        <w:spacing w:before="61"/>
        <w:ind w:right="570"/>
        <w:rPr>
          <w:sz w:val="20"/>
        </w:rPr>
      </w:pPr>
      <w:r>
        <w:rPr>
          <w:sz w:val="20"/>
        </w:rPr>
        <w:t>events</w:t>
      </w:r>
      <w:r>
        <w:rPr>
          <w:spacing w:val="-3"/>
          <w:sz w:val="20"/>
        </w:rPr>
        <w:t xml:space="preserve"> </w:t>
      </w:r>
      <w:r>
        <w:rPr>
          <w:sz w:val="20"/>
        </w:rPr>
        <w:t>or</w:t>
      </w:r>
      <w:r>
        <w:rPr>
          <w:spacing w:val="-3"/>
          <w:sz w:val="20"/>
        </w:rPr>
        <w:t xml:space="preserve"> </w:t>
      </w:r>
      <w:r>
        <w:rPr>
          <w:sz w:val="20"/>
        </w:rPr>
        <w:t>projects</w:t>
      </w:r>
      <w:r>
        <w:rPr>
          <w:spacing w:val="-3"/>
          <w:sz w:val="20"/>
        </w:rPr>
        <w:t xml:space="preserve"> </w:t>
      </w:r>
      <w:r>
        <w:rPr>
          <w:sz w:val="20"/>
        </w:rPr>
        <w:t>related</w:t>
      </w:r>
      <w:r>
        <w:rPr>
          <w:spacing w:val="-4"/>
          <w:sz w:val="20"/>
        </w:rPr>
        <w:t xml:space="preserve"> </w:t>
      </w:r>
      <w:r>
        <w:rPr>
          <w:sz w:val="20"/>
        </w:rPr>
        <w:t>to</w:t>
      </w:r>
      <w:r>
        <w:rPr>
          <w:spacing w:val="-4"/>
          <w:sz w:val="20"/>
        </w:rPr>
        <w:t xml:space="preserve"> </w:t>
      </w:r>
      <w:r>
        <w:rPr>
          <w:sz w:val="20"/>
        </w:rPr>
        <w:t>that</w:t>
      </w:r>
      <w:r>
        <w:rPr>
          <w:spacing w:val="-4"/>
          <w:sz w:val="20"/>
        </w:rPr>
        <w:t xml:space="preserve"> </w:t>
      </w:r>
      <w:r>
        <w:rPr>
          <w:sz w:val="20"/>
        </w:rPr>
        <w:t>same</w:t>
      </w:r>
      <w:r>
        <w:rPr>
          <w:spacing w:val="-2"/>
          <w:sz w:val="20"/>
        </w:rPr>
        <w:t xml:space="preserve"> </w:t>
      </w:r>
      <w:r>
        <w:rPr>
          <w:sz w:val="20"/>
        </w:rPr>
        <w:t>event,</w:t>
      </w:r>
      <w:r>
        <w:rPr>
          <w:spacing w:val="-4"/>
          <w:sz w:val="20"/>
        </w:rPr>
        <w:t xml:space="preserve"> </w:t>
      </w:r>
      <w:r>
        <w:rPr>
          <w:sz w:val="20"/>
        </w:rPr>
        <w:t>that</w:t>
      </w:r>
      <w:r>
        <w:rPr>
          <w:spacing w:val="-4"/>
          <w:sz w:val="20"/>
        </w:rPr>
        <w:t xml:space="preserve"> </w:t>
      </w:r>
      <w:r>
        <w:rPr>
          <w:sz w:val="20"/>
        </w:rPr>
        <w:t>qualify</w:t>
      </w:r>
      <w:r>
        <w:rPr>
          <w:spacing w:val="-3"/>
          <w:sz w:val="20"/>
        </w:rPr>
        <w:t xml:space="preserve"> </w:t>
      </w:r>
      <w:r>
        <w:rPr>
          <w:sz w:val="20"/>
        </w:rPr>
        <w:t>for</w:t>
      </w:r>
      <w:r>
        <w:rPr>
          <w:spacing w:val="-4"/>
          <w:sz w:val="20"/>
        </w:rPr>
        <w:t xml:space="preserve"> </w:t>
      </w:r>
      <w:r>
        <w:rPr>
          <w:sz w:val="20"/>
        </w:rPr>
        <w:t>funding</w:t>
      </w:r>
      <w:r>
        <w:rPr>
          <w:spacing w:val="-4"/>
          <w:sz w:val="20"/>
        </w:rPr>
        <w:t xml:space="preserve"> </w:t>
      </w:r>
      <w:r>
        <w:rPr>
          <w:sz w:val="20"/>
        </w:rPr>
        <w:t>under</w:t>
      </w:r>
      <w:r>
        <w:rPr>
          <w:spacing w:val="-1"/>
          <w:sz w:val="20"/>
        </w:rPr>
        <w:t xml:space="preserve"> </w:t>
      </w:r>
      <w:r>
        <w:rPr>
          <w:sz w:val="20"/>
        </w:rPr>
        <w:t>other</w:t>
      </w:r>
      <w:r>
        <w:rPr>
          <w:spacing w:val="-4"/>
          <w:sz w:val="20"/>
        </w:rPr>
        <w:t xml:space="preserve"> </w:t>
      </w:r>
      <w:r>
        <w:rPr>
          <w:sz w:val="20"/>
        </w:rPr>
        <w:t>City</w:t>
      </w:r>
      <w:r>
        <w:rPr>
          <w:spacing w:val="-3"/>
          <w:sz w:val="20"/>
        </w:rPr>
        <w:t xml:space="preserve"> </w:t>
      </w:r>
      <w:r>
        <w:rPr>
          <w:sz w:val="20"/>
        </w:rPr>
        <w:t>of</w:t>
      </w:r>
      <w:r>
        <w:rPr>
          <w:spacing w:val="-2"/>
          <w:sz w:val="20"/>
        </w:rPr>
        <w:t xml:space="preserve"> </w:t>
      </w:r>
      <w:r>
        <w:rPr>
          <w:sz w:val="20"/>
        </w:rPr>
        <w:t>Regina grant programs (e.g.: Special Event or Hosting Grant)</w:t>
      </w:r>
    </w:p>
    <w:p w14:paraId="2E2AF0F8" w14:textId="77777777" w:rsidR="00985663" w:rsidRDefault="00985663">
      <w:pPr>
        <w:pStyle w:val="BodyText"/>
        <w:spacing w:before="49"/>
      </w:pPr>
    </w:p>
    <w:p w14:paraId="406B380E" w14:textId="77777777" w:rsidR="00985663" w:rsidRDefault="00C62607">
      <w:pPr>
        <w:pStyle w:val="Heading3"/>
        <w:numPr>
          <w:ilvl w:val="1"/>
          <w:numId w:val="14"/>
        </w:numPr>
        <w:tabs>
          <w:tab w:val="left" w:pos="499"/>
        </w:tabs>
        <w:ind w:left="499" w:hanging="399"/>
      </w:pPr>
      <w:bookmarkStart w:id="7" w:name="_bookmark7"/>
      <w:bookmarkEnd w:id="7"/>
      <w:r>
        <w:t>What</w:t>
      </w:r>
      <w:r>
        <w:rPr>
          <w:spacing w:val="-9"/>
        </w:rPr>
        <w:t xml:space="preserve"> </w:t>
      </w:r>
      <w:r>
        <w:t>Qualifies</w:t>
      </w:r>
      <w:r>
        <w:rPr>
          <w:spacing w:val="-7"/>
        </w:rPr>
        <w:t xml:space="preserve"> </w:t>
      </w:r>
      <w:r>
        <w:t>for</w:t>
      </w:r>
      <w:r>
        <w:rPr>
          <w:spacing w:val="-6"/>
        </w:rPr>
        <w:t xml:space="preserve"> </w:t>
      </w:r>
      <w:r>
        <w:rPr>
          <w:spacing w:val="-2"/>
        </w:rPr>
        <w:t>Funding?</w:t>
      </w:r>
    </w:p>
    <w:p w14:paraId="6C524261" w14:textId="77777777" w:rsidR="00985663" w:rsidRDefault="00C62607">
      <w:pPr>
        <w:pStyle w:val="BodyText"/>
        <w:spacing w:before="80"/>
        <w:ind w:left="503" w:right="425"/>
      </w:pPr>
      <w:r>
        <w:t>Initiatives</w:t>
      </w:r>
      <w:r>
        <w:rPr>
          <w:spacing w:val="-3"/>
        </w:rPr>
        <w:t xml:space="preserve"> </w:t>
      </w:r>
      <w:r>
        <w:t>and</w:t>
      </w:r>
      <w:r>
        <w:rPr>
          <w:spacing w:val="-4"/>
        </w:rPr>
        <w:t xml:space="preserve"> </w:t>
      </w:r>
      <w:r>
        <w:t>activities</w:t>
      </w:r>
      <w:r>
        <w:rPr>
          <w:spacing w:val="-3"/>
        </w:rPr>
        <w:t xml:space="preserve"> </w:t>
      </w:r>
      <w:r>
        <w:t>that</w:t>
      </w:r>
      <w:r>
        <w:rPr>
          <w:spacing w:val="-2"/>
        </w:rPr>
        <w:t xml:space="preserve"> </w:t>
      </w:r>
      <w:r>
        <w:t>are</w:t>
      </w:r>
      <w:r>
        <w:rPr>
          <w:spacing w:val="-4"/>
        </w:rPr>
        <w:t xml:space="preserve"> </w:t>
      </w:r>
      <w:r>
        <w:t>already</w:t>
      </w:r>
      <w:r>
        <w:rPr>
          <w:spacing w:val="-3"/>
        </w:rPr>
        <w:t xml:space="preserve"> </w:t>
      </w:r>
      <w:r>
        <w:t>funded</w:t>
      </w:r>
      <w:r>
        <w:rPr>
          <w:spacing w:val="-3"/>
        </w:rPr>
        <w:t xml:space="preserve"> </w:t>
      </w:r>
      <w:r>
        <w:t>by</w:t>
      </w:r>
      <w:r>
        <w:rPr>
          <w:spacing w:val="-3"/>
        </w:rPr>
        <w:t xml:space="preserve"> </w:t>
      </w:r>
      <w:r>
        <w:t>the</w:t>
      </w:r>
      <w:r>
        <w:rPr>
          <w:spacing w:val="-2"/>
        </w:rPr>
        <w:t xml:space="preserve"> </w:t>
      </w:r>
      <w:r>
        <w:t>City</w:t>
      </w:r>
      <w:r>
        <w:rPr>
          <w:spacing w:val="-3"/>
        </w:rPr>
        <w:t xml:space="preserve"> </w:t>
      </w:r>
      <w:r>
        <w:t>through</w:t>
      </w:r>
      <w:r>
        <w:rPr>
          <w:spacing w:val="-2"/>
        </w:rPr>
        <w:t xml:space="preserve"> </w:t>
      </w:r>
      <w:r>
        <w:t>other streams</w:t>
      </w:r>
      <w:r>
        <w:rPr>
          <w:spacing w:val="-2"/>
        </w:rPr>
        <w:t xml:space="preserve"> </w:t>
      </w:r>
      <w:r>
        <w:t>of</w:t>
      </w:r>
      <w:r>
        <w:rPr>
          <w:spacing w:val="-4"/>
        </w:rPr>
        <w:t xml:space="preserve"> </w:t>
      </w:r>
      <w:r>
        <w:t>the</w:t>
      </w:r>
      <w:r>
        <w:rPr>
          <w:spacing w:val="-4"/>
        </w:rPr>
        <w:t xml:space="preserve"> </w:t>
      </w:r>
      <w:r>
        <w:t>CIGP,</w:t>
      </w:r>
      <w:r>
        <w:rPr>
          <w:spacing w:val="-4"/>
        </w:rPr>
        <w:t xml:space="preserve"> </w:t>
      </w:r>
      <w:r>
        <w:t xml:space="preserve">as well as initiatives and activities, which primary </w:t>
      </w:r>
      <w:proofErr w:type="gramStart"/>
      <w:r>
        <w:t>purpose</w:t>
      </w:r>
      <w:proofErr w:type="gramEnd"/>
      <w:r>
        <w:t xml:space="preserve"> is fundraising, are not eligible for funding under the CIGP. The following </w:t>
      </w:r>
      <w:r>
        <w:rPr>
          <w:b/>
        </w:rPr>
        <w:t xml:space="preserve">types of proposals </w:t>
      </w:r>
      <w:r>
        <w:t>are eligible for funding:</w:t>
      </w:r>
    </w:p>
    <w:p w14:paraId="2AC98684" w14:textId="77777777" w:rsidR="00985663" w:rsidRDefault="00C62607">
      <w:pPr>
        <w:pStyle w:val="BodyText"/>
        <w:spacing w:before="162"/>
        <w:ind w:left="503"/>
      </w:pPr>
      <w:r>
        <w:rPr>
          <w:u w:val="single"/>
        </w:rPr>
        <w:t>New</w:t>
      </w:r>
      <w:r>
        <w:rPr>
          <w:spacing w:val="-9"/>
          <w:u w:val="single"/>
        </w:rPr>
        <w:t xml:space="preserve"> </w:t>
      </w:r>
      <w:r>
        <w:rPr>
          <w:spacing w:val="-2"/>
          <w:u w:val="single"/>
        </w:rPr>
        <w:t>Initiatives</w:t>
      </w:r>
    </w:p>
    <w:p w14:paraId="103A326C" w14:textId="77777777" w:rsidR="00985663" w:rsidRDefault="00C62607">
      <w:pPr>
        <w:pStyle w:val="ListParagraph"/>
        <w:numPr>
          <w:ilvl w:val="0"/>
          <w:numId w:val="12"/>
        </w:numPr>
        <w:tabs>
          <w:tab w:val="left" w:pos="820"/>
        </w:tabs>
        <w:spacing w:before="66" w:line="235" w:lineRule="auto"/>
        <w:ind w:right="509"/>
        <w:rPr>
          <w:sz w:val="20"/>
        </w:rPr>
      </w:pPr>
      <w:r>
        <w:rPr>
          <w:b/>
          <w:sz w:val="20"/>
        </w:rPr>
        <w:t>Programs/Projects/Services</w:t>
      </w:r>
      <w:r>
        <w:rPr>
          <w:sz w:val="20"/>
        </w:rPr>
        <w:t>:</w:t>
      </w:r>
      <w:r>
        <w:rPr>
          <w:spacing w:val="-7"/>
          <w:sz w:val="20"/>
        </w:rPr>
        <w:t xml:space="preserve"> </w:t>
      </w:r>
      <w:r>
        <w:rPr>
          <w:sz w:val="20"/>
        </w:rPr>
        <w:t>Specific,</w:t>
      </w:r>
      <w:r>
        <w:rPr>
          <w:spacing w:val="-9"/>
          <w:sz w:val="20"/>
        </w:rPr>
        <w:t xml:space="preserve"> </w:t>
      </w:r>
      <w:r>
        <w:rPr>
          <w:sz w:val="20"/>
        </w:rPr>
        <w:t>first-time,</w:t>
      </w:r>
      <w:r>
        <w:rPr>
          <w:spacing w:val="-9"/>
          <w:sz w:val="20"/>
        </w:rPr>
        <w:t xml:space="preserve"> </w:t>
      </w:r>
      <w:r>
        <w:rPr>
          <w:sz w:val="20"/>
        </w:rPr>
        <w:t>time-bound</w:t>
      </w:r>
      <w:r>
        <w:rPr>
          <w:spacing w:val="-9"/>
          <w:sz w:val="20"/>
        </w:rPr>
        <w:t xml:space="preserve"> </w:t>
      </w:r>
      <w:r>
        <w:rPr>
          <w:sz w:val="20"/>
        </w:rPr>
        <w:t>activities,</w:t>
      </w:r>
      <w:r>
        <w:rPr>
          <w:spacing w:val="-9"/>
          <w:sz w:val="20"/>
        </w:rPr>
        <w:t xml:space="preserve"> </w:t>
      </w:r>
      <w:r>
        <w:rPr>
          <w:sz w:val="20"/>
        </w:rPr>
        <w:t>programs/programming and services delivered to Regina citizens that are accessible to the public.</w:t>
      </w:r>
    </w:p>
    <w:p w14:paraId="23AD231E" w14:textId="77777777" w:rsidR="00985663" w:rsidRDefault="00C62607">
      <w:pPr>
        <w:pStyle w:val="ListParagraph"/>
        <w:numPr>
          <w:ilvl w:val="0"/>
          <w:numId w:val="12"/>
        </w:numPr>
        <w:tabs>
          <w:tab w:val="left" w:pos="820"/>
        </w:tabs>
        <w:spacing w:before="123"/>
        <w:ind w:right="699"/>
        <w:rPr>
          <w:b/>
          <w:i/>
          <w:sz w:val="20"/>
        </w:rPr>
      </w:pPr>
      <w:r>
        <w:rPr>
          <w:b/>
          <w:sz w:val="20"/>
        </w:rPr>
        <w:t>Organizational</w:t>
      </w:r>
      <w:r>
        <w:rPr>
          <w:b/>
          <w:spacing w:val="-5"/>
          <w:sz w:val="20"/>
        </w:rPr>
        <w:t xml:space="preserve"> </w:t>
      </w:r>
      <w:r>
        <w:rPr>
          <w:b/>
          <w:sz w:val="20"/>
        </w:rPr>
        <w:t>Development:</w:t>
      </w:r>
      <w:r>
        <w:rPr>
          <w:b/>
          <w:spacing w:val="-2"/>
          <w:sz w:val="20"/>
        </w:rPr>
        <w:t xml:space="preserve"> </w:t>
      </w:r>
      <w:proofErr w:type="gramStart"/>
      <w:r>
        <w:rPr>
          <w:sz w:val="20"/>
        </w:rPr>
        <w:t>Funding</w:t>
      </w:r>
      <w:r>
        <w:rPr>
          <w:spacing w:val="-6"/>
          <w:sz w:val="20"/>
        </w:rPr>
        <w:t xml:space="preserve"> </w:t>
      </w:r>
      <w:r>
        <w:rPr>
          <w:sz w:val="20"/>
        </w:rPr>
        <w:t>to</w:t>
      </w:r>
      <w:proofErr w:type="gramEnd"/>
      <w:r>
        <w:rPr>
          <w:spacing w:val="-5"/>
          <w:sz w:val="20"/>
        </w:rPr>
        <w:t xml:space="preserve"> </w:t>
      </w:r>
      <w:r>
        <w:rPr>
          <w:sz w:val="20"/>
        </w:rPr>
        <w:t>support</w:t>
      </w:r>
      <w:r>
        <w:rPr>
          <w:spacing w:val="-5"/>
          <w:sz w:val="20"/>
        </w:rPr>
        <w:t xml:space="preserve"> </w:t>
      </w:r>
      <w:r>
        <w:rPr>
          <w:sz w:val="20"/>
        </w:rPr>
        <w:t>capacity-building</w:t>
      </w:r>
      <w:r>
        <w:rPr>
          <w:spacing w:val="-5"/>
          <w:sz w:val="20"/>
        </w:rPr>
        <w:t xml:space="preserve"> </w:t>
      </w:r>
      <w:r>
        <w:rPr>
          <w:sz w:val="20"/>
        </w:rPr>
        <w:t>and</w:t>
      </w:r>
      <w:r>
        <w:rPr>
          <w:spacing w:val="-6"/>
          <w:sz w:val="20"/>
        </w:rPr>
        <w:t xml:space="preserve"> </w:t>
      </w:r>
      <w:r>
        <w:rPr>
          <w:sz w:val="20"/>
        </w:rPr>
        <w:t>planning</w:t>
      </w:r>
      <w:r>
        <w:rPr>
          <w:spacing w:val="-5"/>
          <w:sz w:val="20"/>
        </w:rPr>
        <w:t xml:space="preserve"> </w:t>
      </w:r>
      <w:r>
        <w:rPr>
          <w:sz w:val="20"/>
        </w:rPr>
        <w:t>activities</w:t>
      </w:r>
      <w:r>
        <w:rPr>
          <w:spacing w:val="-4"/>
          <w:sz w:val="20"/>
        </w:rPr>
        <w:t xml:space="preserve"> </w:t>
      </w:r>
      <w:r>
        <w:rPr>
          <w:sz w:val="20"/>
        </w:rPr>
        <w:t xml:space="preserve">to improve the long-term sustainability of community-based organizations (e.g., staff or Board training, strategic planning). </w:t>
      </w:r>
      <w:r>
        <w:rPr>
          <w:b/>
          <w:i/>
          <w:sz w:val="20"/>
        </w:rPr>
        <w:t>City Community Partners are ineligible to apply for organizational development initiatives.</w:t>
      </w:r>
    </w:p>
    <w:p w14:paraId="4428ED1F" w14:textId="77777777" w:rsidR="00985663" w:rsidRDefault="00C62607">
      <w:pPr>
        <w:pStyle w:val="ListParagraph"/>
        <w:numPr>
          <w:ilvl w:val="0"/>
          <w:numId w:val="12"/>
        </w:numPr>
        <w:tabs>
          <w:tab w:val="left" w:pos="820"/>
        </w:tabs>
        <w:spacing w:before="121" w:line="237" w:lineRule="auto"/>
        <w:ind w:right="484"/>
        <w:jc w:val="both"/>
        <w:rPr>
          <w:sz w:val="20"/>
        </w:rPr>
      </w:pPr>
      <w:r>
        <w:rPr>
          <w:b/>
          <w:sz w:val="20"/>
        </w:rPr>
        <w:t>Capital</w:t>
      </w:r>
      <w:r>
        <w:rPr>
          <w:b/>
          <w:spacing w:val="-2"/>
          <w:sz w:val="20"/>
        </w:rPr>
        <w:t xml:space="preserve"> </w:t>
      </w:r>
      <w:r>
        <w:rPr>
          <w:b/>
          <w:sz w:val="20"/>
        </w:rPr>
        <w:t>Initiatives</w:t>
      </w:r>
      <w:r>
        <w:rPr>
          <w:sz w:val="20"/>
        </w:rPr>
        <w:t>:</w:t>
      </w:r>
      <w:r>
        <w:rPr>
          <w:spacing w:val="-2"/>
          <w:sz w:val="20"/>
        </w:rPr>
        <w:t xml:space="preserve"> </w:t>
      </w:r>
      <w:r>
        <w:rPr>
          <w:sz w:val="20"/>
        </w:rPr>
        <w:t>Capital</w:t>
      </w:r>
      <w:r>
        <w:rPr>
          <w:spacing w:val="-1"/>
          <w:sz w:val="20"/>
        </w:rPr>
        <w:t xml:space="preserve"> </w:t>
      </w:r>
      <w:r>
        <w:rPr>
          <w:sz w:val="20"/>
        </w:rPr>
        <w:t>development projects,</w:t>
      </w:r>
      <w:r>
        <w:rPr>
          <w:spacing w:val="-2"/>
          <w:sz w:val="20"/>
        </w:rPr>
        <w:t xml:space="preserve"> </w:t>
      </w:r>
      <w:r>
        <w:rPr>
          <w:sz w:val="20"/>
        </w:rPr>
        <w:t>including</w:t>
      </w:r>
      <w:r>
        <w:rPr>
          <w:spacing w:val="-2"/>
          <w:sz w:val="20"/>
        </w:rPr>
        <w:t xml:space="preserve"> </w:t>
      </w:r>
      <w:r>
        <w:rPr>
          <w:sz w:val="20"/>
        </w:rPr>
        <w:t>new</w:t>
      </w:r>
      <w:r>
        <w:rPr>
          <w:spacing w:val="-2"/>
          <w:sz w:val="20"/>
        </w:rPr>
        <w:t xml:space="preserve"> </w:t>
      </w:r>
      <w:r>
        <w:rPr>
          <w:sz w:val="20"/>
        </w:rPr>
        <w:t>construction,</w:t>
      </w:r>
      <w:r>
        <w:rPr>
          <w:spacing w:val="-2"/>
          <w:sz w:val="20"/>
        </w:rPr>
        <w:t xml:space="preserve"> </w:t>
      </w:r>
      <w:r>
        <w:rPr>
          <w:sz w:val="20"/>
        </w:rPr>
        <w:t>renovation and/or expansion</w:t>
      </w:r>
      <w:r>
        <w:rPr>
          <w:spacing w:val="-5"/>
          <w:sz w:val="20"/>
        </w:rPr>
        <w:t xml:space="preserve"> </w:t>
      </w:r>
      <w:r>
        <w:rPr>
          <w:sz w:val="20"/>
        </w:rPr>
        <w:t>of</w:t>
      </w:r>
      <w:r>
        <w:rPr>
          <w:spacing w:val="-4"/>
          <w:sz w:val="20"/>
        </w:rPr>
        <w:t xml:space="preserve"> </w:t>
      </w:r>
      <w:r>
        <w:rPr>
          <w:sz w:val="20"/>
        </w:rPr>
        <w:t>a</w:t>
      </w:r>
      <w:r>
        <w:rPr>
          <w:spacing w:val="-5"/>
          <w:sz w:val="20"/>
        </w:rPr>
        <w:t xml:space="preserve"> </w:t>
      </w:r>
      <w:r>
        <w:rPr>
          <w:sz w:val="20"/>
        </w:rPr>
        <w:t>facility,</w:t>
      </w:r>
      <w:r>
        <w:rPr>
          <w:spacing w:val="-4"/>
          <w:sz w:val="20"/>
        </w:rPr>
        <w:t xml:space="preserve"> </w:t>
      </w:r>
      <w:r>
        <w:rPr>
          <w:sz w:val="20"/>
        </w:rPr>
        <w:t>and</w:t>
      </w:r>
      <w:r>
        <w:rPr>
          <w:spacing w:val="-3"/>
          <w:sz w:val="20"/>
        </w:rPr>
        <w:t xml:space="preserve"> </w:t>
      </w:r>
      <w:r>
        <w:rPr>
          <w:sz w:val="20"/>
        </w:rPr>
        <w:t>capital</w:t>
      </w:r>
      <w:r>
        <w:rPr>
          <w:spacing w:val="-5"/>
          <w:sz w:val="20"/>
        </w:rPr>
        <w:t xml:space="preserve"> </w:t>
      </w:r>
      <w:r>
        <w:rPr>
          <w:sz w:val="20"/>
        </w:rPr>
        <w:t>equipment.</w:t>
      </w:r>
      <w:r>
        <w:rPr>
          <w:spacing w:val="-2"/>
          <w:sz w:val="20"/>
        </w:rPr>
        <w:t xml:space="preserve"> </w:t>
      </w:r>
      <w:r>
        <w:rPr>
          <w:sz w:val="20"/>
        </w:rPr>
        <w:t>Capital</w:t>
      </w:r>
      <w:r>
        <w:rPr>
          <w:spacing w:val="-3"/>
          <w:sz w:val="20"/>
        </w:rPr>
        <w:t xml:space="preserve"> </w:t>
      </w:r>
      <w:r>
        <w:rPr>
          <w:sz w:val="20"/>
        </w:rPr>
        <w:t>initiatives</w:t>
      </w:r>
      <w:r>
        <w:rPr>
          <w:spacing w:val="-3"/>
          <w:sz w:val="20"/>
        </w:rPr>
        <w:t xml:space="preserve"> </w:t>
      </w:r>
      <w:r>
        <w:rPr>
          <w:sz w:val="20"/>
        </w:rPr>
        <w:t>are</w:t>
      </w:r>
      <w:r>
        <w:rPr>
          <w:spacing w:val="-4"/>
          <w:sz w:val="20"/>
        </w:rPr>
        <w:t xml:space="preserve"> </w:t>
      </w:r>
      <w:r>
        <w:rPr>
          <w:sz w:val="20"/>
        </w:rPr>
        <w:t xml:space="preserve">a </w:t>
      </w:r>
      <w:r>
        <w:rPr>
          <w:b/>
          <w:i/>
          <w:sz w:val="20"/>
        </w:rPr>
        <w:t>matching</w:t>
      </w:r>
      <w:r>
        <w:rPr>
          <w:b/>
          <w:i/>
          <w:spacing w:val="-3"/>
          <w:sz w:val="20"/>
        </w:rPr>
        <w:t xml:space="preserve"> </w:t>
      </w:r>
      <w:r>
        <w:rPr>
          <w:b/>
          <w:i/>
          <w:sz w:val="20"/>
        </w:rPr>
        <w:t>grant</w:t>
      </w:r>
      <w:r>
        <w:rPr>
          <w:b/>
          <w:i/>
          <w:spacing w:val="-1"/>
          <w:sz w:val="20"/>
        </w:rPr>
        <w:t xml:space="preserve"> </w:t>
      </w:r>
      <w:r>
        <w:rPr>
          <w:sz w:val="20"/>
        </w:rPr>
        <w:t>of</w:t>
      </w:r>
      <w:r>
        <w:rPr>
          <w:spacing w:val="-2"/>
          <w:sz w:val="20"/>
        </w:rPr>
        <w:t xml:space="preserve"> </w:t>
      </w:r>
      <w:r>
        <w:rPr>
          <w:sz w:val="20"/>
        </w:rPr>
        <w:t>up</w:t>
      </w:r>
      <w:r>
        <w:rPr>
          <w:spacing w:val="-5"/>
          <w:sz w:val="20"/>
        </w:rPr>
        <w:t xml:space="preserve"> </w:t>
      </w:r>
      <w:r>
        <w:rPr>
          <w:sz w:val="20"/>
        </w:rPr>
        <w:t>to</w:t>
      </w:r>
      <w:r>
        <w:rPr>
          <w:spacing w:val="-4"/>
          <w:sz w:val="20"/>
        </w:rPr>
        <w:t xml:space="preserve"> </w:t>
      </w:r>
      <w:r>
        <w:rPr>
          <w:sz w:val="20"/>
        </w:rPr>
        <w:t>a maximum of 50 per cent of the initiative cost, or a maximum of $30,000.</w:t>
      </w:r>
    </w:p>
    <w:p w14:paraId="711D9314" w14:textId="77777777" w:rsidR="00985663" w:rsidRDefault="00C62607">
      <w:pPr>
        <w:pStyle w:val="BodyText"/>
        <w:spacing w:before="177"/>
        <w:ind w:left="503"/>
      </w:pPr>
      <w:r>
        <w:rPr>
          <w:u w:val="single"/>
        </w:rPr>
        <w:t>Annual</w:t>
      </w:r>
      <w:r>
        <w:rPr>
          <w:spacing w:val="-10"/>
          <w:u w:val="single"/>
        </w:rPr>
        <w:t xml:space="preserve"> </w:t>
      </w:r>
      <w:r>
        <w:rPr>
          <w:spacing w:val="-2"/>
          <w:u w:val="single"/>
        </w:rPr>
        <w:t>Activity</w:t>
      </w:r>
    </w:p>
    <w:p w14:paraId="16A057C9" w14:textId="77777777" w:rsidR="00985663" w:rsidRDefault="00C62607">
      <w:pPr>
        <w:pStyle w:val="ListParagraph"/>
        <w:numPr>
          <w:ilvl w:val="0"/>
          <w:numId w:val="12"/>
        </w:numPr>
        <w:tabs>
          <w:tab w:val="left" w:pos="820"/>
        </w:tabs>
        <w:spacing w:before="63" w:line="237" w:lineRule="auto"/>
        <w:ind w:right="439"/>
        <w:jc w:val="both"/>
        <w:rPr>
          <w:sz w:val="20"/>
        </w:rPr>
      </w:pPr>
      <w:r>
        <w:rPr>
          <w:b/>
          <w:sz w:val="20"/>
        </w:rPr>
        <w:t>Events:</w:t>
      </w:r>
      <w:r>
        <w:rPr>
          <w:b/>
          <w:spacing w:val="-4"/>
          <w:sz w:val="20"/>
        </w:rPr>
        <w:t xml:space="preserve"> </w:t>
      </w:r>
      <w:r>
        <w:rPr>
          <w:sz w:val="20"/>
        </w:rPr>
        <w:t>Festivals</w:t>
      </w:r>
      <w:r>
        <w:rPr>
          <w:spacing w:val="-2"/>
          <w:sz w:val="20"/>
        </w:rPr>
        <w:t xml:space="preserve"> </w:t>
      </w:r>
      <w:r>
        <w:rPr>
          <w:sz w:val="20"/>
        </w:rPr>
        <w:t>or</w:t>
      </w:r>
      <w:r>
        <w:rPr>
          <w:spacing w:val="-5"/>
          <w:sz w:val="20"/>
        </w:rPr>
        <w:t xml:space="preserve"> </w:t>
      </w:r>
      <w:r>
        <w:rPr>
          <w:sz w:val="20"/>
        </w:rPr>
        <w:t>celebrations</w:t>
      </w:r>
      <w:r>
        <w:rPr>
          <w:spacing w:val="-4"/>
          <w:sz w:val="20"/>
        </w:rPr>
        <w:t xml:space="preserve"> </w:t>
      </w:r>
      <w:r>
        <w:rPr>
          <w:sz w:val="20"/>
        </w:rPr>
        <w:t>which</w:t>
      </w:r>
      <w:r>
        <w:rPr>
          <w:spacing w:val="-5"/>
          <w:sz w:val="20"/>
        </w:rPr>
        <w:t xml:space="preserve"> </w:t>
      </w:r>
      <w:r>
        <w:rPr>
          <w:sz w:val="20"/>
        </w:rPr>
        <w:t>the</w:t>
      </w:r>
      <w:r>
        <w:rPr>
          <w:spacing w:val="-5"/>
          <w:sz w:val="20"/>
        </w:rPr>
        <w:t xml:space="preserve"> </w:t>
      </w:r>
      <w:r>
        <w:rPr>
          <w:sz w:val="20"/>
        </w:rPr>
        <w:t>organization</w:t>
      </w:r>
      <w:r>
        <w:rPr>
          <w:spacing w:val="-5"/>
          <w:sz w:val="20"/>
        </w:rPr>
        <w:t xml:space="preserve"> </w:t>
      </w:r>
      <w:r>
        <w:rPr>
          <w:sz w:val="20"/>
        </w:rPr>
        <w:t>aims</w:t>
      </w:r>
      <w:r>
        <w:rPr>
          <w:spacing w:val="-4"/>
          <w:sz w:val="20"/>
        </w:rPr>
        <w:t xml:space="preserve"> </w:t>
      </w:r>
      <w:r>
        <w:rPr>
          <w:sz w:val="20"/>
        </w:rPr>
        <w:t>to</w:t>
      </w:r>
      <w:r>
        <w:rPr>
          <w:spacing w:val="-3"/>
          <w:sz w:val="20"/>
        </w:rPr>
        <w:t xml:space="preserve"> </w:t>
      </w:r>
      <w:r>
        <w:rPr>
          <w:sz w:val="20"/>
        </w:rPr>
        <w:t>present</w:t>
      </w:r>
      <w:r>
        <w:rPr>
          <w:spacing w:val="-5"/>
          <w:sz w:val="20"/>
        </w:rPr>
        <w:t xml:space="preserve"> </w:t>
      </w:r>
      <w:r>
        <w:rPr>
          <w:sz w:val="20"/>
        </w:rPr>
        <w:t>on</w:t>
      </w:r>
      <w:r>
        <w:rPr>
          <w:spacing w:val="-3"/>
          <w:sz w:val="20"/>
        </w:rPr>
        <w:t xml:space="preserve"> </w:t>
      </w:r>
      <w:r>
        <w:rPr>
          <w:sz w:val="20"/>
        </w:rPr>
        <w:t>an</w:t>
      </w:r>
      <w:r>
        <w:rPr>
          <w:spacing w:val="-4"/>
          <w:sz w:val="20"/>
        </w:rPr>
        <w:t xml:space="preserve"> </w:t>
      </w:r>
      <w:r>
        <w:rPr>
          <w:sz w:val="20"/>
        </w:rPr>
        <w:t>annual</w:t>
      </w:r>
      <w:r>
        <w:rPr>
          <w:spacing w:val="-5"/>
          <w:sz w:val="20"/>
        </w:rPr>
        <w:t xml:space="preserve"> </w:t>
      </w:r>
      <w:r>
        <w:rPr>
          <w:sz w:val="20"/>
        </w:rPr>
        <w:t>basis.</w:t>
      </w:r>
      <w:r>
        <w:rPr>
          <w:spacing w:val="-5"/>
          <w:sz w:val="20"/>
        </w:rPr>
        <w:t xml:space="preserve"> </w:t>
      </w:r>
      <w:proofErr w:type="gramStart"/>
      <w:r>
        <w:rPr>
          <w:sz w:val="20"/>
        </w:rPr>
        <w:t>For the purpose of</w:t>
      </w:r>
      <w:proofErr w:type="gramEnd"/>
      <w:r>
        <w:rPr>
          <w:sz w:val="20"/>
        </w:rPr>
        <w:t xml:space="preserve"> this program, eligible events are defined as:</w:t>
      </w:r>
    </w:p>
    <w:p w14:paraId="205474B1" w14:textId="77777777" w:rsidR="00985663" w:rsidRDefault="00C62607">
      <w:pPr>
        <w:pStyle w:val="ListParagraph"/>
        <w:numPr>
          <w:ilvl w:val="1"/>
          <w:numId w:val="12"/>
        </w:numPr>
        <w:tabs>
          <w:tab w:val="left" w:pos="1540"/>
        </w:tabs>
        <w:spacing w:before="133" w:line="223" w:lineRule="auto"/>
        <w:ind w:right="495"/>
        <w:rPr>
          <w:sz w:val="20"/>
        </w:rPr>
      </w:pPr>
      <w:r>
        <w:rPr>
          <w:sz w:val="20"/>
        </w:rPr>
        <w:t>An</w:t>
      </w:r>
      <w:r>
        <w:rPr>
          <w:spacing w:val="-6"/>
          <w:sz w:val="20"/>
        </w:rPr>
        <w:t xml:space="preserve"> </w:t>
      </w:r>
      <w:r>
        <w:rPr>
          <w:sz w:val="20"/>
        </w:rPr>
        <w:t>event</w:t>
      </w:r>
      <w:r>
        <w:rPr>
          <w:spacing w:val="-6"/>
          <w:sz w:val="20"/>
        </w:rPr>
        <w:t xml:space="preserve"> </w:t>
      </w:r>
      <w:r>
        <w:rPr>
          <w:sz w:val="20"/>
        </w:rPr>
        <w:t>that</w:t>
      </w:r>
      <w:r>
        <w:rPr>
          <w:spacing w:val="-4"/>
          <w:sz w:val="20"/>
        </w:rPr>
        <w:t xml:space="preserve"> </w:t>
      </w:r>
      <w:r>
        <w:rPr>
          <w:sz w:val="20"/>
        </w:rPr>
        <w:t>demonstrates</w:t>
      </w:r>
      <w:r>
        <w:rPr>
          <w:spacing w:val="-5"/>
          <w:sz w:val="20"/>
        </w:rPr>
        <w:t xml:space="preserve"> </w:t>
      </w:r>
      <w:r>
        <w:rPr>
          <w:sz w:val="20"/>
        </w:rPr>
        <w:t>broad</w:t>
      </w:r>
      <w:r>
        <w:rPr>
          <w:spacing w:val="-7"/>
          <w:sz w:val="20"/>
        </w:rPr>
        <w:t xml:space="preserve"> </w:t>
      </w:r>
      <w:r>
        <w:rPr>
          <w:sz w:val="20"/>
        </w:rPr>
        <w:t>community</w:t>
      </w:r>
      <w:r>
        <w:rPr>
          <w:spacing w:val="-5"/>
          <w:sz w:val="20"/>
        </w:rPr>
        <w:t xml:space="preserve"> </w:t>
      </w:r>
      <w:r>
        <w:rPr>
          <w:sz w:val="20"/>
        </w:rPr>
        <w:t>participation</w:t>
      </w:r>
      <w:r>
        <w:rPr>
          <w:spacing w:val="-4"/>
          <w:sz w:val="20"/>
        </w:rPr>
        <w:t xml:space="preserve"> </w:t>
      </w:r>
      <w:r>
        <w:rPr>
          <w:sz w:val="20"/>
        </w:rPr>
        <w:t>and</w:t>
      </w:r>
      <w:r>
        <w:rPr>
          <w:spacing w:val="-6"/>
          <w:sz w:val="20"/>
        </w:rPr>
        <w:t xml:space="preserve"> </w:t>
      </w:r>
      <w:r>
        <w:rPr>
          <w:sz w:val="20"/>
        </w:rPr>
        <w:t>an</w:t>
      </w:r>
      <w:r>
        <w:rPr>
          <w:spacing w:val="-4"/>
          <w:sz w:val="20"/>
        </w:rPr>
        <w:t xml:space="preserve"> </w:t>
      </w:r>
      <w:r>
        <w:rPr>
          <w:sz w:val="20"/>
        </w:rPr>
        <w:t>established</w:t>
      </w:r>
      <w:r>
        <w:rPr>
          <w:spacing w:val="-4"/>
          <w:sz w:val="20"/>
        </w:rPr>
        <w:t xml:space="preserve"> </w:t>
      </w:r>
      <w:r>
        <w:rPr>
          <w:sz w:val="20"/>
        </w:rPr>
        <w:t xml:space="preserve">audience or a significant potential </w:t>
      </w:r>
      <w:proofErr w:type="gramStart"/>
      <w:r>
        <w:rPr>
          <w:sz w:val="20"/>
        </w:rPr>
        <w:t>audience;</w:t>
      </w:r>
      <w:proofErr w:type="gramEnd"/>
    </w:p>
    <w:p w14:paraId="630D6664" w14:textId="77777777" w:rsidR="00985663" w:rsidRDefault="00C62607">
      <w:pPr>
        <w:pStyle w:val="ListParagraph"/>
        <w:numPr>
          <w:ilvl w:val="1"/>
          <w:numId w:val="12"/>
        </w:numPr>
        <w:tabs>
          <w:tab w:val="left" w:pos="1540"/>
        </w:tabs>
        <w:spacing w:before="135" w:line="223" w:lineRule="auto"/>
        <w:ind w:right="1515"/>
        <w:rPr>
          <w:sz w:val="20"/>
        </w:rPr>
      </w:pPr>
      <w:r>
        <w:rPr>
          <w:sz w:val="20"/>
        </w:rPr>
        <w:t>An</w:t>
      </w:r>
      <w:r>
        <w:rPr>
          <w:spacing w:val="-6"/>
          <w:sz w:val="20"/>
        </w:rPr>
        <w:t xml:space="preserve"> </w:t>
      </w:r>
      <w:r>
        <w:rPr>
          <w:sz w:val="20"/>
        </w:rPr>
        <w:t>event</w:t>
      </w:r>
      <w:r>
        <w:rPr>
          <w:spacing w:val="-6"/>
          <w:sz w:val="20"/>
        </w:rPr>
        <w:t xml:space="preserve"> </w:t>
      </w:r>
      <w:r>
        <w:rPr>
          <w:sz w:val="20"/>
        </w:rPr>
        <w:t>that</w:t>
      </w:r>
      <w:r>
        <w:rPr>
          <w:spacing w:val="-4"/>
          <w:sz w:val="20"/>
        </w:rPr>
        <w:t xml:space="preserve"> </w:t>
      </w:r>
      <w:r>
        <w:rPr>
          <w:sz w:val="20"/>
        </w:rPr>
        <w:t>offers</w:t>
      </w:r>
      <w:r>
        <w:rPr>
          <w:spacing w:val="-4"/>
          <w:sz w:val="20"/>
        </w:rPr>
        <w:t xml:space="preserve"> </w:t>
      </w:r>
      <w:r>
        <w:rPr>
          <w:sz w:val="20"/>
        </w:rPr>
        <w:t>participants</w:t>
      </w:r>
      <w:r>
        <w:rPr>
          <w:spacing w:val="-5"/>
          <w:sz w:val="20"/>
        </w:rPr>
        <w:t xml:space="preserve"> </w:t>
      </w:r>
      <w:r>
        <w:rPr>
          <w:sz w:val="20"/>
        </w:rPr>
        <w:t>a</w:t>
      </w:r>
      <w:r>
        <w:rPr>
          <w:spacing w:val="-4"/>
          <w:sz w:val="20"/>
        </w:rPr>
        <w:t xml:space="preserve"> </w:t>
      </w:r>
      <w:r>
        <w:rPr>
          <w:sz w:val="20"/>
        </w:rPr>
        <w:t>unique</w:t>
      </w:r>
      <w:r>
        <w:rPr>
          <w:spacing w:val="-4"/>
          <w:sz w:val="20"/>
        </w:rPr>
        <w:t xml:space="preserve"> </w:t>
      </w:r>
      <w:r>
        <w:rPr>
          <w:sz w:val="20"/>
        </w:rPr>
        <w:t>experience</w:t>
      </w:r>
      <w:r>
        <w:rPr>
          <w:spacing w:val="-4"/>
          <w:sz w:val="20"/>
        </w:rPr>
        <w:t xml:space="preserve"> </w:t>
      </w:r>
      <w:r>
        <w:rPr>
          <w:sz w:val="20"/>
        </w:rPr>
        <w:t>not</w:t>
      </w:r>
      <w:r>
        <w:rPr>
          <w:spacing w:val="-6"/>
          <w:sz w:val="20"/>
        </w:rPr>
        <w:t xml:space="preserve"> </w:t>
      </w:r>
      <w:r>
        <w:rPr>
          <w:sz w:val="20"/>
        </w:rPr>
        <w:t>duplicated</w:t>
      </w:r>
      <w:r>
        <w:rPr>
          <w:spacing w:val="-6"/>
          <w:sz w:val="20"/>
        </w:rPr>
        <w:t xml:space="preserve"> </w:t>
      </w:r>
      <w:r>
        <w:rPr>
          <w:sz w:val="20"/>
        </w:rPr>
        <w:t>by</w:t>
      </w:r>
      <w:r>
        <w:rPr>
          <w:spacing w:val="-5"/>
          <w:sz w:val="20"/>
        </w:rPr>
        <w:t xml:space="preserve"> </w:t>
      </w:r>
      <w:r>
        <w:rPr>
          <w:sz w:val="20"/>
        </w:rPr>
        <w:t>other organizations and their on-going activities; and</w:t>
      </w:r>
    </w:p>
    <w:p w14:paraId="141DFE18" w14:textId="77777777" w:rsidR="00985663" w:rsidRDefault="00C62607">
      <w:pPr>
        <w:pStyle w:val="ListParagraph"/>
        <w:numPr>
          <w:ilvl w:val="1"/>
          <w:numId w:val="12"/>
        </w:numPr>
        <w:tabs>
          <w:tab w:val="left" w:pos="1539"/>
        </w:tabs>
        <w:spacing w:before="123"/>
        <w:ind w:left="1539" w:hanging="359"/>
        <w:rPr>
          <w:sz w:val="20"/>
        </w:rPr>
      </w:pPr>
      <w:r>
        <w:rPr>
          <w:sz w:val="20"/>
        </w:rPr>
        <w:t>An</w:t>
      </w:r>
      <w:r>
        <w:rPr>
          <w:spacing w:val="-7"/>
          <w:sz w:val="20"/>
        </w:rPr>
        <w:t xml:space="preserve"> </w:t>
      </w:r>
      <w:r>
        <w:rPr>
          <w:sz w:val="20"/>
        </w:rPr>
        <w:t>event</w:t>
      </w:r>
      <w:r>
        <w:rPr>
          <w:spacing w:val="-7"/>
          <w:sz w:val="20"/>
        </w:rPr>
        <w:t xml:space="preserve"> </w:t>
      </w:r>
      <w:r>
        <w:rPr>
          <w:sz w:val="20"/>
        </w:rPr>
        <w:t>that</w:t>
      </w:r>
      <w:r>
        <w:rPr>
          <w:spacing w:val="-4"/>
          <w:sz w:val="20"/>
        </w:rPr>
        <w:t xml:space="preserve"> </w:t>
      </w:r>
      <w:r>
        <w:rPr>
          <w:sz w:val="20"/>
        </w:rPr>
        <w:t>does</w:t>
      </w:r>
      <w:r>
        <w:rPr>
          <w:spacing w:val="-4"/>
          <w:sz w:val="20"/>
        </w:rPr>
        <w:t xml:space="preserve"> </w:t>
      </w:r>
      <w:r>
        <w:rPr>
          <w:sz w:val="20"/>
        </w:rPr>
        <w:t>not</w:t>
      </w:r>
      <w:r>
        <w:rPr>
          <w:spacing w:val="-5"/>
          <w:sz w:val="20"/>
        </w:rPr>
        <w:t xml:space="preserve"> </w:t>
      </w:r>
      <w:r>
        <w:rPr>
          <w:sz w:val="20"/>
        </w:rPr>
        <w:t>limit</w:t>
      </w:r>
      <w:r>
        <w:rPr>
          <w:spacing w:val="-5"/>
          <w:sz w:val="20"/>
        </w:rPr>
        <w:t xml:space="preserve"> </w:t>
      </w:r>
      <w:r>
        <w:rPr>
          <w:sz w:val="20"/>
        </w:rPr>
        <w:t>participation</w:t>
      </w:r>
      <w:r>
        <w:rPr>
          <w:spacing w:val="-6"/>
          <w:sz w:val="20"/>
        </w:rPr>
        <w:t xml:space="preserve"> </w:t>
      </w:r>
      <w:r>
        <w:rPr>
          <w:sz w:val="20"/>
        </w:rPr>
        <w:t>to</w:t>
      </w:r>
      <w:r>
        <w:rPr>
          <w:spacing w:val="-5"/>
          <w:sz w:val="20"/>
        </w:rPr>
        <w:t xml:space="preserve"> </w:t>
      </w:r>
      <w:r>
        <w:rPr>
          <w:sz w:val="20"/>
        </w:rPr>
        <w:t>members</w:t>
      </w:r>
      <w:r>
        <w:rPr>
          <w:spacing w:val="-5"/>
          <w:sz w:val="20"/>
        </w:rPr>
        <w:t xml:space="preserve"> </w:t>
      </w:r>
      <w:r>
        <w:rPr>
          <w:sz w:val="20"/>
        </w:rPr>
        <w:t>of</w:t>
      </w:r>
      <w:r>
        <w:rPr>
          <w:spacing w:val="-7"/>
          <w:sz w:val="20"/>
        </w:rPr>
        <w:t xml:space="preserve"> </w:t>
      </w:r>
      <w:r>
        <w:rPr>
          <w:sz w:val="20"/>
        </w:rPr>
        <w:t>a</w:t>
      </w:r>
      <w:r>
        <w:rPr>
          <w:spacing w:val="-7"/>
          <w:sz w:val="20"/>
        </w:rPr>
        <w:t xml:space="preserve"> </w:t>
      </w:r>
      <w:r>
        <w:rPr>
          <w:sz w:val="20"/>
        </w:rPr>
        <w:t>specific</w:t>
      </w:r>
      <w:r>
        <w:rPr>
          <w:spacing w:val="-6"/>
          <w:sz w:val="20"/>
        </w:rPr>
        <w:t xml:space="preserve"> </w:t>
      </w:r>
      <w:r>
        <w:rPr>
          <w:sz w:val="20"/>
        </w:rPr>
        <w:t>team,</w:t>
      </w:r>
      <w:r>
        <w:rPr>
          <w:spacing w:val="-4"/>
          <w:sz w:val="20"/>
        </w:rPr>
        <w:t xml:space="preserve"> </w:t>
      </w:r>
      <w:r>
        <w:rPr>
          <w:sz w:val="20"/>
        </w:rPr>
        <w:t>league</w:t>
      </w:r>
      <w:r>
        <w:rPr>
          <w:spacing w:val="-7"/>
          <w:sz w:val="20"/>
        </w:rPr>
        <w:t xml:space="preserve"> </w:t>
      </w:r>
      <w:r>
        <w:rPr>
          <w:sz w:val="20"/>
        </w:rPr>
        <w:t>or</w:t>
      </w:r>
      <w:r>
        <w:rPr>
          <w:spacing w:val="-4"/>
          <w:sz w:val="20"/>
        </w:rPr>
        <w:t xml:space="preserve"> </w:t>
      </w:r>
      <w:r>
        <w:rPr>
          <w:spacing w:val="-2"/>
          <w:sz w:val="20"/>
        </w:rPr>
        <w:t>group.</w:t>
      </w:r>
    </w:p>
    <w:p w14:paraId="5DA9AA8B" w14:textId="77777777" w:rsidR="00985663" w:rsidRDefault="00C62607">
      <w:pPr>
        <w:pStyle w:val="ListParagraph"/>
        <w:numPr>
          <w:ilvl w:val="0"/>
          <w:numId w:val="12"/>
        </w:numPr>
        <w:tabs>
          <w:tab w:val="left" w:pos="820"/>
        </w:tabs>
        <w:spacing w:before="102"/>
        <w:ind w:right="675"/>
        <w:rPr>
          <w:sz w:val="20"/>
        </w:rPr>
      </w:pPr>
      <w:r>
        <w:rPr>
          <w:b/>
          <w:sz w:val="20"/>
        </w:rPr>
        <w:t>Programs/Services</w:t>
      </w:r>
      <w:r>
        <w:rPr>
          <w:sz w:val="20"/>
        </w:rPr>
        <w:t>:</w:t>
      </w:r>
      <w:r>
        <w:rPr>
          <w:spacing w:val="40"/>
          <w:sz w:val="20"/>
        </w:rPr>
        <w:t xml:space="preserve"> </w:t>
      </w:r>
      <w:r>
        <w:rPr>
          <w:sz w:val="20"/>
        </w:rPr>
        <w:t>Specific,</w:t>
      </w:r>
      <w:r>
        <w:rPr>
          <w:spacing w:val="-7"/>
          <w:sz w:val="20"/>
        </w:rPr>
        <w:t xml:space="preserve"> </w:t>
      </w:r>
      <w:r>
        <w:rPr>
          <w:sz w:val="20"/>
        </w:rPr>
        <w:t>reoccurring,</w:t>
      </w:r>
      <w:r>
        <w:rPr>
          <w:spacing w:val="-7"/>
          <w:sz w:val="20"/>
        </w:rPr>
        <w:t xml:space="preserve"> </w:t>
      </w:r>
      <w:r>
        <w:rPr>
          <w:sz w:val="20"/>
        </w:rPr>
        <w:t>time-bound</w:t>
      </w:r>
      <w:r>
        <w:rPr>
          <w:spacing w:val="-7"/>
          <w:sz w:val="20"/>
        </w:rPr>
        <w:t xml:space="preserve"> </w:t>
      </w:r>
      <w:r>
        <w:rPr>
          <w:sz w:val="20"/>
        </w:rPr>
        <w:t>activities,</w:t>
      </w:r>
      <w:r>
        <w:rPr>
          <w:spacing w:val="-5"/>
          <w:sz w:val="20"/>
        </w:rPr>
        <w:t xml:space="preserve"> </w:t>
      </w:r>
      <w:r>
        <w:rPr>
          <w:sz w:val="20"/>
        </w:rPr>
        <w:t>programs/programming</w:t>
      </w:r>
      <w:r>
        <w:rPr>
          <w:spacing w:val="-5"/>
          <w:sz w:val="20"/>
        </w:rPr>
        <w:t xml:space="preserve"> </w:t>
      </w:r>
      <w:r>
        <w:rPr>
          <w:sz w:val="20"/>
        </w:rPr>
        <w:t>and services delivered to Regina citizens that are accessible to the public.</w:t>
      </w:r>
    </w:p>
    <w:p w14:paraId="51008FCE" w14:textId="77777777" w:rsidR="00985663" w:rsidRDefault="00985663">
      <w:pPr>
        <w:rPr>
          <w:sz w:val="20"/>
        </w:rPr>
        <w:sectPr w:rsidR="00985663">
          <w:pgSz w:w="12240" w:h="15840"/>
          <w:pgMar w:top="1000" w:right="1100" w:bottom="840" w:left="1340" w:header="0" w:footer="642" w:gutter="0"/>
          <w:cols w:space="720"/>
        </w:sectPr>
      </w:pPr>
    </w:p>
    <w:p w14:paraId="1D99AE99" w14:textId="77777777" w:rsidR="00985663" w:rsidRDefault="00C62607">
      <w:pPr>
        <w:pStyle w:val="Heading3"/>
        <w:numPr>
          <w:ilvl w:val="1"/>
          <w:numId w:val="14"/>
        </w:numPr>
        <w:tabs>
          <w:tab w:val="left" w:pos="499"/>
        </w:tabs>
        <w:spacing w:before="79"/>
        <w:ind w:left="499" w:hanging="399"/>
      </w:pPr>
      <w:bookmarkStart w:id="8" w:name="_bookmark8"/>
      <w:bookmarkEnd w:id="8"/>
      <w:r>
        <w:lastRenderedPageBreak/>
        <w:t>Eligible</w:t>
      </w:r>
      <w:r>
        <w:rPr>
          <w:spacing w:val="-6"/>
        </w:rPr>
        <w:t xml:space="preserve"> </w:t>
      </w:r>
      <w:r>
        <w:t>and</w:t>
      </w:r>
      <w:r>
        <w:rPr>
          <w:spacing w:val="-7"/>
        </w:rPr>
        <w:t xml:space="preserve"> </w:t>
      </w:r>
      <w:r>
        <w:t>Ineligible</w:t>
      </w:r>
      <w:r>
        <w:rPr>
          <w:spacing w:val="-6"/>
        </w:rPr>
        <w:t xml:space="preserve"> </w:t>
      </w:r>
      <w:r>
        <w:rPr>
          <w:spacing w:val="-2"/>
        </w:rPr>
        <w:t>Expenses</w:t>
      </w:r>
    </w:p>
    <w:p w14:paraId="2BCBF87A" w14:textId="77777777" w:rsidR="00985663" w:rsidRDefault="00C62607">
      <w:pPr>
        <w:pStyle w:val="BodyText"/>
        <w:spacing w:before="80"/>
        <w:ind w:left="503"/>
      </w:pPr>
      <w:r>
        <w:rPr>
          <w:u w:val="single"/>
        </w:rPr>
        <w:t>Eligible</w:t>
      </w:r>
      <w:r>
        <w:rPr>
          <w:spacing w:val="-12"/>
          <w:u w:val="single"/>
        </w:rPr>
        <w:t xml:space="preserve"> </w:t>
      </w:r>
      <w:r>
        <w:rPr>
          <w:spacing w:val="-2"/>
          <w:u w:val="single"/>
        </w:rPr>
        <w:t>Expenses</w:t>
      </w:r>
      <w:r>
        <w:rPr>
          <w:spacing w:val="-2"/>
        </w:rPr>
        <w:t>:</w:t>
      </w:r>
    </w:p>
    <w:p w14:paraId="4B083271" w14:textId="77777777" w:rsidR="00985663" w:rsidRDefault="00C62607">
      <w:pPr>
        <w:pStyle w:val="BodyText"/>
        <w:spacing w:before="121"/>
        <w:ind w:left="503"/>
      </w:pPr>
      <w:r>
        <w:t>For</w:t>
      </w:r>
      <w:r>
        <w:rPr>
          <w:spacing w:val="-8"/>
        </w:rPr>
        <w:t xml:space="preserve"> </w:t>
      </w:r>
      <w:r>
        <w:t>all</w:t>
      </w:r>
      <w:r>
        <w:rPr>
          <w:spacing w:val="-9"/>
        </w:rPr>
        <w:t xml:space="preserve"> </w:t>
      </w:r>
      <w:r>
        <w:t>projects,</w:t>
      </w:r>
      <w:r>
        <w:rPr>
          <w:spacing w:val="-8"/>
        </w:rPr>
        <w:t xml:space="preserve"> </w:t>
      </w:r>
      <w:r>
        <w:t>either</w:t>
      </w:r>
      <w:r>
        <w:rPr>
          <w:spacing w:val="-8"/>
        </w:rPr>
        <w:t xml:space="preserve"> </w:t>
      </w:r>
      <w:r>
        <w:t>New</w:t>
      </w:r>
      <w:r>
        <w:rPr>
          <w:spacing w:val="-5"/>
        </w:rPr>
        <w:t xml:space="preserve"> </w:t>
      </w:r>
      <w:r>
        <w:t>Initiatives</w:t>
      </w:r>
      <w:r>
        <w:rPr>
          <w:spacing w:val="-7"/>
        </w:rPr>
        <w:t xml:space="preserve"> </w:t>
      </w:r>
      <w:r>
        <w:t>or</w:t>
      </w:r>
      <w:r>
        <w:rPr>
          <w:spacing w:val="-8"/>
        </w:rPr>
        <w:t xml:space="preserve"> </w:t>
      </w:r>
      <w:r>
        <w:t>Annual</w:t>
      </w:r>
      <w:r>
        <w:rPr>
          <w:spacing w:val="-7"/>
        </w:rPr>
        <w:t xml:space="preserve"> </w:t>
      </w:r>
      <w:r>
        <w:t>Activities,</w:t>
      </w:r>
      <w:r>
        <w:rPr>
          <w:spacing w:val="-8"/>
        </w:rPr>
        <w:t xml:space="preserve"> </w:t>
      </w:r>
      <w:r>
        <w:t>eligible</w:t>
      </w:r>
      <w:r>
        <w:rPr>
          <w:spacing w:val="-8"/>
        </w:rPr>
        <w:t xml:space="preserve"> </w:t>
      </w:r>
      <w:r>
        <w:t>expenses</w:t>
      </w:r>
      <w:r>
        <w:rPr>
          <w:spacing w:val="-7"/>
        </w:rPr>
        <w:t xml:space="preserve"> </w:t>
      </w:r>
      <w:r>
        <w:rPr>
          <w:spacing w:val="-2"/>
        </w:rPr>
        <w:t>include:</w:t>
      </w:r>
    </w:p>
    <w:p w14:paraId="1483F5E4" w14:textId="77777777" w:rsidR="00985663" w:rsidRDefault="00C62607">
      <w:pPr>
        <w:pStyle w:val="ListParagraph"/>
        <w:numPr>
          <w:ilvl w:val="2"/>
          <w:numId w:val="14"/>
        </w:numPr>
        <w:tabs>
          <w:tab w:val="left" w:pos="818"/>
          <w:tab w:val="left" w:pos="820"/>
        </w:tabs>
        <w:spacing w:before="60"/>
        <w:ind w:right="565"/>
        <w:rPr>
          <w:sz w:val="20"/>
        </w:rPr>
      </w:pPr>
      <w:r>
        <w:rPr>
          <w:b/>
          <w:i/>
          <w:sz w:val="20"/>
        </w:rPr>
        <w:t>costs</w:t>
      </w:r>
      <w:r>
        <w:rPr>
          <w:b/>
          <w:i/>
          <w:spacing w:val="-5"/>
          <w:sz w:val="20"/>
        </w:rPr>
        <w:t xml:space="preserve"> </w:t>
      </w:r>
      <w:r>
        <w:rPr>
          <w:b/>
          <w:i/>
          <w:sz w:val="20"/>
        </w:rPr>
        <w:t>directly</w:t>
      </w:r>
      <w:r>
        <w:rPr>
          <w:b/>
          <w:i/>
          <w:spacing w:val="-3"/>
          <w:sz w:val="20"/>
        </w:rPr>
        <w:t xml:space="preserve"> </w:t>
      </w:r>
      <w:r>
        <w:rPr>
          <w:b/>
          <w:i/>
          <w:sz w:val="20"/>
        </w:rPr>
        <w:t>related</w:t>
      </w:r>
      <w:r>
        <w:rPr>
          <w:b/>
          <w:i/>
          <w:spacing w:val="-4"/>
          <w:sz w:val="20"/>
        </w:rPr>
        <w:t xml:space="preserve"> </w:t>
      </w:r>
      <w:r>
        <w:rPr>
          <w:b/>
          <w:i/>
          <w:sz w:val="20"/>
        </w:rPr>
        <w:t>to</w:t>
      </w:r>
      <w:r>
        <w:rPr>
          <w:b/>
          <w:i/>
          <w:spacing w:val="-4"/>
          <w:sz w:val="20"/>
        </w:rPr>
        <w:t xml:space="preserve"> </w:t>
      </w:r>
      <w:r>
        <w:rPr>
          <w:b/>
          <w:i/>
          <w:sz w:val="20"/>
        </w:rPr>
        <w:t>the</w:t>
      </w:r>
      <w:r>
        <w:rPr>
          <w:b/>
          <w:i/>
          <w:spacing w:val="-5"/>
          <w:sz w:val="20"/>
        </w:rPr>
        <w:t xml:space="preserve"> </w:t>
      </w:r>
      <w:r>
        <w:rPr>
          <w:b/>
          <w:i/>
          <w:sz w:val="20"/>
        </w:rPr>
        <w:t>implementation,</w:t>
      </w:r>
      <w:r>
        <w:rPr>
          <w:b/>
          <w:i/>
          <w:spacing w:val="-5"/>
          <w:sz w:val="20"/>
        </w:rPr>
        <w:t xml:space="preserve"> </w:t>
      </w:r>
      <w:r>
        <w:rPr>
          <w:b/>
          <w:i/>
          <w:sz w:val="20"/>
        </w:rPr>
        <w:t>delivery,</w:t>
      </w:r>
      <w:r>
        <w:rPr>
          <w:b/>
          <w:i/>
          <w:spacing w:val="-5"/>
          <w:sz w:val="20"/>
        </w:rPr>
        <w:t xml:space="preserve"> </w:t>
      </w:r>
      <w:r>
        <w:rPr>
          <w:b/>
          <w:i/>
          <w:sz w:val="20"/>
        </w:rPr>
        <w:t>and</w:t>
      </w:r>
      <w:r>
        <w:rPr>
          <w:b/>
          <w:i/>
          <w:spacing w:val="-2"/>
          <w:sz w:val="20"/>
        </w:rPr>
        <w:t xml:space="preserve"> </w:t>
      </w:r>
      <w:r>
        <w:rPr>
          <w:b/>
          <w:i/>
          <w:sz w:val="20"/>
        </w:rPr>
        <w:t>evaluation</w:t>
      </w:r>
      <w:r>
        <w:rPr>
          <w:b/>
          <w:i/>
          <w:spacing w:val="-4"/>
          <w:sz w:val="20"/>
        </w:rPr>
        <w:t xml:space="preserve"> </w:t>
      </w:r>
      <w:r>
        <w:rPr>
          <w:b/>
          <w:i/>
          <w:sz w:val="20"/>
        </w:rPr>
        <w:t>of</w:t>
      </w:r>
      <w:r>
        <w:rPr>
          <w:b/>
          <w:i/>
          <w:spacing w:val="-3"/>
          <w:sz w:val="20"/>
        </w:rPr>
        <w:t xml:space="preserve"> </w:t>
      </w:r>
      <w:r>
        <w:rPr>
          <w:b/>
          <w:i/>
          <w:sz w:val="20"/>
        </w:rPr>
        <w:t>services</w:t>
      </w:r>
      <w:r>
        <w:rPr>
          <w:sz w:val="20"/>
        </w:rPr>
        <w:t>,</w:t>
      </w:r>
      <w:r>
        <w:rPr>
          <w:spacing w:val="-3"/>
          <w:sz w:val="20"/>
        </w:rPr>
        <w:t xml:space="preserve"> </w:t>
      </w:r>
      <w:r>
        <w:rPr>
          <w:sz w:val="20"/>
        </w:rPr>
        <w:t>such</w:t>
      </w:r>
      <w:r>
        <w:rPr>
          <w:spacing w:val="-5"/>
          <w:sz w:val="20"/>
        </w:rPr>
        <w:t xml:space="preserve"> </w:t>
      </w:r>
      <w:r>
        <w:rPr>
          <w:sz w:val="20"/>
        </w:rPr>
        <w:t>as rent, location or venue rentals and utilities, program/event staffing, materials and program equipment, honorariums and fees, and participant transportation.</w:t>
      </w:r>
    </w:p>
    <w:p w14:paraId="257CE154" w14:textId="77777777" w:rsidR="00985663" w:rsidRDefault="00C62607">
      <w:pPr>
        <w:pStyle w:val="ListParagraph"/>
        <w:numPr>
          <w:ilvl w:val="2"/>
          <w:numId w:val="14"/>
        </w:numPr>
        <w:tabs>
          <w:tab w:val="left" w:pos="818"/>
          <w:tab w:val="left" w:pos="820"/>
        </w:tabs>
        <w:spacing w:before="119"/>
        <w:ind w:right="404"/>
        <w:rPr>
          <w:sz w:val="20"/>
        </w:rPr>
      </w:pPr>
      <w:r>
        <w:rPr>
          <w:sz w:val="20"/>
        </w:rPr>
        <w:t>travel costs for organizational development outside of Regina (within North America) are permitted under the following considerations: 1) Groups must demonstrate the need for a capacity building opportunity and the impact it will have; 2) Organizations must demonstrate that the</w:t>
      </w:r>
      <w:r>
        <w:rPr>
          <w:spacing w:val="-5"/>
          <w:sz w:val="20"/>
        </w:rPr>
        <w:t xml:space="preserve"> </w:t>
      </w:r>
      <w:r>
        <w:rPr>
          <w:sz w:val="20"/>
        </w:rPr>
        <w:t>opportunities</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available</w:t>
      </w:r>
      <w:r>
        <w:rPr>
          <w:spacing w:val="-2"/>
          <w:sz w:val="20"/>
        </w:rPr>
        <w:t xml:space="preserve"> </w:t>
      </w:r>
      <w:r>
        <w:rPr>
          <w:sz w:val="20"/>
        </w:rPr>
        <w:t>in</w:t>
      </w:r>
      <w:r>
        <w:rPr>
          <w:spacing w:val="-4"/>
          <w:sz w:val="20"/>
        </w:rPr>
        <w:t xml:space="preserve"> </w:t>
      </w:r>
      <w:r>
        <w:rPr>
          <w:sz w:val="20"/>
        </w:rPr>
        <w:t>Regina;</w:t>
      </w:r>
      <w:r>
        <w:rPr>
          <w:spacing w:val="-2"/>
          <w:sz w:val="20"/>
        </w:rPr>
        <w:t xml:space="preserve"> </w:t>
      </w:r>
      <w:r>
        <w:rPr>
          <w:sz w:val="20"/>
        </w:rPr>
        <w:t>3)</w:t>
      </w:r>
      <w:r>
        <w:rPr>
          <w:spacing w:val="-4"/>
          <w:sz w:val="20"/>
        </w:rPr>
        <w:t xml:space="preserve"> </w:t>
      </w:r>
      <w:r>
        <w:rPr>
          <w:sz w:val="20"/>
        </w:rPr>
        <w:t>Organizations</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encouraged</w:t>
      </w:r>
      <w:r>
        <w:rPr>
          <w:spacing w:val="-3"/>
          <w:sz w:val="20"/>
        </w:rPr>
        <w:t xml:space="preserve"> </w:t>
      </w:r>
      <w:r>
        <w:rPr>
          <w:sz w:val="20"/>
        </w:rPr>
        <w:t>to</w:t>
      </w:r>
      <w:r>
        <w:rPr>
          <w:spacing w:val="-5"/>
          <w:sz w:val="20"/>
        </w:rPr>
        <w:t xml:space="preserve"> </w:t>
      </w:r>
      <w:r>
        <w:rPr>
          <w:sz w:val="20"/>
        </w:rPr>
        <w:t>apply</w:t>
      </w:r>
      <w:r>
        <w:rPr>
          <w:spacing w:val="-3"/>
          <w:sz w:val="20"/>
        </w:rPr>
        <w:t xml:space="preserve"> </w:t>
      </w:r>
      <w:r>
        <w:rPr>
          <w:sz w:val="20"/>
        </w:rPr>
        <w:t>for</w:t>
      </w:r>
      <w:r>
        <w:rPr>
          <w:spacing w:val="-4"/>
          <w:sz w:val="20"/>
        </w:rPr>
        <w:t xml:space="preserve"> </w:t>
      </w:r>
      <w:r>
        <w:rPr>
          <w:sz w:val="20"/>
        </w:rPr>
        <w:t>the opportunities closest to Regina.</w:t>
      </w:r>
    </w:p>
    <w:p w14:paraId="42DD2184" w14:textId="77777777" w:rsidR="00985663" w:rsidRDefault="00985663">
      <w:pPr>
        <w:pStyle w:val="BodyText"/>
        <w:spacing w:before="60"/>
      </w:pPr>
    </w:p>
    <w:p w14:paraId="385BA22A" w14:textId="77777777" w:rsidR="00985663" w:rsidRDefault="00C62607">
      <w:pPr>
        <w:pStyle w:val="BodyText"/>
        <w:ind w:left="460"/>
      </w:pPr>
      <w:r>
        <w:rPr>
          <w:u w:val="single"/>
        </w:rPr>
        <w:t>Ineligible</w:t>
      </w:r>
      <w:r>
        <w:rPr>
          <w:spacing w:val="-13"/>
          <w:u w:val="single"/>
        </w:rPr>
        <w:t xml:space="preserve"> </w:t>
      </w:r>
      <w:r>
        <w:rPr>
          <w:spacing w:val="-2"/>
          <w:u w:val="single"/>
        </w:rPr>
        <w:t>Expenses</w:t>
      </w:r>
      <w:r>
        <w:rPr>
          <w:spacing w:val="-2"/>
        </w:rPr>
        <w:t>:</w:t>
      </w:r>
    </w:p>
    <w:p w14:paraId="2E68FD9A" w14:textId="77777777" w:rsidR="00985663" w:rsidRDefault="00C62607">
      <w:pPr>
        <w:pStyle w:val="BodyText"/>
        <w:spacing w:before="121"/>
        <w:ind w:left="503"/>
      </w:pPr>
      <w:r>
        <w:t>For</w:t>
      </w:r>
      <w:r>
        <w:rPr>
          <w:spacing w:val="-8"/>
        </w:rPr>
        <w:t xml:space="preserve"> </w:t>
      </w:r>
      <w:r>
        <w:t>all</w:t>
      </w:r>
      <w:r>
        <w:rPr>
          <w:spacing w:val="-8"/>
        </w:rPr>
        <w:t xml:space="preserve"> </w:t>
      </w:r>
      <w:r>
        <w:t>proposals,</w:t>
      </w:r>
      <w:r>
        <w:rPr>
          <w:spacing w:val="-6"/>
        </w:rPr>
        <w:t xml:space="preserve"> </w:t>
      </w:r>
      <w:r>
        <w:t>either</w:t>
      </w:r>
      <w:r>
        <w:rPr>
          <w:spacing w:val="-7"/>
        </w:rPr>
        <w:t xml:space="preserve"> </w:t>
      </w:r>
      <w:r>
        <w:t>New</w:t>
      </w:r>
      <w:r>
        <w:rPr>
          <w:spacing w:val="-7"/>
        </w:rPr>
        <w:t xml:space="preserve"> </w:t>
      </w:r>
      <w:r>
        <w:t>Initiatives</w:t>
      </w:r>
      <w:r>
        <w:rPr>
          <w:spacing w:val="-7"/>
        </w:rPr>
        <w:t xml:space="preserve"> </w:t>
      </w:r>
      <w:r>
        <w:t>or</w:t>
      </w:r>
      <w:r>
        <w:rPr>
          <w:spacing w:val="-5"/>
        </w:rPr>
        <w:t xml:space="preserve"> </w:t>
      </w:r>
      <w:r>
        <w:t>Annual</w:t>
      </w:r>
      <w:r>
        <w:rPr>
          <w:spacing w:val="-8"/>
        </w:rPr>
        <w:t xml:space="preserve"> </w:t>
      </w:r>
      <w:r>
        <w:t>Activity,</w:t>
      </w:r>
      <w:r>
        <w:rPr>
          <w:spacing w:val="-8"/>
        </w:rPr>
        <w:t xml:space="preserve"> </w:t>
      </w:r>
      <w:r>
        <w:t>ineligible</w:t>
      </w:r>
      <w:r>
        <w:rPr>
          <w:spacing w:val="-7"/>
        </w:rPr>
        <w:t xml:space="preserve"> </w:t>
      </w:r>
      <w:r>
        <w:t>expenses</w:t>
      </w:r>
      <w:r>
        <w:rPr>
          <w:spacing w:val="-5"/>
        </w:rPr>
        <w:t xml:space="preserve"> </w:t>
      </w:r>
      <w:r>
        <w:rPr>
          <w:spacing w:val="-2"/>
        </w:rPr>
        <w:t>include:</w:t>
      </w:r>
    </w:p>
    <w:p w14:paraId="0CD5B658" w14:textId="77777777" w:rsidR="00985663" w:rsidRDefault="00C62607">
      <w:pPr>
        <w:pStyle w:val="ListParagraph"/>
        <w:numPr>
          <w:ilvl w:val="0"/>
          <w:numId w:val="11"/>
        </w:numPr>
        <w:tabs>
          <w:tab w:val="left" w:pos="818"/>
        </w:tabs>
        <w:spacing w:before="120"/>
        <w:ind w:left="818" w:hanging="358"/>
        <w:rPr>
          <w:sz w:val="20"/>
        </w:rPr>
      </w:pPr>
      <w:r>
        <w:rPr>
          <w:spacing w:val="-2"/>
          <w:sz w:val="20"/>
        </w:rPr>
        <w:t>deficits</w:t>
      </w:r>
    </w:p>
    <w:p w14:paraId="7DC106B0" w14:textId="77777777" w:rsidR="00985663" w:rsidRDefault="00C62607">
      <w:pPr>
        <w:pStyle w:val="ListParagraph"/>
        <w:numPr>
          <w:ilvl w:val="0"/>
          <w:numId w:val="11"/>
        </w:numPr>
        <w:tabs>
          <w:tab w:val="left" w:pos="818"/>
          <w:tab w:val="left" w:pos="820"/>
        </w:tabs>
        <w:spacing w:before="61"/>
        <w:ind w:right="475"/>
        <w:rPr>
          <w:i/>
          <w:sz w:val="20"/>
        </w:rPr>
      </w:pPr>
      <w:r>
        <w:rPr>
          <w:sz w:val="20"/>
        </w:rPr>
        <w:t>transportation,</w:t>
      </w:r>
      <w:r>
        <w:rPr>
          <w:spacing w:val="-5"/>
          <w:sz w:val="20"/>
        </w:rPr>
        <w:t xml:space="preserve"> </w:t>
      </w:r>
      <w:r>
        <w:rPr>
          <w:sz w:val="20"/>
        </w:rPr>
        <w:t>activities</w:t>
      </w:r>
      <w:r>
        <w:rPr>
          <w:spacing w:val="-4"/>
          <w:sz w:val="20"/>
        </w:rPr>
        <w:t xml:space="preserve"> </w:t>
      </w:r>
      <w:r>
        <w:rPr>
          <w:sz w:val="20"/>
        </w:rPr>
        <w:t>and/or</w:t>
      </w:r>
      <w:r>
        <w:rPr>
          <w:spacing w:val="-4"/>
          <w:sz w:val="20"/>
        </w:rPr>
        <w:t xml:space="preserve"> </w:t>
      </w:r>
      <w:r>
        <w:rPr>
          <w:sz w:val="20"/>
        </w:rPr>
        <w:t>travel</w:t>
      </w:r>
      <w:r>
        <w:rPr>
          <w:spacing w:val="-6"/>
          <w:sz w:val="20"/>
        </w:rPr>
        <w:t xml:space="preserve"> </w:t>
      </w:r>
      <w:r>
        <w:rPr>
          <w:sz w:val="20"/>
        </w:rPr>
        <w:t>outside</w:t>
      </w:r>
      <w:r>
        <w:rPr>
          <w:spacing w:val="-3"/>
          <w:sz w:val="20"/>
        </w:rPr>
        <w:t xml:space="preserve"> </w:t>
      </w:r>
      <w:r>
        <w:rPr>
          <w:sz w:val="20"/>
        </w:rPr>
        <w:t>of</w:t>
      </w:r>
      <w:r>
        <w:rPr>
          <w:spacing w:val="-5"/>
          <w:sz w:val="20"/>
        </w:rPr>
        <w:t xml:space="preserve"> </w:t>
      </w:r>
      <w:r>
        <w:rPr>
          <w:sz w:val="20"/>
        </w:rPr>
        <w:t>Regina is</w:t>
      </w:r>
      <w:r>
        <w:rPr>
          <w:spacing w:val="-4"/>
          <w:sz w:val="20"/>
        </w:rPr>
        <w:t xml:space="preserve"> </w:t>
      </w:r>
      <w:r>
        <w:rPr>
          <w:sz w:val="20"/>
        </w:rPr>
        <w:t>ineligible.</w:t>
      </w:r>
      <w:r>
        <w:rPr>
          <w:spacing w:val="-2"/>
          <w:sz w:val="20"/>
        </w:rPr>
        <w:t xml:space="preserve"> </w:t>
      </w:r>
      <w:r>
        <w:rPr>
          <w:i/>
          <w:sz w:val="20"/>
        </w:rPr>
        <w:t>Special</w:t>
      </w:r>
      <w:r>
        <w:rPr>
          <w:i/>
          <w:spacing w:val="-6"/>
          <w:sz w:val="20"/>
        </w:rPr>
        <w:t xml:space="preserve"> </w:t>
      </w:r>
      <w:r>
        <w:rPr>
          <w:i/>
          <w:sz w:val="20"/>
        </w:rPr>
        <w:t>exceptions</w:t>
      </w:r>
      <w:r>
        <w:rPr>
          <w:i/>
          <w:spacing w:val="-4"/>
          <w:sz w:val="20"/>
        </w:rPr>
        <w:t xml:space="preserve"> </w:t>
      </w:r>
      <w:r>
        <w:rPr>
          <w:i/>
          <w:sz w:val="20"/>
        </w:rPr>
        <w:t>could</w:t>
      </w:r>
      <w:r>
        <w:rPr>
          <w:i/>
          <w:spacing w:val="-5"/>
          <w:sz w:val="20"/>
        </w:rPr>
        <w:t xml:space="preserve"> </w:t>
      </w:r>
      <w:r>
        <w:rPr>
          <w:i/>
          <w:sz w:val="20"/>
        </w:rPr>
        <w:t xml:space="preserve">be made </w:t>
      </w:r>
      <w:proofErr w:type="gramStart"/>
      <w:r>
        <w:rPr>
          <w:i/>
          <w:sz w:val="20"/>
        </w:rPr>
        <w:t>for</w:t>
      </w:r>
      <w:proofErr w:type="gramEnd"/>
      <w:r>
        <w:rPr>
          <w:i/>
          <w:sz w:val="20"/>
        </w:rPr>
        <w:t xml:space="preserve"> activities that are not available within Regina and where the primary benefactors are Regina residents.</w:t>
      </w:r>
    </w:p>
    <w:p w14:paraId="712A7B08" w14:textId="77777777" w:rsidR="00985663" w:rsidRDefault="00C62607">
      <w:pPr>
        <w:pStyle w:val="ListParagraph"/>
        <w:numPr>
          <w:ilvl w:val="0"/>
          <w:numId w:val="11"/>
        </w:numPr>
        <w:tabs>
          <w:tab w:val="left" w:pos="819"/>
        </w:tabs>
        <w:spacing w:before="40"/>
        <w:ind w:left="819" w:hanging="359"/>
        <w:rPr>
          <w:sz w:val="20"/>
        </w:rPr>
      </w:pPr>
      <w:r>
        <w:rPr>
          <w:sz w:val="20"/>
        </w:rPr>
        <w:t>expenses</w:t>
      </w:r>
      <w:r>
        <w:rPr>
          <w:spacing w:val="-8"/>
          <w:sz w:val="20"/>
        </w:rPr>
        <w:t xml:space="preserve"> </w:t>
      </w:r>
      <w:r>
        <w:rPr>
          <w:sz w:val="20"/>
        </w:rPr>
        <w:t>incurred</w:t>
      </w:r>
      <w:r>
        <w:rPr>
          <w:spacing w:val="-8"/>
          <w:sz w:val="20"/>
        </w:rPr>
        <w:t xml:space="preserve"> </w:t>
      </w:r>
      <w:r>
        <w:rPr>
          <w:sz w:val="20"/>
        </w:rPr>
        <w:t>before</w:t>
      </w:r>
      <w:r>
        <w:rPr>
          <w:spacing w:val="-5"/>
          <w:sz w:val="20"/>
        </w:rPr>
        <w:t xml:space="preserve"> </w:t>
      </w:r>
      <w:r>
        <w:rPr>
          <w:sz w:val="20"/>
        </w:rPr>
        <w:t>City</w:t>
      </w:r>
      <w:r>
        <w:rPr>
          <w:spacing w:val="-7"/>
          <w:sz w:val="20"/>
        </w:rPr>
        <w:t xml:space="preserve"> </w:t>
      </w:r>
      <w:r>
        <w:rPr>
          <w:sz w:val="20"/>
        </w:rPr>
        <w:t>funding</w:t>
      </w:r>
      <w:r>
        <w:rPr>
          <w:spacing w:val="-8"/>
          <w:sz w:val="20"/>
        </w:rPr>
        <w:t xml:space="preserve"> </w:t>
      </w:r>
      <w:r>
        <w:rPr>
          <w:sz w:val="20"/>
        </w:rPr>
        <w:t>is</w:t>
      </w:r>
      <w:r>
        <w:rPr>
          <w:spacing w:val="-7"/>
          <w:sz w:val="20"/>
        </w:rPr>
        <w:t xml:space="preserve"> </w:t>
      </w:r>
      <w:r>
        <w:rPr>
          <w:spacing w:val="-2"/>
          <w:sz w:val="20"/>
        </w:rPr>
        <w:t>awarded</w:t>
      </w:r>
    </w:p>
    <w:p w14:paraId="05BECDBB" w14:textId="77777777" w:rsidR="00985663" w:rsidRDefault="00C62607">
      <w:pPr>
        <w:pStyle w:val="ListParagraph"/>
        <w:numPr>
          <w:ilvl w:val="0"/>
          <w:numId w:val="11"/>
        </w:numPr>
        <w:tabs>
          <w:tab w:val="left" w:pos="818"/>
        </w:tabs>
        <w:spacing w:before="38"/>
        <w:ind w:left="818" w:hanging="358"/>
        <w:rPr>
          <w:sz w:val="20"/>
        </w:rPr>
      </w:pPr>
      <w:r>
        <w:rPr>
          <w:spacing w:val="-2"/>
          <w:sz w:val="20"/>
        </w:rPr>
        <w:t>fundraising</w:t>
      </w:r>
      <w:r>
        <w:rPr>
          <w:spacing w:val="6"/>
          <w:sz w:val="20"/>
        </w:rPr>
        <w:t xml:space="preserve"> </w:t>
      </w:r>
      <w:r>
        <w:rPr>
          <w:spacing w:val="-2"/>
          <w:sz w:val="20"/>
        </w:rPr>
        <w:t>initiatives</w:t>
      </w:r>
    </w:p>
    <w:p w14:paraId="03E74119" w14:textId="77777777" w:rsidR="00985663" w:rsidRDefault="00C62607">
      <w:pPr>
        <w:pStyle w:val="ListParagraph"/>
        <w:numPr>
          <w:ilvl w:val="0"/>
          <w:numId w:val="11"/>
        </w:numPr>
        <w:tabs>
          <w:tab w:val="left" w:pos="818"/>
        </w:tabs>
        <w:spacing w:before="61"/>
        <w:ind w:left="818" w:hanging="358"/>
        <w:rPr>
          <w:sz w:val="20"/>
        </w:rPr>
      </w:pPr>
      <w:r>
        <w:rPr>
          <w:sz w:val="20"/>
        </w:rPr>
        <w:t>administrative</w:t>
      </w:r>
      <w:r>
        <w:rPr>
          <w:spacing w:val="-14"/>
          <w:sz w:val="20"/>
        </w:rPr>
        <w:t xml:space="preserve"> </w:t>
      </w:r>
      <w:r>
        <w:rPr>
          <w:sz w:val="20"/>
        </w:rPr>
        <w:t>equipment,</w:t>
      </w:r>
      <w:r>
        <w:rPr>
          <w:spacing w:val="-14"/>
          <w:sz w:val="20"/>
        </w:rPr>
        <w:t xml:space="preserve"> </w:t>
      </w:r>
      <w:r>
        <w:rPr>
          <w:sz w:val="20"/>
        </w:rPr>
        <w:t>including</w:t>
      </w:r>
      <w:r>
        <w:rPr>
          <w:spacing w:val="-13"/>
          <w:sz w:val="20"/>
        </w:rPr>
        <w:t xml:space="preserve"> </w:t>
      </w:r>
      <w:r>
        <w:rPr>
          <w:spacing w:val="-2"/>
          <w:sz w:val="20"/>
        </w:rPr>
        <w:t>computers</w:t>
      </w:r>
    </w:p>
    <w:p w14:paraId="59B91E78" w14:textId="77777777" w:rsidR="00985663" w:rsidRDefault="00C62607">
      <w:pPr>
        <w:pStyle w:val="ListParagraph"/>
        <w:numPr>
          <w:ilvl w:val="0"/>
          <w:numId w:val="11"/>
        </w:numPr>
        <w:tabs>
          <w:tab w:val="left" w:pos="820"/>
        </w:tabs>
        <w:spacing w:before="60"/>
        <w:rPr>
          <w:sz w:val="20"/>
        </w:rPr>
      </w:pPr>
      <w:r>
        <w:rPr>
          <w:spacing w:val="-2"/>
          <w:sz w:val="20"/>
        </w:rPr>
        <w:t>alcohol</w:t>
      </w:r>
    </w:p>
    <w:p w14:paraId="2DD2B8E3" w14:textId="77777777" w:rsidR="00985663" w:rsidRDefault="00C62607">
      <w:pPr>
        <w:pStyle w:val="ListParagraph"/>
        <w:numPr>
          <w:ilvl w:val="0"/>
          <w:numId w:val="11"/>
        </w:numPr>
        <w:tabs>
          <w:tab w:val="left" w:pos="818"/>
        </w:tabs>
        <w:spacing w:before="61"/>
        <w:ind w:left="818" w:hanging="358"/>
        <w:rPr>
          <w:sz w:val="20"/>
        </w:rPr>
      </w:pPr>
      <w:r>
        <w:rPr>
          <w:spacing w:val="-2"/>
          <w:sz w:val="20"/>
        </w:rPr>
        <w:t>awards/gifts/trophies/prizes</w:t>
      </w:r>
    </w:p>
    <w:p w14:paraId="080BA766" w14:textId="77777777" w:rsidR="00985663" w:rsidRDefault="00C62607">
      <w:pPr>
        <w:pStyle w:val="ListParagraph"/>
        <w:numPr>
          <w:ilvl w:val="0"/>
          <w:numId w:val="11"/>
        </w:numPr>
        <w:tabs>
          <w:tab w:val="left" w:pos="818"/>
        </w:tabs>
        <w:spacing w:before="60"/>
        <w:ind w:left="818" w:hanging="358"/>
        <w:rPr>
          <w:sz w:val="20"/>
        </w:rPr>
      </w:pPr>
      <w:r>
        <w:rPr>
          <w:spacing w:val="-2"/>
          <w:sz w:val="20"/>
        </w:rPr>
        <w:t>socials/volunteer</w:t>
      </w:r>
      <w:r>
        <w:rPr>
          <w:spacing w:val="14"/>
          <w:sz w:val="20"/>
        </w:rPr>
        <w:t xml:space="preserve"> </w:t>
      </w:r>
      <w:r>
        <w:rPr>
          <w:spacing w:val="-2"/>
          <w:sz w:val="20"/>
        </w:rPr>
        <w:t>appreciation</w:t>
      </w:r>
    </w:p>
    <w:p w14:paraId="422199BE" w14:textId="77777777" w:rsidR="00985663" w:rsidRDefault="00C62607">
      <w:pPr>
        <w:pStyle w:val="ListParagraph"/>
        <w:numPr>
          <w:ilvl w:val="0"/>
          <w:numId w:val="11"/>
        </w:numPr>
        <w:tabs>
          <w:tab w:val="left" w:pos="820"/>
        </w:tabs>
        <w:spacing w:before="58"/>
        <w:ind w:right="381"/>
        <w:rPr>
          <w:sz w:val="20"/>
        </w:rPr>
      </w:pPr>
      <w:r>
        <w:rPr>
          <w:sz w:val="20"/>
        </w:rPr>
        <w:t>projects</w:t>
      </w:r>
      <w:r>
        <w:rPr>
          <w:spacing w:val="-4"/>
          <w:sz w:val="20"/>
        </w:rPr>
        <w:t xml:space="preserve"> </w:t>
      </w:r>
      <w:r>
        <w:rPr>
          <w:sz w:val="20"/>
        </w:rPr>
        <w:t>and</w:t>
      </w:r>
      <w:r>
        <w:rPr>
          <w:spacing w:val="-2"/>
          <w:sz w:val="20"/>
        </w:rPr>
        <w:t xml:space="preserve"> </w:t>
      </w:r>
      <w:r>
        <w:rPr>
          <w:sz w:val="20"/>
        </w:rPr>
        <w:t>programs</w:t>
      </w:r>
      <w:r>
        <w:rPr>
          <w:spacing w:val="-2"/>
          <w:sz w:val="20"/>
        </w:rPr>
        <w:t xml:space="preserve"> </w:t>
      </w:r>
      <w:r>
        <w:rPr>
          <w:sz w:val="20"/>
        </w:rPr>
        <w:t>within</w:t>
      </w:r>
      <w:r>
        <w:rPr>
          <w:spacing w:val="-5"/>
          <w:sz w:val="20"/>
        </w:rPr>
        <w:t xml:space="preserve"> </w:t>
      </w:r>
      <w:r>
        <w:rPr>
          <w:sz w:val="20"/>
        </w:rPr>
        <w:t>the</w:t>
      </w:r>
      <w:r>
        <w:rPr>
          <w:spacing w:val="-3"/>
          <w:sz w:val="20"/>
        </w:rPr>
        <w:t xml:space="preserve"> </w:t>
      </w:r>
      <w:r>
        <w:rPr>
          <w:sz w:val="20"/>
        </w:rPr>
        <w:t>direct</w:t>
      </w:r>
      <w:r>
        <w:rPr>
          <w:spacing w:val="-5"/>
          <w:sz w:val="20"/>
        </w:rPr>
        <w:t xml:space="preserve"> </w:t>
      </w:r>
      <w:r>
        <w:rPr>
          <w:sz w:val="20"/>
        </w:rPr>
        <w:t>jurisdiction</w:t>
      </w:r>
      <w:r>
        <w:rPr>
          <w:spacing w:val="-4"/>
          <w:sz w:val="20"/>
        </w:rPr>
        <w:t xml:space="preserve"> </w:t>
      </w:r>
      <w:r>
        <w:rPr>
          <w:sz w:val="20"/>
        </w:rPr>
        <w:t>or</w:t>
      </w:r>
      <w:r>
        <w:rPr>
          <w:spacing w:val="-5"/>
          <w:sz w:val="20"/>
        </w:rPr>
        <w:t xml:space="preserve"> </w:t>
      </w:r>
      <w:r>
        <w:rPr>
          <w:sz w:val="20"/>
        </w:rPr>
        <w:t>mandate</w:t>
      </w:r>
      <w:r>
        <w:rPr>
          <w:spacing w:val="-6"/>
          <w:sz w:val="20"/>
        </w:rPr>
        <w:t xml:space="preserve"> </w:t>
      </w:r>
      <w:r>
        <w:rPr>
          <w:sz w:val="20"/>
        </w:rPr>
        <w:t>of</w:t>
      </w:r>
      <w:r>
        <w:rPr>
          <w:spacing w:val="-5"/>
          <w:sz w:val="20"/>
        </w:rPr>
        <w:t xml:space="preserve"> </w:t>
      </w:r>
      <w:r>
        <w:rPr>
          <w:sz w:val="20"/>
        </w:rPr>
        <w:t>other</w:t>
      </w:r>
      <w:r>
        <w:rPr>
          <w:spacing w:val="-4"/>
          <w:sz w:val="20"/>
        </w:rPr>
        <w:t xml:space="preserve"> </w:t>
      </w:r>
      <w:r>
        <w:rPr>
          <w:sz w:val="20"/>
        </w:rPr>
        <w:t>levels</w:t>
      </w:r>
      <w:r>
        <w:rPr>
          <w:spacing w:val="-4"/>
          <w:sz w:val="20"/>
        </w:rPr>
        <w:t xml:space="preserve"> </w:t>
      </w:r>
      <w:r>
        <w:rPr>
          <w:sz w:val="20"/>
        </w:rPr>
        <w:t>of</w:t>
      </w:r>
      <w:r>
        <w:rPr>
          <w:spacing w:val="-5"/>
          <w:sz w:val="20"/>
        </w:rPr>
        <w:t xml:space="preserve"> </w:t>
      </w:r>
      <w:r>
        <w:rPr>
          <w:sz w:val="20"/>
        </w:rPr>
        <w:t>government</w:t>
      </w:r>
      <w:r>
        <w:rPr>
          <w:spacing w:val="-3"/>
          <w:sz w:val="20"/>
        </w:rPr>
        <w:t xml:space="preserve"> </w:t>
      </w:r>
      <w:r>
        <w:rPr>
          <w:sz w:val="20"/>
        </w:rPr>
        <w:t>local authorities will not be funded</w:t>
      </w:r>
    </w:p>
    <w:p w14:paraId="1E13F5E0" w14:textId="77777777" w:rsidR="00985663" w:rsidRDefault="00985663">
      <w:pPr>
        <w:pStyle w:val="BodyText"/>
        <w:spacing w:before="62"/>
      </w:pPr>
    </w:p>
    <w:p w14:paraId="7ECC62C5" w14:textId="77777777" w:rsidR="00985663" w:rsidRDefault="00C62607">
      <w:pPr>
        <w:ind w:left="460"/>
        <w:rPr>
          <w:sz w:val="20"/>
        </w:rPr>
      </w:pPr>
      <w:r>
        <w:rPr>
          <w:sz w:val="20"/>
        </w:rPr>
        <w:t>For</w:t>
      </w:r>
      <w:r>
        <w:rPr>
          <w:spacing w:val="-8"/>
          <w:sz w:val="20"/>
        </w:rPr>
        <w:t xml:space="preserve"> </w:t>
      </w:r>
      <w:r>
        <w:rPr>
          <w:b/>
          <w:i/>
          <w:sz w:val="20"/>
        </w:rPr>
        <w:t>Annual</w:t>
      </w:r>
      <w:r>
        <w:rPr>
          <w:b/>
          <w:i/>
          <w:spacing w:val="-8"/>
          <w:sz w:val="20"/>
        </w:rPr>
        <w:t xml:space="preserve"> </w:t>
      </w:r>
      <w:r>
        <w:rPr>
          <w:b/>
          <w:i/>
          <w:sz w:val="20"/>
        </w:rPr>
        <w:t>Activity</w:t>
      </w:r>
      <w:r>
        <w:rPr>
          <w:b/>
          <w:i/>
          <w:spacing w:val="-7"/>
          <w:sz w:val="20"/>
        </w:rPr>
        <w:t xml:space="preserve"> </w:t>
      </w:r>
      <w:r>
        <w:rPr>
          <w:b/>
          <w:i/>
          <w:sz w:val="20"/>
        </w:rPr>
        <w:t>applications,</w:t>
      </w:r>
      <w:r>
        <w:rPr>
          <w:b/>
          <w:i/>
          <w:spacing w:val="-8"/>
          <w:sz w:val="20"/>
        </w:rPr>
        <w:t xml:space="preserve"> </w:t>
      </w:r>
      <w:r>
        <w:rPr>
          <w:sz w:val="20"/>
        </w:rPr>
        <w:t>the</w:t>
      </w:r>
      <w:r>
        <w:rPr>
          <w:spacing w:val="-8"/>
          <w:sz w:val="20"/>
        </w:rPr>
        <w:t xml:space="preserve"> </w:t>
      </w:r>
      <w:r>
        <w:rPr>
          <w:sz w:val="20"/>
        </w:rPr>
        <w:t>following</w:t>
      </w:r>
      <w:r>
        <w:rPr>
          <w:spacing w:val="-7"/>
          <w:sz w:val="20"/>
        </w:rPr>
        <w:t xml:space="preserve"> </w:t>
      </w:r>
      <w:r>
        <w:rPr>
          <w:sz w:val="20"/>
        </w:rPr>
        <w:t>are</w:t>
      </w:r>
      <w:r>
        <w:rPr>
          <w:spacing w:val="-8"/>
          <w:sz w:val="20"/>
        </w:rPr>
        <w:t xml:space="preserve"> </w:t>
      </w:r>
      <w:r>
        <w:rPr>
          <w:sz w:val="20"/>
        </w:rPr>
        <w:t>ineligible</w:t>
      </w:r>
      <w:r>
        <w:rPr>
          <w:spacing w:val="-7"/>
          <w:sz w:val="20"/>
        </w:rPr>
        <w:t xml:space="preserve"> </w:t>
      </w:r>
      <w:r>
        <w:rPr>
          <w:spacing w:val="-2"/>
          <w:sz w:val="20"/>
        </w:rPr>
        <w:t>expenses:</w:t>
      </w:r>
    </w:p>
    <w:p w14:paraId="01F61BF4" w14:textId="77777777" w:rsidR="00985663" w:rsidRDefault="00C62607">
      <w:pPr>
        <w:pStyle w:val="ListParagraph"/>
        <w:numPr>
          <w:ilvl w:val="0"/>
          <w:numId w:val="11"/>
        </w:numPr>
        <w:tabs>
          <w:tab w:val="left" w:pos="820"/>
        </w:tabs>
        <w:spacing w:before="120"/>
        <w:rPr>
          <w:sz w:val="20"/>
        </w:rPr>
      </w:pPr>
      <w:r>
        <w:rPr>
          <w:spacing w:val="-2"/>
          <w:sz w:val="20"/>
        </w:rPr>
        <w:t>organizational</w:t>
      </w:r>
      <w:r>
        <w:rPr>
          <w:spacing w:val="6"/>
          <w:sz w:val="20"/>
        </w:rPr>
        <w:t xml:space="preserve"> </w:t>
      </w:r>
      <w:r>
        <w:rPr>
          <w:spacing w:val="-2"/>
          <w:sz w:val="20"/>
        </w:rPr>
        <w:t>development</w:t>
      </w:r>
    </w:p>
    <w:p w14:paraId="599B00D5" w14:textId="55F3AE2D" w:rsidR="00550DDF" w:rsidRDefault="00550DDF">
      <w:pPr>
        <w:rPr>
          <w:sz w:val="20"/>
          <w:szCs w:val="20"/>
        </w:rPr>
      </w:pPr>
    </w:p>
    <w:p w14:paraId="6BF8DF1B" w14:textId="282815B2" w:rsidR="00985663" w:rsidRDefault="004B4A17">
      <w:pPr>
        <w:pStyle w:val="Heading1"/>
        <w:numPr>
          <w:ilvl w:val="0"/>
          <w:numId w:val="14"/>
        </w:numPr>
        <w:tabs>
          <w:tab w:val="left" w:pos="460"/>
        </w:tabs>
      </w:pPr>
      <w:bookmarkStart w:id="9" w:name="_bookmark9"/>
      <w:bookmarkEnd w:id="9"/>
      <w:r>
        <w:rPr>
          <w:spacing w:val="-2"/>
        </w:rPr>
        <w:t>Objectives</w:t>
      </w:r>
    </w:p>
    <w:p w14:paraId="45941202" w14:textId="755A174D" w:rsidR="00985663" w:rsidRDefault="00C62607">
      <w:pPr>
        <w:pStyle w:val="Heading3"/>
        <w:numPr>
          <w:ilvl w:val="1"/>
          <w:numId w:val="14"/>
        </w:numPr>
        <w:tabs>
          <w:tab w:val="left" w:pos="499"/>
        </w:tabs>
        <w:spacing w:before="263"/>
        <w:ind w:left="499" w:hanging="399"/>
      </w:pPr>
      <w:bookmarkStart w:id="10" w:name="_bookmark10"/>
      <w:bookmarkEnd w:id="10"/>
      <w:r>
        <w:t>Funding</w:t>
      </w:r>
      <w:r>
        <w:rPr>
          <w:spacing w:val="-10"/>
        </w:rPr>
        <w:t xml:space="preserve"> </w:t>
      </w:r>
      <w:r>
        <w:t>Stream</w:t>
      </w:r>
      <w:r>
        <w:rPr>
          <w:spacing w:val="-7"/>
        </w:rPr>
        <w:t xml:space="preserve"> </w:t>
      </w:r>
      <w:r w:rsidR="004B4A17">
        <w:rPr>
          <w:spacing w:val="-2"/>
        </w:rPr>
        <w:t>Objectives</w:t>
      </w:r>
    </w:p>
    <w:p w14:paraId="5C83B2AA" w14:textId="77777777" w:rsidR="00985663" w:rsidRDefault="00985663">
      <w:pPr>
        <w:pStyle w:val="BodyText"/>
        <w:spacing w:before="1"/>
        <w:rPr>
          <w:b/>
          <w:i/>
        </w:rPr>
      </w:pPr>
    </w:p>
    <w:p w14:paraId="4369F8BA" w14:textId="66A1078F" w:rsidR="00985663" w:rsidRDefault="00C62607">
      <w:pPr>
        <w:pStyle w:val="BodyText"/>
        <w:ind w:left="460" w:right="425"/>
      </w:pPr>
      <w:r>
        <w:t>The</w:t>
      </w:r>
      <w:r>
        <w:rPr>
          <w:spacing w:val="-6"/>
        </w:rPr>
        <w:t xml:space="preserve"> </w:t>
      </w:r>
      <w:r>
        <w:t>City</w:t>
      </w:r>
      <w:r>
        <w:rPr>
          <w:spacing w:val="-4"/>
        </w:rPr>
        <w:t xml:space="preserve"> </w:t>
      </w:r>
      <w:r>
        <w:t>of</w:t>
      </w:r>
      <w:r>
        <w:rPr>
          <w:spacing w:val="-5"/>
        </w:rPr>
        <w:t xml:space="preserve"> </w:t>
      </w:r>
      <w:r>
        <w:t>Regina</w:t>
      </w:r>
      <w:r>
        <w:rPr>
          <w:spacing w:val="-4"/>
        </w:rPr>
        <w:t xml:space="preserve"> </w:t>
      </w:r>
      <w:r>
        <w:t>uses</w:t>
      </w:r>
      <w:r>
        <w:rPr>
          <w:spacing w:val="-4"/>
        </w:rPr>
        <w:t xml:space="preserve"> </w:t>
      </w:r>
      <w:r>
        <w:t>an</w:t>
      </w:r>
      <w:r>
        <w:rPr>
          <w:spacing w:val="-3"/>
        </w:rPr>
        <w:t xml:space="preserve"> </w:t>
      </w:r>
      <w:proofErr w:type="gramStart"/>
      <w:r>
        <w:t>outcomes</w:t>
      </w:r>
      <w:proofErr w:type="gramEnd"/>
      <w:r>
        <w:t>-based</w:t>
      </w:r>
      <w:r>
        <w:rPr>
          <w:spacing w:val="-4"/>
        </w:rPr>
        <w:t xml:space="preserve"> </w:t>
      </w:r>
      <w:r>
        <w:t>approach</w:t>
      </w:r>
      <w:r>
        <w:rPr>
          <w:spacing w:val="-3"/>
        </w:rPr>
        <w:t xml:space="preserve"> </w:t>
      </w:r>
      <w:r>
        <w:t>to</w:t>
      </w:r>
      <w:r>
        <w:rPr>
          <w:spacing w:val="-6"/>
        </w:rPr>
        <w:t xml:space="preserve"> </w:t>
      </w:r>
      <w:r>
        <w:t>funding.</w:t>
      </w:r>
      <w:r>
        <w:rPr>
          <w:spacing w:val="-3"/>
        </w:rPr>
        <w:t xml:space="preserve"> </w:t>
      </w:r>
      <w:r>
        <w:t>All</w:t>
      </w:r>
      <w:r>
        <w:rPr>
          <w:spacing w:val="-4"/>
        </w:rPr>
        <w:t xml:space="preserve"> </w:t>
      </w:r>
      <w:r>
        <w:t>applications</w:t>
      </w:r>
      <w:r>
        <w:rPr>
          <w:spacing w:val="-2"/>
        </w:rPr>
        <w:t xml:space="preserve"> </w:t>
      </w:r>
      <w:r>
        <w:t>are</w:t>
      </w:r>
      <w:r>
        <w:rPr>
          <w:spacing w:val="-5"/>
        </w:rPr>
        <w:t xml:space="preserve"> </w:t>
      </w:r>
      <w:r>
        <w:t xml:space="preserve">evaluated based on their alignment and support of the City’s funding </w:t>
      </w:r>
      <w:r w:rsidR="004B4A17">
        <w:t>objectives</w:t>
      </w:r>
      <w:r>
        <w:t>.</w:t>
      </w:r>
    </w:p>
    <w:p w14:paraId="7AD8643A" w14:textId="40FCC419" w:rsidR="003A77A0" w:rsidRPr="003A77A0" w:rsidRDefault="00C62607" w:rsidP="003A77A0">
      <w:pPr>
        <w:spacing w:before="229"/>
        <w:ind w:left="460" w:right="380"/>
        <w:rPr>
          <w:i/>
          <w:sz w:val="20"/>
        </w:rPr>
      </w:pPr>
      <w:r>
        <w:rPr>
          <w:sz w:val="20"/>
        </w:rPr>
        <w:t>The</w:t>
      </w:r>
      <w:r>
        <w:rPr>
          <w:spacing w:val="-5"/>
          <w:sz w:val="20"/>
        </w:rPr>
        <w:t xml:space="preserve"> </w:t>
      </w:r>
      <w:r w:rsidR="004B4A17">
        <w:rPr>
          <w:sz w:val="20"/>
        </w:rPr>
        <w:t>objectives</w:t>
      </w:r>
      <w:r>
        <w:rPr>
          <w:spacing w:val="-3"/>
          <w:sz w:val="20"/>
        </w:rPr>
        <w:t xml:space="preserve"> </w:t>
      </w:r>
      <w:r>
        <w:rPr>
          <w:sz w:val="20"/>
        </w:rPr>
        <w:t>for</w:t>
      </w:r>
      <w:r>
        <w:rPr>
          <w:spacing w:val="-1"/>
          <w:sz w:val="20"/>
        </w:rPr>
        <w:t xml:space="preserve"> </w:t>
      </w:r>
      <w:r>
        <w:rPr>
          <w:sz w:val="20"/>
        </w:rPr>
        <w:t>each</w:t>
      </w:r>
      <w:r>
        <w:rPr>
          <w:spacing w:val="-4"/>
          <w:sz w:val="20"/>
        </w:rPr>
        <w:t xml:space="preserve"> </w:t>
      </w:r>
      <w:r>
        <w:rPr>
          <w:sz w:val="20"/>
        </w:rPr>
        <w:t>funding</w:t>
      </w:r>
      <w:r>
        <w:rPr>
          <w:spacing w:val="-5"/>
          <w:sz w:val="20"/>
        </w:rPr>
        <w:t xml:space="preserve"> </w:t>
      </w:r>
      <w:r>
        <w:rPr>
          <w:sz w:val="20"/>
        </w:rPr>
        <w:t>stream</w:t>
      </w:r>
      <w:r>
        <w:rPr>
          <w:spacing w:val="-4"/>
          <w:sz w:val="20"/>
        </w:rPr>
        <w:t xml:space="preserve"> </w:t>
      </w:r>
      <w:r>
        <w:rPr>
          <w:sz w:val="20"/>
        </w:rPr>
        <w:t>are</w:t>
      </w:r>
      <w:r>
        <w:rPr>
          <w:spacing w:val="-2"/>
          <w:sz w:val="20"/>
        </w:rPr>
        <w:t xml:space="preserve"> </w:t>
      </w:r>
      <w:r>
        <w:rPr>
          <w:sz w:val="20"/>
        </w:rPr>
        <w:t>presented</w:t>
      </w:r>
      <w:r>
        <w:rPr>
          <w:spacing w:val="-3"/>
          <w:sz w:val="20"/>
        </w:rPr>
        <w:t xml:space="preserve"> </w:t>
      </w:r>
      <w:r>
        <w:rPr>
          <w:sz w:val="20"/>
        </w:rPr>
        <w:t>in</w:t>
      </w:r>
      <w:r>
        <w:rPr>
          <w:spacing w:val="-2"/>
          <w:sz w:val="20"/>
        </w:rPr>
        <w:t xml:space="preserve"> </w:t>
      </w:r>
      <w:r>
        <w:rPr>
          <w:sz w:val="20"/>
        </w:rPr>
        <w:t>the</w:t>
      </w:r>
      <w:r>
        <w:rPr>
          <w:spacing w:val="-5"/>
          <w:sz w:val="20"/>
        </w:rPr>
        <w:t xml:space="preserve"> </w:t>
      </w:r>
      <w:r>
        <w:rPr>
          <w:sz w:val="20"/>
        </w:rPr>
        <w:t>table</w:t>
      </w:r>
      <w:r>
        <w:rPr>
          <w:spacing w:val="-4"/>
          <w:sz w:val="20"/>
        </w:rPr>
        <w:t xml:space="preserve"> </w:t>
      </w:r>
      <w:r>
        <w:rPr>
          <w:sz w:val="20"/>
        </w:rPr>
        <w:t>below.</w:t>
      </w:r>
      <w:r>
        <w:rPr>
          <w:spacing w:val="-2"/>
          <w:sz w:val="20"/>
        </w:rPr>
        <w:t xml:space="preserve"> </w:t>
      </w:r>
      <w:r>
        <w:rPr>
          <w:sz w:val="20"/>
        </w:rPr>
        <w:t>Key</w:t>
      </w:r>
      <w:r>
        <w:rPr>
          <w:spacing w:val="-3"/>
          <w:sz w:val="20"/>
        </w:rPr>
        <w:t xml:space="preserve"> </w:t>
      </w:r>
      <w:r>
        <w:rPr>
          <w:sz w:val="20"/>
        </w:rPr>
        <w:t>terms</w:t>
      </w:r>
      <w:r>
        <w:rPr>
          <w:spacing w:val="-1"/>
          <w:sz w:val="20"/>
        </w:rPr>
        <w:t xml:space="preserve"> </w:t>
      </w:r>
      <w:r>
        <w:rPr>
          <w:sz w:val="20"/>
        </w:rPr>
        <w:t>are</w:t>
      </w:r>
      <w:r>
        <w:rPr>
          <w:spacing w:val="-4"/>
          <w:sz w:val="20"/>
        </w:rPr>
        <w:t xml:space="preserve"> </w:t>
      </w:r>
      <w:r>
        <w:rPr>
          <w:sz w:val="20"/>
        </w:rPr>
        <w:t>used</w:t>
      </w:r>
      <w:r>
        <w:rPr>
          <w:spacing w:val="-3"/>
          <w:sz w:val="20"/>
        </w:rPr>
        <w:t xml:space="preserve"> </w:t>
      </w:r>
      <w:r>
        <w:rPr>
          <w:sz w:val="20"/>
        </w:rPr>
        <w:t>here</w:t>
      </w:r>
      <w:r>
        <w:rPr>
          <w:spacing w:val="-2"/>
          <w:sz w:val="20"/>
        </w:rPr>
        <w:t xml:space="preserve"> </w:t>
      </w:r>
      <w:r>
        <w:rPr>
          <w:sz w:val="20"/>
        </w:rPr>
        <w:t xml:space="preserve">and are further defined in </w:t>
      </w:r>
      <w:r>
        <w:rPr>
          <w:i/>
          <w:sz w:val="20"/>
        </w:rPr>
        <w:t>Appendix A: Glossary of Common Terms.</w:t>
      </w:r>
    </w:p>
    <w:tbl>
      <w:tblPr>
        <w:tblpPr w:leftFromText="180" w:rightFromText="180" w:vertAnchor="text" w:tblpX="-175" w:tblpY="191"/>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5"/>
        <w:gridCol w:w="7285"/>
      </w:tblGrid>
      <w:tr w:rsidR="00550DDF" w14:paraId="4CBD8D17" w14:textId="77777777" w:rsidTr="00C63C89">
        <w:trPr>
          <w:trHeight w:val="230"/>
        </w:trPr>
        <w:tc>
          <w:tcPr>
            <w:tcW w:w="9990" w:type="dxa"/>
            <w:gridSpan w:val="2"/>
            <w:shd w:val="clear" w:color="auto" w:fill="4F81BC"/>
            <w:vAlign w:val="center"/>
          </w:tcPr>
          <w:p w14:paraId="2D23AD56" w14:textId="77777777" w:rsidR="00550DDF" w:rsidRDefault="00550DDF" w:rsidP="00C63C89">
            <w:pPr>
              <w:pStyle w:val="TableParagraph"/>
              <w:spacing w:line="211" w:lineRule="exact"/>
              <w:ind w:left="7" w:firstLine="0"/>
              <w:jc w:val="center"/>
              <w:rPr>
                <w:b/>
                <w:sz w:val="20"/>
              </w:rPr>
            </w:pPr>
            <w:r>
              <w:rPr>
                <w:b/>
                <w:sz w:val="20"/>
              </w:rPr>
              <w:t>Funding Stream Objectives</w:t>
            </w:r>
          </w:p>
        </w:tc>
      </w:tr>
      <w:tr w:rsidR="00550DDF" w14:paraId="3776ADC3" w14:textId="77777777" w:rsidTr="00C63C89">
        <w:trPr>
          <w:trHeight w:val="1030"/>
        </w:trPr>
        <w:tc>
          <w:tcPr>
            <w:tcW w:w="2705" w:type="dxa"/>
            <w:vAlign w:val="center"/>
          </w:tcPr>
          <w:p w14:paraId="4026417C" w14:textId="7F4627E8" w:rsidR="00550DDF" w:rsidRPr="00C63C89" w:rsidRDefault="00550DDF" w:rsidP="00C63C89">
            <w:pPr>
              <w:spacing w:line="257" w:lineRule="auto"/>
              <w:jc w:val="center"/>
              <w:rPr>
                <w:b/>
                <w:bCs/>
                <w:sz w:val="20"/>
                <w:szCs w:val="20"/>
              </w:rPr>
            </w:pPr>
            <w:r w:rsidRPr="004B4A17">
              <w:rPr>
                <w:rFonts w:eastAsia="Calibri"/>
                <w:b/>
                <w:bCs/>
                <w:sz w:val="20"/>
                <w:szCs w:val="20"/>
              </w:rPr>
              <w:t>Accessibility &amp; Inclusion</w:t>
            </w:r>
          </w:p>
        </w:tc>
        <w:tc>
          <w:tcPr>
            <w:tcW w:w="7285" w:type="dxa"/>
            <w:vAlign w:val="center"/>
          </w:tcPr>
          <w:p w14:paraId="16AAF9AE" w14:textId="77777777" w:rsidR="00550DDF" w:rsidRPr="004B4A17" w:rsidRDefault="00550DDF" w:rsidP="00C63C89">
            <w:pPr>
              <w:pStyle w:val="ListParagraph"/>
              <w:widowControl/>
              <w:numPr>
                <w:ilvl w:val="0"/>
                <w:numId w:val="20"/>
              </w:numPr>
              <w:autoSpaceDE/>
              <w:autoSpaceDN/>
              <w:spacing w:line="257" w:lineRule="auto"/>
              <w:contextualSpacing/>
              <w:rPr>
                <w:sz w:val="20"/>
                <w:szCs w:val="20"/>
              </w:rPr>
            </w:pPr>
            <w:r w:rsidRPr="005D189B">
              <w:rPr>
                <w:rFonts w:eastAsia="Calibri"/>
                <w:sz w:val="20"/>
                <w:szCs w:val="20"/>
              </w:rPr>
              <w:t>Address the recreation aspirations of equity-deserving groups, such as First Nations, Métis, Inuit, ethnocultural minorities, newcomers, 2SLGBTQIAP+, people with disabilities, etc.</w:t>
            </w:r>
          </w:p>
          <w:p w14:paraId="38395490" w14:textId="77777777" w:rsidR="00550DDF" w:rsidRPr="005D189B" w:rsidRDefault="00550DDF" w:rsidP="00C63C89">
            <w:pPr>
              <w:pStyle w:val="ListParagraph"/>
              <w:widowControl/>
              <w:autoSpaceDE/>
              <w:autoSpaceDN/>
              <w:spacing w:line="257" w:lineRule="auto"/>
              <w:ind w:left="501" w:firstLine="0"/>
              <w:contextualSpacing/>
              <w:rPr>
                <w:sz w:val="20"/>
                <w:szCs w:val="20"/>
              </w:rPr>
            </w:pPr>
          </w:p>
          <w:p w14:paraId="0A6DF5AD" w14:textId="77777777" w:rsidR="00550DDF" w:rsidRPr="004B4A17" w:rsidRDefault="00550DDF" w:rsidP="00C63C89">
            <w:pPr>
              <w:pStyle w:val="TableParagraph"/>
              <w:tabs>
                <w:tab w:val="left" w:pos="467"/>
              </w:tabs>
              <w:spacing w:before="13" w:line="206" w:lineRule="exact"/>
              <w:ind w:left="0" w:right="281" w:firstLine="0"/>
              <w:rPr>
                <w:rFonts w:ascii="Symbol" w:hAnsi="Symbol"/>
                <w:i/>
                <w:iCs/>
                <w:sz w:val="20"/>
              </w:rPr>
            </w:pPr>
            <w:r w:rsidRPr="004B4A17">
              <w:rPr>
                <w:rFonts w:eastAsia="Calibri"/>
                <w:i/>
                <w:iCs/>
                <w:sz w:val="20"/>
                <w:szCs w:val="20"/>
              </w:rPr>
              <w:t>Consider marketing, access, transportation, cost etc.</w:t>
            </w:r>
          </w:p>
        </w:tc>
      </w:tr>
      <w:tr w:rsidR="00550DDF" w14:paraId="0B420FDE" w14:textId="77777777" w:rsidTr="00C63C89">
        <w:trPr>
          <w:trHeight w:val="767"/>
        </w:trPr>
        <w:tc>
          <w:tcPr>
            <w:tcW w:w="2705" w:type="dxa"/>
            <w:vAlign w:val="center"/>
          </w:tcPr>
          <w:p w14:paraId="74A927E4" w14:textId="30FD3014" w:rsidR="00550DDF" w:rsidRPr="00C63C89" w:rsidRDefault="00550DDF" w:rsidP="00C63C89">
            <w:pPr>
              <w:spacing w:line="257" w:lineRule="auto"/>
              <w:jc w:val="center"/>
              <w:rPr>
                <w:b/>
                <w:bCs/>
                <w:sz w:val="20"/>
                <w:szCs w:val="20"/>
              </w:rPr>
            </w:pPr>
            <w:r w:rsidRPr="004B4A17">
              <w:rPr>
                <w:rFonts w:eastAsia="Calibri"/>
                <w:b/>
                <w:bCs/>
                <w:sz w:val="20"/>
                <w:szCs w:val="20"/>
              </w:rPr>
              <w:t>Active &amp; Healthy Lifestyles</w:t>
            </w:r>
          </w:p>
        </w:tc>
        <w:tc>
          <w:tcPr>
            <w:tcW w:w="7285" w:type="dxa"/>
            <w:vAlign w:val="center"/>
          </w:tcPr>
          <w:p w14:paraId="186C3BE2" w14:textId="77777777" w:rsidR="00550DDF" w:rsidRDefault="00550DDF" w:rsidP="00C63C89">
            <w:pPr>
              <w:pStyle w:val="TableParagraph"/>
              <w:numPr>
                <w:ilvl w:val="0"/>
                <w:numId w:val="10"/>
              </w:numPr>
              <w:tabs>
                <w:tab w:val="left" w:pos="467"/>
              </w:tabs>
              <w:ind w:right="591"/>
              <w:rPr>
                <w:sz w:val="18"/>
              </w:rPr>
            </w:pPr>
            <w:r w:rsidRPr="005D189B">
              <w:rPr>
                <w:sz w:val="20"/>
                <w:szCs w:val="20"/>
              </w:rPr>
              <w:t>Promote active and healthy lifestyles through all stages of life by increasing physical literacy, play, and reducing inactive behaviour.</w:t>
            </w:r>
          </w:p>
        </w:tc>
      </w:tr>
      <w:tr w:rsidR="00550DDF" w14:paraId="641E012B" w14:textId="77777777" w:rsidTr="00C63C89">
        <w:trPr>
          <w:trHeight w:val="551"/>
        </w:trPr>
        <w:tc>
          <w:tcPr>
            <w:tcW w:w="2705" w:type="dxa"/>
            <w:vAlign w:val="center"/>
          </w:tcPr>
          <w:p w14:paraId="199CA6C6" w14:textId="7C2A2C8E" w:rsidR="00550DDF" w:rsidRPr="00C63C89" w:rsidRDefault="00550DDF" w:rsidP="00C63C89">
            <w:pPr>
              <w:jc w:val="center"/>
              <w:rPr>
                <w:b/>
                <w:bCs/>
                <w:sz w:val="20"/>
                <w:szCs w:val="20"/>
              </w:rPr>
            </w:pPr>
            <w:r w:rsidRPr="004B4A17">
              <w:rPr>
                <w:rFonts w:eastAsia="Calibri"/>
                <w:b/>
                <w:bCs/>
                <w:sz w:val="20"/>
                <w:szCs w:val="20"/>
              </w:rPr>
              <w:t>Connection to Nature</w:t>
            </w:r>
          </w:p>
        </w:tc>
        <w:tc>
          <w:tcPr>
            <w:tcW w:w="7285" w:type="dxa"/>
            <w:vAlign w:val="center"/>
          </w:tcPr>
          <w:p w14:paraId="29B6C7DC" w14:textId="77777777" w:rsidR="00550DDF" w:rsidRDefault="00550DDF" w:rsidP="00C63C89">
            <w:pPr>
              <w:pStyle w:val="TableParagraph"/>
              <w:numPr>
                <w:ilvl w:val="0"/>
                <w:numId w:val="10"/>
              </w:numPr>
              <w:tabs>
                <w:tab w:val="left" w:pos="467"/>
              </w:tabs>
              <w:ind w:right="591"/>
              <w:rPr>
                <w:sz w:val="18"/>
              </w:rPr>
            </w:pPr>
            <w:r w:rsidRPr="005D189B">
              <w:rPr>
                <w:sz w:val="20"/>
                <w:szCs w:val="20"/>
              </w:rPr>
              <w:t>Connect people and nature through natural spaces and places, and public awareness and education.</w:t>
            </w:r>
          </w:p>
        </w:tc>
      </w:tr>
      <w:tr w:rsidR="00550DDF" w14:paraId="0B8A0F8C" w14:textId="77777777" w:rsidTr="00C63C89">
        <w:trPr>
          <w:trHeight w:val="1551"/>
        </w:trPr>
        <w:tc>
          <w:tcPr>
            <w:tcW w:w="2705" w:type="dxa"/>
            <w:vAlign w:val="center"/>
          </w:tcPr>
          <w:p w14:paraId="6E1FAE27" w14:textId="77777777" w:rsidR="00550DDF" w:rsidRPr="004B4A17" w:rsidRDefault="00550DDF" w:rsidP="00C63C89">
            <w:pPr>
              <w:spacing w:line="257" w:lineRule="auto"/>
              <w:jc w:val="center"/>
              <w:rPr>
                <w:b/>
                <w:bCs/>
                <w:sz w:val="20"/>
                <w:szCs w:val="20"/>
              </w:rPr>
            </w:pPr>
            <w:r w:rsidRPr="004B4A17">
              <w:rPr>
                <w:rFonts w:eastAsia="Calibri"/>
                <w:b/>
                <w:bCs/>
                <w:sz w:val="20"/>
                <w:szCs w:val="20"/>
              </w:rPr>
              <w:lastRenderedPageBreak/>
              <w:t>Truth &amp; Reconciliation</w:t>
            </w:r>
          </w:p>
        </w:tc>
        <w:tc>
          <w:tcPr>
            <w:tcW w:w="7285" w:type="dxa"/>
            <w:vAlign w:val="center"/>
          </w:tcPr>
          <w:p w14:paraId="5068FEB6" w14:textId="77777777" w:rsidR="00550DDF" w:rsidRPr="00495540" w:rsidRDefault="00550DDF" w:rsidP="00C63C89">
            <w:pPr>
              <w:spacing w:line="257" w:lineRule="auto"/>
              <w:rPr>
                <w:rFonts w:eastAsia="Calibri"/>
                <w:sz w:val="20"/>
                <w:szCs w:val="20"/>
              </w:rPr>
            </w:pPr>
            <w:r w:rsidRPr="00495540">
              <w:rPr>
                <w:rFonts w:eastAsia="Calibri"/>
                <w:sz w:val="20"/>
                <w:szCs w:val="20"/>
              </w:rPr>
              <w:t>Through sport and recreation</w:t>
            </w:r>
            <w:r>
              <w:rPr>
                <w:rFonts w:eastAsia="Calibri"/>
                <w:sz w:val="20"/>
                <w:szCs w:val="20"/>
              </w:rPr>
              <w:t xml:space="preserve"> initiatives</w:t>
            </w:r>
            <w:r w:rsidRPr="00495540">
              <w:rPr>
                <w:rFonts w:eastAsia="Calibri"/>
                <w:sz w:val="20"/>
                <w:szCs w:val="20"/>
              </w:rPr>
              <w:t xml:space="preserve">: </w:t>
            </w:r>
          </w:p>
          <w:p w14:paraId="67005F5C" w14:textId="77777777" w:rsidR="00550DDF" w:rsidRDefault="00550DDF" w:rsidP="00C63C89">
            <w:pPr>
              <w:pStyle w:val="ListParagraph"/>
              <w:widowControl/>
              <w:numPr>
                <w:ilvl w:val="0"/>
                <w:numId w:val="10"/>
              </w:numPr>
              <w:autoSpaceDE/>
              <w:autoSpaceDN/>
              <w:spacing w:line="257" w:lineRule="auto"/>
              <w:contextualSpacing/>
              <w:rPr>
                <w:rFonts w:eastAsia="Calibri"/>
                <w:sz w:val="20"/>
                <w:szCs w:val="20"/>
              </w:rPr>
            </w:pPr>
            <w:r>
              <w:rPr>
                <w:rFonts w:eastAsia="Calibri"/>
                <w:sz w:val="20"/>
                <w:szCs w:val="20"/>
              </w:rPr>
              <w:t>A</w:t>
            </w:r>
            <w:r w:rsidRPr="00495540">
              <w:rPr>
                <w:rFonts w:eastAsia="Calibri"/>
                <w:sz w:val="20"/>
                <w:szCs w:val="20"/>
              </w:rPr>
              <w:t xml:space="preserve">ddress any of the Truth &amp; Reconciliation Calls to </w:t>
            </w:r>
            <w:proofErr w:type="gramStart"/>
            <w:r w:rsidRPr="00495540">
              <w:rPr>
                <w:rFonts w:eastAsia="Calibri"/>
                <w:sz w:val="20"/>
                <w:szCs w:val="20"/>
              </w:rPr>
              <w:t>Action</w:t>
            </w:r>
            <w:r>
              <w:rPr>
                <w:rFonts w:eastAsia="Calibri"/>
                <w:sz w:val="20"/>
                <w:szCs w:val="20"/>
              </w:rPr>
              <w:t>;</w:t>
            </w:r>
            <w:proofErr w:type="gramEnd"/>
          </w:p>
          <w:p w14:paraId="1457450F" w14:textId="77777777" w:rsidR="00550DDF" w:rsidRPr="00495540" w:rsidRDefault="00550DDF" w:rsidP="00C63C89">
            <w:pPr>
              <w:pStyle w:val="ListParagraph"/>
              <w:widowControl/>
              <w:numPr>
                <w:ilvl w:val="0"/>
                <w:numId w:val="10"/>
              </w:numPr>
              <w:autoSpaceDE/>
              <w:autoSpaceDN/>
              <w:spacing w:line="257" w:lineRule="auto"/>
              <w:contextualSpacing/>
              <w:rPr>
                <w:rFonts w:eastAsia="Calibri"/>
                <w:sz w:val="20"/>
                <w:szCs w:val="20"/>
              </w:rPr>
            </w:pPr>
            <w:r>
              <w:rPr>
                <w:rFonts w:eastAsia="Calibri"/>
                <w:sz w:val="20"/>
                <w:szCs w:val="20"/>
              </w:rPr>
              <w:t>A</w:t>
            </w:r>
            <w:r w:rsidRPr="00495540">
              <w:rPr>
                <w:rFonts w:eastAsia="Calibri"/>
                <w:sz w:val="20"/>
                <w:szCs w:val="20"/>
              </w:rPr>
              <w:t>ddress any of the Calls for Justice for Missing &amp; Murdered Indigenous Women, Girls and 2SLGBTQQIA people (MMIWG2S)</w:t>
            </w:r>
            <w:r>
              <w:rPr>
                <w:rFonts w:eastAsia="Calibri"/>
                <w:sz w:val="20"/>
                <w:szCs w:val="20"/>
              </w:rPr>
              <w:t>; and/or</w:t>
            </w:r>
          </w:p>
          <w:p w14:paraId="730114DB" w14:textId="77777777" w:rsidR="00550DDF" w:rsidRDefault="00550DDF" w:rsidP="00C63C89">
            <w:pPr>
              <w:pStyle w:val="TableParagraph"/>
              <w:numPr>
                <w:ilvl w:val="0"/>
                <w:numId w:val="10"/>
              </w:numPr>
              <w:tabs>
                <w:tab w:val="left" w:pos="467"/>
              </w:tabs>
              <w:spacing w:before="59"/>
              <w:ind w:right="591"/>
              <w:rPr>
                <w:sz w:val="18"/>
              </w:rPr>
            </w:pPr>
            <w:r>
              <w:rPr>
                <w:rFonts w:eastAsia="Calibri"/>
                <w:sz w:val="20"/>
                <w:szCs w:val="20"/>
              </w:rPr>
              <w:t>T</w:t>
            </w:r>
            <w:r w:rsidRPr="00495540">
              <w:rPr>
                <w:rFonts w:eastAsia="Calibri"/>
                <w:sz w:val="20"/>
                <w:szCs w:val="20"/>
              </w:rPr>
              <w:t>ell the stories and celebrate the cultures of Indigenous Peoples.</w:t>
            </w:r>
          </w:p>
        </w:tc>
      </w:tr>
    </w:tbl>
    <w:p w14:paraId="504B9104" w14:textId="77777777" w:rsidR="00550DDF" w:rsidRDefault="00550DDF" w:rsidP="00550DDF">
      <w:pPr>
        <w:pStyle w:val="Heading3"/>
        <w:tabs>
          <w:tab w:val="left" w:pos="554"/>
        </w:tabs>
        <w:spacing w:before="79"/>
        <w:ind w:left="0" w:firstLine="0"/>
      </w:pPr>
      <w:bookmarkStart w:id="11" w:name="_bookmark11"/>
      <w:bookmarkEnd w:id="11"/>
    </w:p>
    <w:p w14:paraId="42615D29" w14:textId="6DB4E895" w:rsidR="00985663" w:rsidRDefault="00C62607">
      <w:pPr>
        <w:pStyle w:val="Heading3"/>
        <w:numPr>
          <w:ilvl w:val="1"/>
          <w:numId w:val="14"/>
        </w:numPr>
        <w:tabs>
          <w:tab w:val="left" w:pos="554"/>
        </w:tabs>
        <w:spacing w:before="79"/>
        <w:ind w:left="554" w:hanging="454"/>
      </w:pPr>
      <w:r>
        <w:t>Capital</w:t>
      </w:r>
      <w:r>
        <w:rPr>
          <w:spacing w:val="-5"/>
        </w:rPr>
        <w:t xml:space="preserve"> </w:t>
      </w:r>
      <w:r>
        <w:rPr>
          <w:spacing w:val="-2"/>
        </w:rPr>
        <w:t>Projects</w:t>
      </w:r>
    </w:p>
    <w:p w14:paraId="2C3FBF1E" w14:textId="77777777" w:rsidR="00985663" w:rsidRDefault="00C62607">
      <w:pPr>
        <w:pStyle w:val="BodyText"/>
        <w:spacing w:before="80"/>
        <w:ind w:left="503" w:right="380"/>
      </w:pPr>
      <w:r>
        <w:rPr>
          <w:b/>
          <w:i/>
        </w:rPr>
        <w:t>Eligible</w:t>
      </w:r>
      <w:r>
        <w:rPr>
          <w:b/>
          <w:i/>
          <w:spacing w:val="-2"/>
        </w:rPr>
        <w:t xml:space="preserve"> </w:t>
      </w:r>
      <w:r>
        <w:t>for</w:t>
      </w:r>
      <w:r>
        <w:rPr>
          <w:spacing w:val="-4"/>
        </w:rPr>
        <w:t xml:space="preserve"> </w:t>
      </w:r>
      <w:r>
        <w:t>Capital</w:t>
      </w:r>
      <w:r>
        <w:rPr>
          <w:spacing w:val="-2"/>
        </w:rPr>
        <w:t xml:space="preserve"> </w:t>
      </w:r>
      <w:r>
        <w:t>Projects</w:t>
      </w:r>
      <w:r>
        <w:rPr>
          <w:spacing w:val="-1"/>
        </w:rPr>
        <w:t xml:space="preserve"> </w:t>
      </w:r>
      <w:r>
        <w:t>–</w:t>
      </w:r>
      <w:r>
        <w:rPr>
          <w:spacing w:val="-4"/>
        </w:rPr>
        <w:t xml:space="preserve"> </w:t>
      </w:r>
      <w:r>
        <w:t>Funding</w:t>
      </w:r>
      <w:r>
        <w:rPr>
          <w:spacing w:val="-2"/>
        </w:rPr>
        <w:t xml:space="preserve"> </w:t>
      </w:r>
      <w:r>
        <w:t>may</w:t>
      </w:r>
      <w:r>
        <w:rPr>
          <w:spacing w:val="-1"/>
        </w:rPr>
        <w:t xml:space="preserve"> </w:t>
      </w:r>
      <w:r>
        <w:t>be</w:t>
      </w:r>
      <w:r>
        <w:rPr>
          <w:spacing w:val="-5"/>
        </w:rPr>
        <w:t xml:space="preserve"> </w:t>
      </w:r>
      <w:r>
        <w:t>requested</w:t>
      </w:r>
      <w:r>
        <w:rPr>
          <w:spacing w:val="-5"/>
        </w:rPr>
        <w:t xml:space="preserve"> </w:t>
      </w:r>
      <w:r>
        <w:t>for</w:t>
      </w:r>
      <w:r>
        <w:rPr>
          <w:spacing w:val="-4"/>
        </w:rPr>
        <w:t xml:space="preserve"> </w:t>
      </w:r>
      <w:r>
        <w:t>a</w:t>
      </w:r>
      <w:r>
        <w:rPr>
          <w:spacing w:val="-4"/>
        </w:rPr>
        <w:t xml:space="preserve"> </w:t>
      </w:r>
      <w:r>
        <w:t>capital</w:t>
      </w:r>
      <w:r>
        <w:rPr>
          <w:spacing w:val="-5"/>
        </w:rPr>
        <w:t xml:space="preserve"> </w:t>
      </w:r>
      <w:r>
        <w:t>development</w:t>
      </w:r>
      <w:r>
        <w:rPr>
          <w:spacing w:val="-4"/>
        </w:rPr>
        <w:t xml:space="preserve"> </w:t>
      </w:r>
      <w:r>
        <w:t>project</w:t>
      </w:r>
      <w:r>
        <w:rPr>
          <w:spacing w:val="-4"/>
        </w:rPr>
        <w:t xml:space="preserve"> </w:t>
      </w:r>
      <w:r>
        <w:t xml:space="preserve">or equipment that is accessible and beneficial to the public, </w:t>
      </w:r>
      <w:proofErr w:type="gramStart"/>
      <w:r>
        <w:t>is located in</w:t>
      </w:r>
      <w:proofErr w:type="gramEnd"/>
      <w:r>
        <w:t xml:space="preserve"> Regina and is:</w:t>
      </w:r>
    </w:p>
    <w:p w14:paraId="2493B7D8" w14:textId="77777777" w:rsidR="00985663" w:rsidRDefault="00C62607">
      <w:pPr>
        <w:pStyle w:val="ListParagraph"/>
        <w:numPr>
          <w:ilvl w:val="2"/>
          <w:numId w:val="14"/>
        </w:numPr>
        <w:tabs>
          <w:tab w:val="left" w:pos="818"/>
        </w:tabs>
        <w:spacing w:before="121"/>
        <w:ind w:left="818" w:hanging="358"/>
        <w:rPr>
          <w:sz w:val="20"/>
        </w:rPr>
      </w:pPr>
      <w:r>
        <w:rPr>
          <w:sz w:val="20"/>
        </w:rPr>
        <w:t>in</w:t>
      </w:r>
      <w:r>
        <w:rPr>
          <w:spacing w:val="-6"/>
          <w:sz w:val="20"/>
        </w:rPr>
        <w:t xml:space="preserve"> </w:t>
      </w:r>
      <w:r>
        <w:rPr>
          <w:sz w:val="20"/>
        </w:rPr>
        <w:t>a</w:t>
      </w:r>
      <w:r>
        <w:rPr>
          <w:spacing w:val="-4"/>
          <w:sz w:val="20"/>
        </w:rPr>
        <w:t xml:space="preserve"> </w:t>
      </w:r>
      <w:r>
        <w:rPr>
          <w:sz w:val="20"/>
        </w:rPr>
        <w:t>building</w:t>
      </w:r>
      <w:r>
        <w:rPr>
          <w:spacing w:val="-6"/>
          <w:sz w:val="20"/>
        </w:rPr>
        <w:t xml:space="preserve"> </w:t>
      </w:r>
      <w:r>
        <w:rPr>
          <w:sz w:val="20"/>
        </w:rPr>
        <w:t>or</w:t>
      </w:r>
      <w:r>
        <w:rPr>
          <w:spacing w:val="-3"/>
          <w:sz w:val="20"/>
        </w:rPr>
        <w:t xml:space="preserve"> </w:t>
      </w:r>
      <w:r>
        <w:rPr>
          <w:sz w:val="20"/>
        </w:rPr>
        <w:t>on</w:t>
      </w:r>
      <w:r>
        <w:rPr>
          <w:spacing w:val="-5"/>
          <w:sz w:val="20"/>
        </w:rPr>
        <w:t xml:space="preserve"> </w:t>
      </w:r>
      <w:r>
        <w:rPr>
          <w:sz w:val="20"/>
        </w:rPr>
        <w:t>land</w:t>
      </w:r>
      <w:r>
        <w:rPr>
          <w:spacing w:val="-5"/>
          <w:sz w:val="20"/>
        </w:rPr>
        <w:t xml:space="preserve"> </w:t>
      </w:r>
      <w:r>
        <w:rPr>
          <w:sz w:val="20"/>
        </w:rPr>
        <w:t>owned,</w:t>
      </w:r>
      <w:r>
        <w:rPr>
          <w:spacing w:val="-4"/>
          <w:sz w:val="20"/>
        </w:rPr>
        <w:t xml:space="preserve"> </w:t>
      </w:r>
      <w:r>
        <w:rPr>
          <w:sz w:val="20"/>
        </w:rPr>
        <w:t>leased</w:t>
      </w:r>
      <w:r>
        <w:rPr>
          <w:spacing w:val="-6"/>
          <w:sz w:val="20"/>
        </w:rPr>
        <w:t xml:space="preserve"> </w:t>
      </w:r>
      <w:r>
        <w:rPr>
          <w:sz w:val="20"/>
        </w:rPr>
        <w:t>or</w:t>
      </w:r>
      <w:r>
        <w:rPr>
          <w:spacing w:val="-5"/>
          <w:sz w:val="20"/>
        </w:rPr>
        <w:t xml:space="preserve"> </w:t>
      </w:r>
      <w:r>
        <w:rPr>
          <w:sz w:val="20"/>
        </w:rPr>
        <w:t>managed</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z w:val="20"/>
        </w:rPr>
        <w:t>City</w:t>
      </w:r>
      <w:r>
        <w:rPr>
          <w:spacing w:val="-5"/>
          <w:sz w:val="20"/>
        </w:rPr>
        <w:t xml:space="preserve"> </w:t>
      </w:r>
      <w:r>
        <w:rPr>
          <w:sz w:val="20"/>
        </w:rPr>
        <w:t>of</w:t>
      </w:r>
      <w:r>
        <w:rPr>
          <w:spacing w:val="-5"/>
          <w:sz w:val="20"/>
        </w:rPr>
        <w:t xml:space="preserve"> </w:t>
      </w:r>
      <w:r>
        <w:rPr>
          <w:sz w:val="20"/>
        </w:rPr>
        <w:t>Regina;</w:t>
      </w:r>
      <w:r>
        <w:rPr>
          <w:spacing w:val="-4"/>
          <w:sz w:val="20"/>
        </w:rPr>
        <w:t xml:space="preserve"> </w:t>
      </w:r>
      <w:r>
        <w:rPr>
          <w:spacing w:val="-5"/>
          <w:sz w:val="20"/>
        </w:rPr>
        <w:t>or</w:t>
      </w:r>
    </w:p>
    <w:p w14:paraId="52009A0E" w14:textId="77777777" w:rsidR="00985663" w:rsidRDefault="00C62607">
      <w:pPr>
        <w:pStyle w:val="ListParagraph"/>
        <w:numPr>
          <w:ilvl w:val="2"/>
          <w:numId w:val="14"/>
        </w:numPr>
        <w:tabs>
          <w:tab w:val="left" w:pos="818"/>
        </w:tabs>
        <w:spacing w:before="61"/>
        <w:ind w:left="818" w:hanging="358"/>
        <w:rPr>
          <w:sz w:val="20"/>
        </w:rPr>
      </w:pPr>
      <w:r>
        <w:rPr>
          <w:sz w:val="20"/>
        </w:rPr>
        <w:t>in</w:t>
      </w:r>
      <w:r>
        <w:rPr>
          <w:spacing w:val="-8"/>
          <w:sz w:val="20"/>
        </w:rPr>
        <w:t xml:space="preserve"> </w:t>
      </w:r>
      <w:r>
        <w:rPr>
          <w:sz w:val="20"/>
        </w:rPr>
        <w:t>or</w:t>
      </w:r>
      <w:r>
        <w:rPr>
          <w:spacing w:val="-4"/>
          <w:sz w:val="20"/>
        </w:rPr>
        <w:t xml:space="preserve"> </w:t>
      </w:r>
      <w:r>
        <w:rPr>
          <w:sz w:val="20"/>
        </w:rPr>
        <w:t>on</w:t>
      </w:r>
      <w:r>
        <w:rPr>
          <w:spacing w:val="-8"/>
          <w:sz w:val="20"/>
        </w:rPr>
        <w:t xml:space="preserve"> </w:t>
      </w:r>
      <w:r>
        <w:rPr>
          <w:sz w:val="20"/>
        </w:rPr>
        <w:t>public</w:t>
      </w:r>
      <w:r>
        <w:rPr>
          <w:spacing w:val="-7"/>
          <w:sz w:val="20"/>
        </w:rPr>
        <w:t xml:space="preserve"> </w:t>
      </w:r>
      <w:r>
        <w:rPr>
          <w:sz w:val="20"/>
        </w:rPr>
        <w:t>property,</w:t>
      </w:r>
      <w:r>
        <w:rPr>
          <w:spacing w:val="-5"/>
          <w:sz w:val="20"/>
        </w:rPr>
        <w:t xml:space="preserve"> </w:t>
      </w:r>
      <w:r>
        <w:rPr>
          <w:sz w:val="20"/>
        </w:rPr>
        <w:t>including</w:t>
      </w:r>
      <w:r>
        <w:rPr>
          <w:spacing w:val="-8"/>
          <w:sz w:val="20"/>
        </w:rPr>
        <w:t xml:space="preserve"> </w:t>
      </w:r>
      <w:r>
        <w:rPr>
          <w:sz w:val="20"/>
        </w:rPr>
        <w:t>school</w:t>
      </w:r>
      <w:r>
        <w:rPr>
          <w:spacing w:val="-8"/>
          <w:sz w:val="20"/>
        </w:rPr>
        <w:t xml:space="preserve"> </w:t>
      </w:r>
      <w:r>
        <w:rPr>
          <w:sz w:val="20"/>
        </w:rPr>
        <w:t>board</w:t>
      </w:r>
      <w:r>
        <w:rPr>
          <w:spacing w:val="-6"/>
          <w:sz w:val="20"/>
        </w:rPr>
        <w:t xml:space="preserve"> </w:t>
      </w:r>
      <w:r>
        <w:rPr>
          <w:sz w:val="20"/>
        </w:rPr>
        <w:t>property</w:t>
      </w:r>
      <w:r>
        <w:rPr>
          <w:spacing w:val="-5"/>
          <w:sz w:val="20"/>
        </w:rPr>
        <w:t xml:space="preserve"> </w:t>
      </w:r>
      <w:r>
        <w:rPr>
          <w:sz w:val="20"/>
        </w:rPr>
        <w:t>or</w:t>
      </w:r>
      <w:r>
        <w:rPr>
          <w:spacing w:val="-7"/>
          <w:sz w:val="20"/>
        </w:rPr>
        <w:t xml:space="preserve"> </w:t>
      </w:r>
      <w:r>
        <w:rPr>
          <w:sz w:val="20"/>
        </w:rPr>
        <w:t>crown</w:t>
      </w:r>
      <w:r>
        <w:rPr>
          <w:spacing w:val="-9"/>
          <w:sz w:val="20"/>
        </w:rPr>
        <w:t xml:space="preserve"> </w:t>
      </w:r>
      <w:r>
        <w:rPr>
          <w:sz w:val="20"/>
        </w:rPr>
        <w:t>lands;</w:t>
      </w:r>
      <w:r>
        <w:rPr>
          <w:spacing w:val="-7"/>
          <w:sz w:val="20"/>
        </w:rPr>
        <w:t xml:space="preserve"> </w:t>
      </w:r>
      <w:r>
        <w:rPr>
          <w:spacing w:val="-5"/>
          <w:sz w:val="20"/>
        </w:rPr>
        <w:t>or</w:t>
      </w:r>
    </w:p>
    <w:p w14:paraId="7C22FAF3" w14:textId="77777777" w:rsidR="00985663" w:rsidRDefault="00C62607">
      <w:pPr>
        <w:pStyle w:val="ListParagraph"/>
        <w:numPr>
          <w:ilvl w:val="2"/>
          <w:numId w:val="14"/>
        </w:numPr>
        <w:tabs>
          <w:tab w:val="left" w:pos="820"/>
        </w:tabs>
        <w:spacing w:before="58"/>
        <w:ind w:right="612"/>
        <w:rPr>
          <w:sz w:val="20"/>
        </w:rPr>
      </w:pPr>
      <w:r>
        <w:rPr>
          <w:sz w:val="20"/>
        </w:rPr>
        <w:t>in</w:t>
      </w:r>
      <w:r>
        <w:rPr>
          <w:spacing w:val="-4"/>
          <w:sz w:val="20"/>
        </w:rPr>
        <w:t xml:space="preserve"> </w:t>
      </w:r>
      <w:r>
        <w:rPr>
          <w:sz w:val="20"/>
        </w:rPr>
        <w:t>or</w:t>
      </w:r>
      <w:r>
        <w:rPr>
          <w:spacing w:val="-1"/>
          <w:sz w:val="20"/>
        </w:rPr>
        <w:t xml:space="preserve"> </w:t>
      </w:r>
      <w:r>
        <w:rPr>
          <w:sz w:val="20"/>
        </w:rPr>
        <w:t>on</w:t>
      </w:r>
      <w:r>
        <w:rPr>
          <w:spacing w:val="-5"/>
          <w:sz w:val="20"/>
        </w:rPr>
        <w:t xml:space="preserve"> </w:t>
      </w:r>
      <w:r>
        <w:rPr>
          <w:sz w:val="20"/>
        </w:rPr>
        <w:t>private</w:t>
      </w:r>
      <w:r>
        <w:rPr>
          <w:spacing w:val="-3"/>
          <w:sz w:val="20"/>
        </w:rPr>
        <w:t xml:space="preserve"> </w:t>
      </w:r>
      <w:r>
        <w:rPr>
          <w:sz w:val="20"/>
        </w:rPr>
        <w:t>property,</w:t>
      </w:r>
      <w:r>
        <w:rPr>
          <w:spacing w:val="-4"/>
          <w:sz w:val="20"/>
        </w:rPr>
        <w:t xml:space="preserve"> </w:t>
      </w:r>
      <w:r>
        <w:rPr>
          <w:sz w:val="20"/>
        </w:rPr>
        <w:t>leased</w:t>
      </w:r>
      <w:r>
        <w:rPr>
          <w:spacing w:val="-5"/>
          <w:sz w:val="20"/>
        </w:rPr>
        <w:t xml:space="preserve"> </w:t>
      </w:r>
      <w:r>
        <w:rPr>
          <w:sz w:val="20"/>
        </w:rPr>
        <w:t>to</w:t>
      </w:r>
      <w:r>
        <w:rPr>
          <w:spacing w:val="-2"/>
          <w:sz w:val="20"/>
        </w:rPr>
        <w:t xml:space="preserve"> </w:t>
      </w:r>
      <w:r>
        <w:rPr>
          <w:sz w:val="20"/>
        </w:rPr>
        <w:t>a</w:t>
      </w:r>
      <w:r>
        <w:rPr>
          <w:spacing w:val="-5"/>
          <w:sz w:val="20"/>
        </w:rPr>
        <w:t xml:space="preserve"> </w:t>
      </w:r>
      <w:proofErr w:type="gramStart"/>
      <w:r>
        <w:rPr>
          <w:sz w:val="20"/>
        </w:rPr>
        <w:t>non-profit</w:t>
      </w:r>
      <w:r>
        <w:rPr>
          <w:spacing w:val="-2"/>
          <w:sz w:val="20"/>
        </w:rPr>
        <w:t xml:space="preserve"> </w:t>
      </w:r>
      <w:r>
        <w:rPr>
          <w:sz w:val="20"/>
        </w:rPr>
        <w:t>organizations</w:t>
      </w:r>
      <w:proofErr w:type="gramEnd"/>
      <w:r>
        <w:rPr>
          <w:spacing w:val="-3"/>
          <w:sz w:val="20"/>
        </w:rPr>
        <w:t xml:space="preserve"> </w:t>
      </w:r>
      <w:r>
        <w:rPr>
          <w:sz w:val="20"/>
        </w:rPr>
        <w:t>for</w:t>
      </w:r>
      <w:r>
        <w:rPr>
          <w:spacing w:val="-3"/>
          <w:sz w:val="20"/>
        </w:rPr>
        <w:t xml:space="preserve"> </w:t>
      </w:r>
      <w:r>
        <w:rPr>
          <w:sz w:val="20"/>
        </w:rPr>
        <w:t>a</w:t>
      </w:r>
      <w:r>
        <w:rPr>
          <w:spacing w:val="-2"/>
          <w:sz w:val="20"/>
        </w:rPr>
        <w:t xml:space="preserve"> </w:t>
      </w:r>
      <w:r>
        <w:rPr>
          <w:sz w:val="20"/>
        </w:rPr>
        <w:t>minimum</w:t>
      </w:r>
      <w:r>
        <w:rPr>
          <w:spacing w:val="-2"/>
          <w:sz w:val="20"/>
        </w:rPr>
        <w:t xml:space="preserve"> </w:t>
      </w:r>
      <w:r>
        <w:rPr>
          <w:sz w:val="20"/>
        </w:rPr>
        <w:t>of</w:t>
      </w:r>
      <w:r>
        <w:rPr>
          <w:spacing w:val="-2"/>
          <w:sz w:val="20"/>
        </w:rPr>
        <w:t xml:space="preserve"> </w:t>
      </w:r>
      <w:r>
        <w:rPr>
          <w:sz w:val="20"/>
        </w:rPr>
        <w:t>5</w:t>
      </w:r>
      <w:r>
        <w:rPr>
          <w:spacing w:val="-4"/>
          <w:sz w:val="20"/>
        </w:rPr>
        <w:t xml:space="preserve"> </w:t>
      </w:r>
      <w:r>
        <w:rPr>
          <w:sz w:val="20"/>
        </w:rPr>
        <w:t>years</w:t>
      </w:r>
      <w:r>
        <w:rPr>
          <w:spacing w:val="-3"/>
          <w:sz w:val="20"/>
        </w:rPr>
        <w:t xml:space="preserve"> </w:t>
      </w:r>
      <w:r>
        <w:rPr>
          <w:sz w:val="20"/>
        </w:rPr>
        <w:t>(copy</w:t>
      </w:r>
      <w:r>
        <w:rPr>
          <w:spacing w:val="-3"/>
          <w:sz w:val="20"/>
        </w:rPr>
        <w:t xml:space="preserve"> </w:t>
      </w:r>
      <w:r>
        <w:rPr>
          <w:sz w:val="20"/>
        </w:rPr>
        <w:t>of lease required); or</w:t>
      </w:r>
    </w:p>
    <w:p w14:paraId="650243BF" w14:textId="77777777" w:rsidR="00985663" w:rsidRDefault="00C62607">
      <w:pPr>
        <w:pStyle w:val="ListParagraph"/>
        <w:numPr>
          <w:ilvl w:val="2"/>
          <w:numId w:val="14"/>
        </w:numPr>
        <w:tabs>
          <w:tab w:val="left" w:pos="818"/>
          <w:tab w:val="left" w:pos="820"/>
        </w:tabs>
        <w:spacing w:before="60"/>
        <w:ind w:right="1286"/>
        <w:rPr>
          <w:sz w:val="20"/>
        </w:rPr>
      </w:pPr>
      <w:r>
        <w:rPr>
          <w:sz w:val="20"/>
        </w:rPr>
        <w:t>in</w:t>
      </w:r>
      <w:r>
        <w:rPr>
          <w:spacing w:val="-4"/>
          <w:sz w:val="20"/>
        </w:rPr>
        <w:t xml:space="preserve"> </w:t>
      </w:r>
      <w:r>
        <w:rPr>
          <w:sz w:val="20"/>
        </w:rPr>
        <w:t>a</w:t>
      </w:r>
      <w:r>
        <w:rPr>
          <w:spacing w:val="-2"/>
          <w:sz w:val="20"/>
        </w:rPr>
        <w:t xml:space="preserve"> </w:t>
      </w:r>
      <w:r>
        <w:rPr>
          <w:sz w:val="20"/>
        </w:rPr>
        <w:t>facility</w:t>
      </w:r>
      <w:r>
        <w:rPr>
          <w:spacing w:val="-1"/>
          <w:sz w:val="20"/>
        </w:rPr>
        <w:t xml:space="preserve"> </w:t>
      </w:r>
      <w:r>
        <w:rPr>
          <w:sz w:val="20"/>
        </w:rPr>
        <w:t>or</w:t>
      </w:r>
      <w:r>
        <w:rPr>
          <w:spacing w:val="-4"/>
          <w:sz w:val="20"/>
        </w:rPr>
        <w:t xml:space="preserve"> </w:t>
      </w:r>
      <w:r>
        <w:rPr>
          <w:sz w:val="20"/>
        </w:rPr>
        <w:t>on</w:t>
      </w:r>
      <w:r>
        <w:rPr>
          <w:spacing w:val="-2"/>
          <w:sz w:val="20"/>
        </w:rPr>
        <w:t xml:space="preserve"> </w:t>
      </w:r>
      <w:r>
        <w:rPr>
          <w:sz w:val="20"/>
        </w:rPr>
        <w:t>land</w:t>
      </w:r>
      <w:r>
        <w:rPr>
          <w:spacing w:val="-5"/>
          <w:sz w:val="20"/>
        </w:rPr>
        <w:t xml:space="preserve"> </w:t>
      </w:r>
      <w:r>
        <w:rPr>
          <w:sz w:val="20"/>
        </w:rPr>
        <w:t>owned</w:t>
      </w:r>
      <w:r>
        <w:rPr>
          <w:spacing w:val="-4"/>
          <w:sz w:val="20"/>
        </w:rPr>
        <w:t xml:space="preserve"> </w:t>
      </w:r>
      <w:r>
        <w:rPr>
          <w:sz w:val="20"/>
        </w:rPr>
        <w:t>by</w:t>
      </w:r>
      <w:r>
        <w:rPr>
          <w:spacing w:val="-3"/>
          <w:sz w:val="20"/>
        </w:rPr>
        <w:t xml:space="preserve"> </w:t>
      </w:r>
      <w:r>
        <w:rPr>
          <w:sz w:val="20"/>
        </w:rPr>
        <w:t>a</w:t>
      </w:r>
      <w:r>
        <w:rPr>
          <w:spacing w:val="-2"/>
          <w:sz w:val="20"/>
        </w:rPr>
        <w:t xml:space="preserve"> </w:t>
      </w:r>
      <w:r>
        <w:rPr>
          <w:sz w:val="20"/>
        </w:rPr>
        <w:t>non-profit</w:t>
      </w:r>
      <w:r>
        <w:rPr>
          <w:spacing w:val="-2"/>
          <w:sz w:val="20"/>
        </w:rPr>
        <w:t xml:space="preserve"> </w:t>
      </w:r>
      <w:r>
        <w:rPr>
          <w:sz w:val="20"/>
        </w:rPr>
        <w:t>organization</w:t>
      </w:r>
      <w:r>
        <w:rPr>
          <w:spacing w:val="-3"/>
          <w:sz w:val="20"/>
        </w:rPr>
        <w:t xml:space="preserve"> </w:t>
      </w:r>
      <w:r>
        <w:rPr>
          <w:sz w:val="20"/>
        </w:rPr>
        <w:t>if</w:t>
      </w:r>
      <w:r>
        <w:rPr>
          <w:spacing w:val="-4"/>
          <w:sz w:val="20"/>
        </w:rPr>
        <w:t xml:space="preserve"> </w:t>
      </w:r>
      <w:r>
        <w:rPr>
          <w:sz w:val="20"/>
        </w:rPr>
        <w:t>the</w:t>
      </w:r>
      <w:r>
        <w:rPr>
          <w:spacing w:val="-4"/>
          <w:sz w:val="20"/>
        </w:rPr>
        <w:t xml:space="preserve"> </w:t>
      </w:r>
      <w:r>
        <w:rPr>
          <w:sz w:val="20"/>
        </w:rPr>
        <w:t>facility</w:t>
      </w:r>
      <w:r>
        <w:rPr>
          <w:spacing w:val="-3"/>
          <w:sz w:val="20"/>
        </w:rPr>
        <w:t xml:space="preserve"> </w:t>
      </w:r>
      <w:r>
        <w:rPr>
          <w:sz w:val="20"/>
        </w:rPr>
        <w:t>or</w:t>
      </w:r>
      <w:r>
        <w:rPr>
          <w:spacing w:val="-4"/>
          <w:sz w:val="20"/>
        </w:rPr>
        <w:t xml:space="preserve"> </w:t>
      </w:r>
      <w:r>
        <w:rPr>
          <w:sz w:val="20"/>
        </w:rPr>
        <w:t>land</w:t>
      </w:r>
      <w:r>
        <w:rPr>
          <w:spacing w:val="-2"/>
          <w:sz w:val="20"/>
        </w:rPr>
        <w:t xml:space="preserve"> </w:t>
      </w:r>
      <w:r>
        <w:rPr>
          <w:sz w:val="20"/>
        </w:rPr>
        <w:t>is</w:t>
      </w:r>
      <w:r>
        <w:rPr>
          <w:spacing w:val="-1"/>
          <w:sz w:val="20"/>
        </w:rPr>
        <w:t xml:space="preserve"> </w:t>
      </w:r>
      <w:r>
        <w:rPr>
          <w:sz w:val="20"/>
        </w:rPr>
        <w:t xml:space="preserve">publicly </w:t>
      </w:r>
      <w:r>
        <w:rPr>
          <w:spacing w:val="-2"/>
          <w:sz w:val="20"/>
        </w:rPr>
        <w:t>accessible.</w:t>
      </w:r>
    </w:p>
    <w:p w14:paraId="22EDDFD0" w14:textId="77777777" w:rsidR="00985663" w:rsidRDefault="00985663">
      <w:pPr>
        <w:pStyle w:val="BodyText"/>
        <w:spacing w:before="2"/>
      </w:pPr>
    </w:p>
    <w:p w14:paraId="1AAFF7D8" w14:textId="77777777" w:rsidR="00985663" w:rsidRDefault="00C62607">
      <w:pPr>
        <w:pStyle w:val="BodyText"/>
        <w:ind w:left="503"/>
      </w:pPr>
      <w:r>
        <w:rPr>
          <w:b/>
          <w:i/>
        </w:rPr>
        <w:t>Ineligible</w:t>
      </w:r>
      <w:r>
        <w:rPr>
          <w:b/>
          <w:i/>
          <w:spacing w:val="-7"/>
        </w:rPr>
        <w:t xml:space="preserve"> </w:t>
      </w:r>
      <w:r>
        <w:t>Capital</w:t>
      </w:r>
      <w:r>
        <w:rPr>
          <w:spacing w:val="-7"/>
        </w:rPr>
        <w:t xml:space="preserve"> </w:t>
      </w:r>
      <w:r>
        <w:t>Expenses</w:t>
      </w:r>
      <w:r>
        <w:rPr>
          <w:spacing w:val="-5"/>
        </w:rPr>
        <w:t xml:space="preserve"> </w:t>
      </w:r>
      <w:r>
        <w:t>–</w:t>
      </w:r>
      <w:r>
        <w:rPr>
          <w:spacing w:val="-8"/>
        </w:rPr>
        <w:t xml:space="preserve"> </w:t>
      </w:r>
      <w:r>
        <w:t>The</w:t>
      </w:r>
      <w:r>
        <w:rPr>
          <w:spacing w:val="-8"/>
        </w:rPr>
        <w:t xml:space="preserve"> </w:t>
      </w:r>
      <w:r>
        <w:t>following</w:t>
      </w:r>
      <w:r>
        <w:rPr>
          <w:spacing w:val="-6"/>
        </w:rPr>
        <w:t xml:space="preserve"> </w:t>
      </w:r>
      <w:r>
        <w:t>costs</w:t>
      </w:r>
      <w:r>
        <w:rPr>
          <w:spacing w:val="-7"/>
        </w:rPr>
        <w:t xml:space="preserve"> </w:t>
      </w:r>
      <w:r>
        <w:t>are</w:t>
      </w:r>
      <w:r>
        <w:rPr>
          <w:spacing w:val="-7"/>
        </w:rPr>
        <w:t xml:space="preserve"> </w:t>
      </w:r>
      <w:r>
        <w:t>not</w:t>
      </w:r>
      <w:r>
        <w:rPr>
          <w:spacing w:val="-7"/>
        </w:rPr>
        <w:t xml:space="preserve"> </w:t>
      </w:r>
      <w:r>
        <w:t>eligible</w:t>
      </w:r>
      <w:r>
        <w:rPr>
          <w:spacing w:val="-6"/>
        </w:rPr>
        <w:t xml:space="preserve"> </w:t>
      </w:r>
      <w:r>
        <w:t>for</w:t>
      </w:r>
      <w:r>
        <w:rPr>
          <w:spacing w:val="-7"/>
        </w:rPr>
        <w:t xml:space="preserve"> </w:t>
      </w:r>
      <w:r>
        <w:t>capital</w:t>
      </w:r>
      <w:r>
        <w:rPr>
          <w:spacing w:val="-9"/>
        </w:rPr>
        <w:t xml:space="preserve"> </w:t>
      </w:r>
      <w:r>
        <w:rPr>
          <w:spacing w:val="-2"/>
        </w:rPr>
        <w:t>funding:</w:t>
      </w:r>
    </w:p>
    <w:p w14:paraId="6BC3E5AB" w14:textId="77777777" w:rsidR="00985663" w:rsidRDefault="00C62607">
      <w:pPr>
        <w:pStyle w:val="ListParagraph"/>
        <w:numPr>
          <w:ilvl w:val="0"/>
          <w:numId w:val="9"/>
        </w:numPr>
        <w:tabs>
          <w:tab w:val="left" w:pos="818"/>
        </w:tabs>
        <w:spacing w:before="58"/>
        <w:ind w:left="818" w:hanging="358"/>
        <w:rPr>
          <w:sz w:val="20"/>
        </w:rPr>
      </w:pPr>
      <w:r>
        <w:rPr>
          <w:sz w:val="20"/>
        </w:rPr>
        <w:t>ongoing</w:t>
      </w:r>
      <w:r>
        <w:rPr>
          <w:spacing w:val="-12"/>
          <w:sz w:val="20"/>
        </w:rPr>
        <w:t xml:space="preserve"> </w:t>
      </w:r>
      <w:r>
        <w:rPr>
          <w:sz w:val="20"/>
        </w:rPr>
        <w:t>maintenance</w:t>
      </w:r>
      <w:r>
        <w:rPr>
          <w:spacing w:val="-11"/>
          <w:sz w:val="20"/>
        </w:rPr>
        <w:t xml:space="preserve"> </w:t>
      </w:r>
      <w:r>
        <w:rPr>
          <w:sz w:val="20"/>
        </w:rPr>
        <w:t>or</w:t>
      </w:r>
      <w:r>
        <w:rPr>
          <w:spacing w:val="-8"/>
          <w:sz w:val="20"/>
        </w:rPr>
        <w:t xml:space="preserve"> </w:t>
      </w:r>
      <w:r>
        <w:rPr>
          <w:sz w:val="20"/>
        </w:rPr>
        <w:t>operating</w:t>
      </w:r>
      <w:r>
        <w:rPr>
          <w:spacing w:val="-11"/>
          <w:sz w:val="20"/>
        </w:rPr>
        <w:t xml:space="preserve"> </w:t>
      </w:r>
      <w:proofErr w:type="gramStart"/>
      <w:r>
        <w:rPr>
          <w:spacing w:val="-2"/>
          <w:sz w:val="20"/>
        </w:rPr>
        <w:t>costs;</w:t>
      </w:r>
      <w:proofErr w:type="gramEnd"/>
    </w:p>
    <w:p w14:paraId="554EC6E8" w14:textId="77777777" w:rsidR="00985663" w:rsidRDefault="00C62607">
      <w:pPr>
        <w:pStyle w:val="ListParagraph"/>
        <w:numPr>
          <w:ilvl w:val="0"/>
          <w:numId w:val="9"/>
        </w:numPr>
        <w:tabs>
          <w:tab w:val="left" w:pos="818"/>
        </w:tabs>
        <w:spacing w:before="60"/>
        <w:ind w:left="818" w:hanging="358"/>
        <w:rPr>
          <w:sz w:val="20"/>
        </w:rPr>
      </w:pPr>
      <w:r>
        <w:rPr>
          <w:sz w:val="20"/>
        </w:rPr>
        <w:t>financing</w:t>
      </w:r>
      <w:r>
        <w:rPr>
          <w:spacing w:val="-7"/>
          <w:sz w:val="20"/>
        </w:rPr>
        <w:t xml:space="preserve"> </w:t>
      </w:r>
      <w:r>
        <w:rPr>
          <w:sz w:val="20"/>
        </w:rPr>
        <w:t>costs</w:t>
      </w:r>
      <w:r>
        <w:rPr>
          <w:spacing w:val="-6"/>
          <w:sz w:val="20"/>
        </w:rPr>
        <w:t xml:space="preserve"> </w:t>
      </w:r>
      <w:r>
        <w:rPr>
          <w:sz w:val="20"/>
        </w:rPr>
        <w:t>or</w:t>
      </w:r>
      <w:r>
        <w:rPr>
          <w:spacing w:val="-6"/>
          <w:sz w:val="20"/>
        </w:rPr>
        <w:t xml:space="preserve"> </w:t>
      </w:r>
      <w:r>
        <w:rPr>
          <w:sz w:val="20"/>
        </w:rPr>
        <w:t>debt</w:t>
      </w:r>
      <w:r>
        <w:rPr>
          <w:spacing w:val="-7"/>
          <w:sz w:val="20"/>
        </w:rPr>
        <w:t xml:space="preserve"> </w:t>
      </w:r>
      <w:proofErr w:type="gramStart"/>
      <w:r>
        <w:rPr>
          <w:spacing w:val="-2"/>
          <w:sz w:val="20"/>
        </w:rPr>
        <w:t>repayment;</w:t>
      </w:r>
      <w:proofErr w:type="gramEnd"/>
    </w:p>
    <w:p w14:paraId="4A31A0CD" w14:textId="77777777" w:rsidR="00985663" w:rsidRDefault="00C62607">
      <w:pPr>
        <w:pStyle w:val="ListParagraph"/>
        <w:numPr>
          <w:ilvl w:val="0"/>
          <w:numId w:val="9"/>
        </w:numPr>
        <w:tabs>
          <w:tab w:val="left" w:pos="819"/>
        </w:tabs>
        <w:spacing w:before="61"/>
        <w:ind w:left="819" w:hanging="359"/>
        <w:rPr>
          <w:sz w:val="20"/>
        </w:rPr>
      </w:pPr>
      <w:r>
        <w:rPr>
          <w:sz w:val="20"/>
        </w:rPr>
        <w:t>fund</w:t>
      </w:r>
      <w:r>
        <w:rPr>
          <w:spacing w:val="-7"/>
          <w:sz w:val="20"/>
        </w:rPr>
        <w:t xml:space="preserve"> </w:t>
      </w:r>
      <w:r>
        <w:rPr>
          <w:sz w:val="20"/>
        </w:rPr>
        <w:t>raising</w:t>
      </w:r>
      <w:r>
        <w:rPr>
          <w:spacing w:val="-8"/>
          <w:sz w:val="20"/>
        </w:rPr>
        <w:t xml:space="preserve"> </w:t>
      </w:r>
      <w:r>
        <w:rPr>
          <w:sz w:val="20"/>
        </w:rPr>
        <w:t>costs</w:t>
      </w:r>
      <w:r>
        <w:rPr>
          <w:spacing w:val="-6"/>
          <w:sz w:val="20"/>
        </w:rPr>
        <w:t xml:space="preserve"> </w:t>
      </w:r>
      <w:r>
        <w:rPr>
          <w:sz w:val="20"/>
        </w:rPr>
        <w:t>or</w:t>
      </w:r>
      <w:r>
        <w:rPr>
          <w:spacing w:val="-7"/>
          <w:sz w:val="20"/>
        </w:rPr>
        <w:t xml:space="preserve"> </w:t>
      </w:r>
      <w:r>
        <w:rPr>
          <w:sz w:val="20"/>
        </w:rPr>
        <w:t>volunteer</w:t>
      </w:r>
      <w:r>
        <w:rPr>
          <w:spacing w:val="-6"/>
          <w:sz w:val="20"/>
        </w:rPr>
        <w:t xml:space="preserve"> </w:t>
      </w:r>
      <w:proofErr w:type="gramStart"/>
      <w:r>
        <w:rPr>
          <w:spacing w:val="-2"/>
          <w:sz w:val="20"/>
        </w:rPr>
        <w:t>appreciation;</w:t>
      </w:r>
      <w:proofErr w:type="gramEnd"/>
    </w:p>
    <w:p w14:paraId="6CF2AF3D" w14:textId="77777777" w:rsidR="00985663" w:rsidRDefault="00C62607">
      <w:pPr>
        <w:pStyle w:val="ListParagraph"/>
        <w:numPr>
          <w:ilvl w:val="0"/>
          <w:numId w:val="9"/>
        </w:numPr>
        <w:tabs>
          <w:tab w:val="left" w:pos="818"/>
        </w:tabs>
        <w:spacing w:before="60"/>
        <w:ind w:left="818" w:hanging="358"/>
        <w:rPr>
          <w:sz w:val="20"/>
        </w:rPr>
      </w:pPr>
      <w:r>
        <w:rPr>
          <w:sz w:val="20"/>
        </w:rPr>
        <w:t>facility</w:t>
      </w:r>
      <w:r>
        <w:rPr>
          <w:spacing w:val="-8"/>
          <w:sz w:val="20"/>
        </w:rPr>
        <w:t xml:space="preserve"> </w:t>
      </w:r>
      <w:r>
        <w:rPr>
          <w:sz w:val="20"/>
        </w:rPr>
        <w:t>rental</w:t>
      </w:r>
      <w:r>
        <w:rPr>
          <w:spacing w:val="-9"/>
          <w:sz w:val="20"/>
        </w:rPr>
        <w:t xml:space="preserve"> </w:t>
      </w:r>
      <w:proofErr w:type="gramStart"/>
      <w:r>
        <w:rPr>
          <w:spacing w:val="-4"/>
          <w:sz w:val="20"/>
        </w:rPr>
        <w:t>fees;</w:t>
      </w:r>
      <w:proofErr w:type="gramEnd"/>
    </w:p>
    <w:p w14:paraId="35399E0A" w14:textId="77777777" w:rsidR="00985663" w:rsidRDefault="00C62607">
      <w:pPr>
        <w:pStyle w:val="ListParagraph"/>
        <w:numPr>
          <w:ilvl w:val="0"/>
          <w:numId w:val="9"/>
        </w:numPr>
        <w:tabs>
          <w:tab w:val="left" w:pos="818"/>
        </w:tabs>
        <w:spacing w:before="61"/>
        <w:ind w:left="818" w:hanging="358"/>
        <w:rPr>
          <w:sz w:val="20"/>
        </w:rPr>
      </w:pPr>
      <w:r>
        <w:rPr>
          <w:sz w:val="20"/>
        </w:rPr>
        <w:t>program</w:t>
      </w:r>
      <w:r>
        <w:rPr>
          <w:spacing w:val="-7"/>
          <w:sz w:val="20"/>
        </w:rPr>
        <w:t xml:space="preserve"> </w:t>
      </w:r>
      <w:r>
        <w:rPr>
          <w:sz w:val="20"/>
        </w:rPr>
        <w:t>supplies</w:t>
      </w:r>
      <w:r>
        <w:rPr>
          <w:spacing w:val="-7"/>
          <w:sz w:val="20"/>
        </w:rPr>
        <w:t xml:space="preserve"> </w:t>
      </w:r>
      <w:r>
        <w:rPr>
          <w:sz w:val="20"/>
        </w:rPr>
        <w:t>or</w:t>
      </w:r>
      <w:r>
        <w:rPr>
          <w:spacing w:val="-7"/>
          <w:sz w:val="20"/>
        </w:rPr>
        <w:t xml:space="preserve"> </w:t>
      </w:r>
      <w:r>
        <w:rPr>
          <w:sz w:val="20"/>
        </w:rPr>
        <w:t>consumable</w:t>
      </w:r>
      <w:r>
        <w:rPr>
          <w:spacing w:val="-7"/>
          <w:sz w:val="20"/>
        </w:rPr>
        <w:t xml:space="preserve"> </w:t>
      </w:r>
      <w:r>
        <w:rPr>
          <w:sz w:val="20"/>
        </w:rPr>
        <w:t>equipment</w:t>
      </w:r>
      <w:r>
        <w:rPr>
          <w:spacing w:val="-6"/>
          <w:sz w:val="20"/>
        </w:rPr>
        <w:t xml:space="preserve"> </w:t>
      </w:r>
      <w:r>
        <w:rPr>
          <w:sz w:val="20"/>
        </w:rPr>
        <w:t>(unless</w:t>
      </w:r>
      <w:r>
        <w:rPr>
          <w:spacing w:val="-7"/>
          <w:sz w:val="20"/>
        </w:rPr>
        <w:t xml:space="preserve"> </w:t>
      </w:r>
      <w:r>
        <w:rPr>
          <w:sz w:val="20"/>
        </w:rPr>
        <w:t>approved</w:t>
      </w:r>
      <w:r>
        <w:rPr>
          <w:spacing w:val="-6"/>
          <w:sz w:val="20"/>
        </w:rPr>
        <w:t xml:space="preserve"> </w:t>
      </w:r>
      <w:r>
        <w:rPr>
          <w:sz w:val="20"/>
        </w:rPr>
        <w:t>as</w:t>
      </w:r>
      <w:r>
        <w:rPr>
          <w:spacing w:val="-6"/>
          <w:sz w:val="20"/>
        </w:rPr>
        <w:t xml:space="preserve"> </w:t>
      </w:r>
      <w:r>
        <w:rPr>
          <w:sz w:val="20"/>
        </w:rPr>
        <w:t>part</w:t>
      </w:r>
      <w:r>
        <w:rPr>
          <w:spacing w:val="-5"/>
          <w:sz w:val="20"/>
        </w:rPr>
        <w:t xml:space="preserve"> </w:t>
      </w:r>
      <w:r>
        <w:rPr>
          <w:sz w:val="20"/>
        </w:rPr>
        <w:t>of</w:t>
      </w:r>
      <w:r>
        <w:rPr>
          <w:spacing w:val="-7"/>
          <w:sz w:val="20"/>
        </w:rPr>
        <w:t xml:space="preserve"> </w:t>
      </w:r>
      <w:r>
        <w:rPr>
          <w:sz w:val="20"/>
        </w:rPr>
        <w:t>a</w:t>
      </w:r>
      <w:r>
        <w:rPr>
          <w:spacing w:val="-5"/>
          <w:sz w:val="20"/>
        </w:rPr>
        <w:t xml:space="preserve"> </w:t>
      </w:r>
      <w:r>
        <w:rPr>
          <w:sz w:val="20"/>
        </w:rPr>
        <w:t>larger</w:t>
      </w:r>
      <w:r>
        <w:rPr>
          <w:spacing w:val="-4"/>
          <w:sz w:val="20"/>
        </w:rPr>
        <w:t xml:space="preserve"> </w:t>
      </w:r>
      <w:r>
        <w:rPr>
          <w:spacing w:val="-2"/>
          <w:sz w:val="20"/>
        </w:rPr>
        <w:t>project)</w:t>
      </w:r>
    </w:p>
    <w:p w14:paraId="7E70A83E" w14:textId="77777777" w:rsidR="00985663" w:rsidRDefault="00C62607">
      <w:pPr>
        <w:pStyle w:val="BodyText"/>
        <w:spacing w:before="228"/>
        <w:ind w:left="503" w:right="750"/>
      </w:pPr>
      <w:r>
        <w:rPr>
          <w:b/>
        </w:rPr>
        <w:t>Approval</w:t>
      </w:r>
      <w:r>
        <w:rPr>
          <w:b/>
          <w:spacing w:val="-2"/>
        </w:rPr>
        <w:t xml:space="preserve"> </w:t>
      </w:r>
      <w:r>
        <w:rPr>
          <w:b/>
        </w:rPr>
        <w:t>in</w:t>
      </w:r>
      <w:r>
        <w:rPr>
          <w:b/>
          <w:spacing w:val="-4"/>
        </w:rPr>
        <w:t xml:space="preserve"> </w:t>
      </w:r>
      <w:r>
        <w:rPr>
          <w:b/>
        </w:rPr>
        <w:t>Principle</w:t>
      </w:r>
      <w:r>
        <w:rPr>
          <w:b/>
          <w:spacing w:val="-3"/>
        </w:rPr>
        <w:t xml:space="preserve"> </w:t>
      </w:r>
      <w:r>
        <w:t>–</w:t>
      </w:r>
      <w:r>
        <w:rPr>
          <w:spacing w:val="-1"/>
        </w:rPr>
        <w:t xml:space="preserve"> </w:t>
      </w:r>
      <w:r>
        <w:t>Approval</w:t>
      </w:r>
      <w:r>
        <w:rPr>
          <w:spacing w:val="-3"/>
        </w:rPr>
        <w:t xml:space="preserve"> </w:t>
      </w:r>
      <w:r>
        <w:t>by</w:t>
      </w:r>
      <w:r>
        <w:rPr>
          <w:spacing w:val="-3"/>
        </w:rPr>
        <w:t xml:space="preserve"> </w:t>
      </w:r>
      <w:r>
        <w:t>a</w:t>
      </w:r>
      <w:r>
        <w:rPr>
          <w:spacing w:val="-2"/>
        </w:rPr>
        <w:t xml:space="preserve"> </w:t>
      </w:r>
      <w:r>
        <w:t>property</w:t>
      </w:r>
      <w:r>
        <w:rPr>
          <w:spacing w:val="-2"/>
        </w:rPr>
        <w:t xml:space="preserve"> </w:t>
      </w:r>
      <w:r>
        <w:t>owner</w:t>
      </w:r>
      <w:r>
        <w:rPr>
          <w:spacing w:val="-3"/>
        </w:rPr>
        <w:t xml:space="preserve"> </w:t>
      </w:r>
      <w:r>
        <w:t>to</w:t>
      </w:r>
      <w:r>
        <w:rPr>
          <w:spacing w:val="-5"/>
        </w:rPr>
        <w:t xml:space="preserve"> </w:t>
      </w:r>
      <w:r>
        <w:t>implement</w:t>
      </w:r>
      <w:r>
        <w:rPr>
          <w:spacing w:val="-4"/>
        </w:rPr>
        <w:t xml:space="preserve"> </w:t>
      </w:r>
      <w:proofErr w:type="gramStart"/>
      <w:r>
        <w:t>an</w:t>
      </w:r>
      <w:proofErr w:type="gramEnd"/>
      <w:r>
        <w:rPr>
          <w:spacing w:val="-1"/>
        </w:rPr>
        <w:t xml:space="preserve"> </w:t>
      </w:r>
      <w:r>
        <w:t>project</w:t>
      </w:r>
      <w:r>
        <w:rPr>
          <w:spacing w:val="-1"/>
        </w:rPr>
        <w:t xml:space="preserve"> </w:t>
      </w:r>
      <w:r>
        <w:t>on</w:t>
      </w:r>
      <w:r>
        <w:rPr>
          <w:spacing w:val="-4"/>
        </w:rPr>
        <w:t xml:space="preserve"> </w:t>
      </w:r>
      <w:r>
        <w:t>their</w:t>
      </w:r>
      <w:r>
        <w:rPr>
          <w:spacing w:val="-3"/>
        </w:rPr>
        <w:t xml:space="preserve"> </w:t>
      </w:r>
      <w:r>
        <w:t xml:space="preserve">property must accompany your application. If your project </w:t>
      </w:r>
      <w:proofErr w:type="gramStart"/>
      <w:r>
        <w:t>will be</w:t>
      </w:r>
      <w:proofErr w:type="gramEnd"/>
      <w:r>
        <w:t xml:space="preserve"> located on City of Regina property, an approval in principle is required prior to consideration of your grant application.</w:t>
      </w:r>
    </w:p>
    <w:p w14:paraId="7849CAF2" w14:textId="4175FB79" w:rsidR="003A77A0" w:rsidRDefault="00C62607" w:rsidP="00C63C89">
      <w:pPr>
        <w:pStyle w:val="BodyText"/>
        <w:spacing w:before="122"/>
        <w:ind w:left="503" w:right="425"/>
      </w:pPr>
      <w:r>
        <w:rPr>
          <w:b/>
        </w:rPr>
        <w:t>Agreements</w:t>
      </w:r>
      <w:r>
        <w:rPr>
          <w:b/>
          <w:spacing w:val="-5"/>
        </w:rPr>
        <w:t xml:space="preserve"> </w:t>
      </w:r>
      <w:r>
        <w:rPr>
          <w:b/>
        </w:rPr>
        <w:t>-</w:t>
      </w:r>
      <w:r>
        <w:rPr>
          <w:b/>
          <w:spacing w:val="-4"/>
        </w:rPr>
        <w:t xml:space="preserve"> </w:t>
      </w:r>
      <w:r>
        <w:t>For</w:t>
      </w:r>
      <w:r>
        <w:rPr>
          <w:spacing w:val="-4"/>
        </w:rPr>
        <w:t xml:space="preserve"> </w:t>
      </w:r>
      <w:r>
        <w:t>projects</w:t>
      </w:r>
      <w:r>
        <w:rPr>
          <w:spacing w:val="-2"/>
        </w:rPr>
        <w:t xml:space="preserve"> </w:t>
      </w:r>
      <w:r>
        <w:t>on</w:t>
      </w:r>
      <w:r>
        <w:rPr>
          <w:spacing w:val="-6"/>
        </w:rPr>
        <w:t xml:space="preserve"> </w:t>
      </w:r>
      <w:r>
        <w:t>City</w:t>
      </w:r>
      <w:r>
        <w:rPr>
          <w:spacing w:val="-4"/>
        </w:rPr>
        <w:t xml:space="preserve"> </w:t>
      </w:r>
      <w:r>
        <w:t>property,</w:t>
      </w:r>
      <w:r>
        <w:rPr>
          <w:spacing w:val="-5"/>
        </w:rPr>
        <w:t xml:space="preserve"> </w:t>
      </w:r>
      <w:r>
        <w:t>following</w:t>
      </w:r>
      <w:r>
        <w:rPr>
          <w:spacing w:val="-4"/>
        </w:rPr>
        <w:t xml:space="preserve"> </w:t>
      </w:r>
      <w:r>
        <w:t>acceptance</w:t>
      </w:r>
      <w:r>
        <w:rPr>
          <w:spacing w:val="-3"/>
        </w:rPr>
        <w:t xml:space="preserve"> </w:t>
      </w:r>
      <w:r>
        <w:t>of</w:t>
      </w:r>
      <w:r>
        <w:rPr>
          <w:spacing w:val="-5"/>
        </w:rPr>
        <w:t xml:space="preserve"> </w:t>
      </w:r>
      <w:r>
        <w:t>your</w:t>
      </w:r>
      <w:r>
        <w:rPr>
          <w:spacing w:val="-2"/>
        </w:rPr>
        <w:t xml:space="preserve"> </w:t>
      </w:r>
      <w:r>
        <w:t>grant</w:t>
      </w:r>
      <w:r>
        <w:rPr>
          <w:spacing w:val="-3"/>
        </w:rPr>
        <w:t xml:space="preserve"> </w:t>
      </w:r>
      <w:r>
        <w:t>application,</w:t>
      </w:r>
      <w:r>
        <w:rPr>
          <w:spacing w:val="-3"/>
        </w:rPr>
        <w:t xml:space="preserve"> </w:t>
      </w:r>
      <w:r>
        <w:t>an agreement outlining the respective rights and obligations of the City and the Organization with respect to the project will be provided for execution by the City.</w:t>
      </w:r>
    </w:p>
    <w:p w14:paraId="08B9FDC7" w14:textId="77777777" w:rsidR="00985663" w:rsidRDefault="00C62607">
      <w:pPr>
        <w:pStyle w:val="BodyText"/>
        <w:spacing w:before="119"/>
        <w:ind w:left="503"/>
      </w:pPr>
      <w:r>
        <w:rPr>
          <w:b/>
        </w:rPr>
        <w:t>Insurance</w:t>
      </w:r>
      <w:r>
        <w:rPr>
          <w:b/>
          <w:spacing w:val="-4"/>
        </w:rPr>
        <w:t xml:space="preserve"> </w:t>
      </w:r>
      <w:r>
        <w:rPr>
          <w:b/>
        </w:rPr>
        <w:t>-</w:t>
      </w:r>
      <w:r>
        <w:rPr>
          <w:b/>
          <w:spacing w:val="-3"/>
        </w:rPr>
        <w:t xml:space="preserve"> </w:t>
      </w:r>
      <w:r>
        <w:t>Organizations</w:t>
      </w:r>
      <w:r>
        <w:rPr>
          <w:spacing w:val="-1"/>
        </w:rPr>
        <w:t xml:space="preserve"> </w:t>
      </w:r>
      <w:r>
        <w:t>approved</w:t>
      </w:r>
      <w:r>
        <w:rPr>
          <w:spacing w:val="-4"/>
        </w:rPr>
        <w:t xml:space="preserve"> </w:t>
      </w:r>
      <w:r>
        <w:t>for</w:t>
      </w:r>
      <w:r>
        <w:rPr>
          <w:spacing w:val="-4"/>
        </w:rPr>
        <w:t xml:space="preserve"> </w:t>
      </w:r>
      <w:r>
        <w:t>funding</w:t>
      </w:r>
      <w:r>
        <w:rPr>
          <w:spacing w:val="-4"/>
        </w:rPr>
        <w:t xml:space="preserve"> </w:t>
      </w:r>
      <w:r>
        <w:t>for</w:t>
      </w:r>
      <w:r>
        <w:rPr>
          <w:spacing w:val="-4"/>
        </w:rPr>
        <w:t xml:space="preserve"> </w:t>
      </w:r>
      <w:r>
        <w:t>capital projects</w:t>
      </w:r>
      <w:r>
        <w:rPr>
          <w:spacing w:val="-3"/>
        </w:rPr>
        <w:t xml:space="preserve"> </w:t>
      </w:r>
      <w:r>
        <w:t>on</w:t>
      </w:r>
      <w:r>
        <w:rPr>
          <w:spacing w:val="-4"/>
        </w:rPr>
        <w:t xml:space="preserve"> </w:t>
      </w:r>
      <w:r>
        <w:t>City</w:t>
      </w:r>
      <w:r>
        <w:rPr>
          <w:spacing w:val="-3"/>
        </w:rPr>
        <w:t xml:space="preserve"> </w:t>
      </w:r>
      <w:r>
        <w:t>of</w:t>
      </w:r>
      <w:r>
        <w:rPr>
          <w:spacing w:val="-4"/>
        </w:rPr>
        <w:t xml:space="preserve"> </w:t>
      </w:r>
      <w:r>
        <w:t>Regina</w:t>
      </w:r>
      <w:r>
        <w:rPr>
          <w:spacing w:val="-3"/>
        </w:rPr>
        <w:t xml:space="preserve"> </w:t>
      </w:r>
      <w:r>
        <w:t>property</w:t>
      </w:r>
      <w:r>
        <w:rPr>
          <w:spacing w:val="-2"/>
        </w:rPr>
        <w:t xml:space="preserve"> </w:t>
      </w:r>
      <w:r>
        <w:t>will</w:t>
      </w:r>
      <w:r>
        <w:rPr>
          <w:spacing w:val="-5"/>
        </w:rPr>
        <w:t xml:space="preserve"> </w:t>
      </w:r>
      <w:r>
        <w:t>be required to provide general liability insurance at a level acceptable to the City of Regina.</w:t>
      </w:r>
    </w:p>
    <w:p w14:paraId="6249621B" w14:textId="77777777" w:rsidR="00985663" w:rsidRDefault="00C62607">
      <w:pPr>
        <w:pStyle w:val="BodyText"/>
        <w:spacing w:before="120"/>
        <w:ind w:left="503" w:right="380"/>
      </w:pPr>
      <w:r>
        <w:rPr>
          <w:b/>
        </w:rPr>
        <w:t>Volunteer</w:t>
      </w:r>
      <w:r>
        <w:rPr>
          <w:b/>
          <w:spacing w:val="-3"/>
        </w:rPr>
        <w:t xml:space="preserve"> </w:t>
      </w:r>
      <w:r>
        <w:rPr>
          <w:b/>
        </w:rPr>
        <w:t>Labour</w:t>
      </w:r>
      <w:r>
        <w:rPr>
          <w:b/>
          <w:spacing w:val="-4"/>
        </w:rPr>
        <w:t xml:space="preserve"> </w:t>
      </w:r>
      <w:r>
        <w:t>–</w:t>
      </w:r>
      <w:r>
        <w:rPr>
          <w:spacing w:val="-3"/>
        </w:rPr>
        <w:t xml:space="preserve"> </w:t>
      </w:r>
      <w:r>
        <w:t>volunteer</w:t>
      </w:r>
      <w:r>
        <w:rPr>
          <w:spacing w:val="-4"/>
        </w:rPr>
        <w:t xml:space="preserve"> </w:t>
      </w:r>
      <w:r>
        <w:t>labour</w:t>
      </w:r>
      <w:r>
        <w:rPr>
          <w:spacing w:val="-5"/>
        </w:rPr>
        <w:t xml:space="preserve"> </w:t>
      </w:r>
      <w:r>
        <w:t>may</w:t>
      </w:r>
      <w:r>
        <w:rPr>
          <w:spacing w:val="-4"/>
        </w:rPr>
        <w:t xml:space="preserve"> </w:t>
      </w:r>
      <w:r>
        <w:t>be</w:t>
      </w:r>
      <w:r>
        <w:rPr>
          <w:spacing w:val="-5"/>
        </w:rPr>
        <w:t xml:space="preserve"> </w:t>
      </w:r>
      <w:r>
        <w:t>included</w:t>
      </w:r>
      <w:r>
        <w:rPr>
          <w:spacing w:val="-3"/>
        </w:rPr>
        <w:t xml:space="preserve"> </w:t>
      </w:r>
      <w:r>
        <w:t>in</w:t>
      </w:r>
      <w:r>
        <w:rPr>
          <w:spacing w:val="-3"/>
        </w:rPr>
        <w:t xml:space="preserve"> </w:t>
      </w:r>
      <w:r>
        <w:t>a</w:t>
      </w:r>
      <w:r>
        <w:rPr>
          <w:spacing w:val="-5"/>
        </w:rPr>
        <w:t xml:space="preserve"> </w:t>
      </w:r>
      <w:r>
        <w:t>project’s</w:t>
      </w:r>
      <w:r>
        <w:rPr>
          <w:spacing w:val="-4"/>
        </w:rPr>
        <w:t xml:space="preserve"> </w:t>
      </w:r>
      <w:r>
        <w:t>revenue</w:t>
      </w:r>
      <w:r>
        <w:rPr>
          <w:spacing w:val="-3"/>
        </w:rPr>
        <w:t xml:space="preserve"> </w:t>
      </w:r>
      <w:r>
        <w:t>and</w:t>
      </w:r>
      <w:r>
        <w:rPr>
          <w:spacing w:val="-3"/>
        </w:rPr>
        <w:t xml:space="preserve"> </w:t>
      </w:r>
      <w:r>
        <w:t>expenses</w:t>
      </w:r>
      <w:r>
        <w:rPr>
          <w:spacing w:val="-4"/>
        </w:rPr>
        <w:t xml:space="preserve"> </w:t>
      </w:r>
      <w:r>
        <w:t>and should be calculated at the current minimum wage rate.</w:t>
      </w:r>
    </w:p>
    <w:p w14:paraId="34458318" w14:textId="77777777" w:rsidR="00985663" w:rsidRDefault="00C62607">
      <w:pPr>
        <w:pStyle w:val="BodyText"/>
        <w:spacing w:before="119"/>
        <w:ind w:left="503" w:right="375"/>
      </w:pPr>
      <w:r>
        <w:rPr>
          <w:b/>
        </w:rPr>
        <w:t xml:space="preserve">Landscape Projects - </w:t>
      </w:r>
      <w:r>
        <w:t>If your project is a landscape project on City of Regina park space or property, the City of Regina will assist with the landscape design work required for your project; however,</w:t>
      </w:r>
      <w:r>
        <w:rPr>
          <w:spacing w:val="-3"/>
        </w:rPr>
        <w:t xml:space="preserve"> </w:t>
      </w:r>
      <w:r>
        <w:t>you</w:t>
      </w:r>
      <w:r>
        <w:rPr>
          <w:spacing w:val="-3"/>
        </w:rPr>
        <w:t xml:space="preserve"> </w:t>
      </w:r>
      <w:r>
        <w:t>must</w:t>
      </w:r>
      <w:r>
        <w:rPr>
          <w:spacing w:val="-3"/>
        </w:rPr>
        <w:t xml:space="preserve"> </w:t>
      </w:r>
      <w:r>
        <w:t>contact</w:t>
      </w:r>
      <w:r>
        <w:rPr>
          <w:spacing w:val="-1"/>
        </w:rPr>
        <w:t xml:space="preserve"> </w:t>
      </w:r>
      <w:r>
        <w:t>the</w:t>
      </w:r>
      <w:r>
        <w:rPr>
          <w:spacing w:val="-4"/>
        </w:rPr>
        <w:t xml:space="preserve"> </w:t>
      </w:r>
      <w:r>
        <w:t>City</w:t>
      </w:r>
      <w:r>
        <w:rPr>
          <w:spacing w:val="-2"/>
        </w:rPr>
        <w:t xml:space="preserve"> </w:t>
      </w:r>
      <w:r>
        <w:t>prior</w:t>
      </w:r>
      <w:r>
        <w:rPr>
          <w:spacing w:val="-3"/>
        </w:rPr>
        <w:t xml:space="preserve"> </w:t>
      </w:r>
      <w:r>
        <w:t>to</w:t>
      </w:r>
      <w:r>
        <w:rPr>
          <w:spacing w:val="-3"/>
        </w:rPr>
        <w:t xml:space="preserve"> </w:t>
      </w:r>
      <w:r>
        <w:t>submission</w:t>
      </w:r>
      <w:r>
        <w:rPr>
          <w:spacing w:val="-1"/>
        </w:rPr>
        <w:t xml:space="preserve"> </w:t>
      </w:r>
      <w:r>
        <w:t>of</w:t>
      </w:r>
      <w:r>
        <w:rPr>
          <w:spacing w:val="-3"/>
        </w:rPr>
        <w:t xml:space="preserve"> </w:t>
      </w:r>
      <w:r>
        <w:t>your</w:t>
      </w:r>
      <w:r>
        <w:rPr>
          <w:spacing w:val="-2"/>
        </w:rPr>
        <w:t xml:space="preserve"> </w:t>
      </w:r>
      <w:r>
        <w:t>application.</w:t>
      </w:r>
      <w:r>
        <w:rPr>
          <w:spacing w:val="-3"/>
        </w:rPr>
        <w:t xml:space="preserve"> </w:t>
      </w:r>
      <w:r>
        <w:t>If</w:t>
      </w:r>
      <w:r>
        <w:rPr>
          <w:spacing w:val="-3"/>
        </w:rPr>
        <w:t xml:space="preserve"> </w:t>
      </w:r>
      <w:r>
        <w:t>the</w:t>
      </w:r>
      <w:r>
        <w:rPr>
          <w:spacing w:val="-2"/>
        </w:rPr>
        <w:t xml:space="preserve"> </w:t>
      </w:r>
      <w:r>
        <w:t>City</w:t>
      </w:r>
      <w:r>
        <w:rPr>
          <w:spacing w:val="-2"/>
        </w:rPr>
        <w:t xml:space="preserve"> </w:t>
      </w:r>
      <w:r>
        <w:t>of</w:t>
      </w:r>
      <w:r>
        <w:rPr>
          <w:spacing w:val="-3"/>
        </w:rPr>
        <w:t xml:space="preserve"> </w:t>
      </w:r>
      <w:r>
        <w:t>Regina</w:t>
      </w:r>
      <w:r>
        <w:rPr>
          <w:spacing w:val="-2"/>
        </w:rPr>
        <w:t xml:space="preserve"> </w:t>
      </w:r>
      <w:r>
        <w:t>is</w:t>
      </w:r>
      <w:r>
        <w:rPr>
          <w:spacing w:val="-2"/>
        </w:rPr>
        <w:t xml:space="preserve"> </w:t>
      </w:r>
      <w:r>
        <w:t>not able</w:t>
      </w:r>
      <w:r>
        <w:rPr>
          <w:spacing w:val="-4"/>
        </w:rPr>
        <w:t xml:space="preserve"> </w:t>
      </w:r>
      <w:r>
        <w:t>to</w:t>
      </w:r>
      <w:r>
        <w:rPr>
          <w:spacing w:val="-2"/>
        </w:rPr>
        <w:t xml:space="preserve"> </w:t>
      </w:r>
      <w:r>
        <w:t>accommodate</w:t>
      </w:r>
      <w:r>
        <w:rPr>
          <w:spacing w:val="-4"/>
        </w:rPr>
        <w:t xml:space="preserve"> </w:t>
      </w:r>
      <w:r>
        <w:t>the</w:t>
      </w:r>
      <w:r>
        <w:rPr>
          <w:spacing w:val="-4"/>
        </w:rPr>
        <w:t xml:space="preserve"> </w:t>
      </w:r>
      <w:r>
        <w:t>timelines</w:t>
      </w:r>
      <w:r>
        <w:rPr>
          <w:spacing w:val="-3"/>
        </w:rPr>
        <w:t xml:space="preserve"> </w:t>
      </w:r>
      <w:r>
        <w:t>for</w:t>
      </w:r>
      <w:r>
        <w:rPr>
          <w:spacing w:val="-3"/>
        </w:rPr>
        <w:t xml:space="preserve"> </w:t>
      </w:r>
      <w:r>
        <w:t>your</w:t>
      </w:r>
      <w:r>
        <w:rPr>
          <w:spacing w:val="-3"/>
        </w:rPr>
        <w:t xml:space="preserve"> </w:t>
      </w:r>
      <w:proofErr w:type="gramStart"/>
      <w:r>
        <w:t>particular</w:t>
      </w:r>
      <w:r>
        <w:rPr>
          <w:spacing w:val="-4"/>
        </w:rPr>
        <w:t xml:space="preserve"> </w:t>
      </w:r>
      <w:r>
        <w:t>landscape</w:t>
      </w:r>
      <w:proofErr w:type="gramEnd"/>
      <w:r>
        <w:rPr>
          <w:spacing w:val="-2"/>
        </w:rPr>
        <w:t xml:space="preserve"> </w:t>
      </w:r>
      <w:r>
        <w:t>project,</w:t>
      </w:r>
      <w:r>
        <w:rPr>
          <w:spacing w:val="-4"/>
        </w:rPr>
        <w:t xml:space="preserve"> </w:t>
      </w:r>
      <w:r>
        <w:t>then</w:t>
      </w:r>
      <w:r>
        <w:rPr>
          <w:spacing w:val="-4"/>
        </w:rPr>
        <w:t xml:space="preserve"> </w:t>
      </w:r>
      <w:r>
        <w:t>you</w:t>
      </w:r>
      <w:r>
        <w:rPr>
          <w:spacing w:val="-2"/>
        </w:rPr>
        <w:t xml:space="preserve"> </w:t>
      </w:r>
      <w:r>
        <w:t>may</w:t>
      </w:r>
      <w:r>
        <w:rPr>
          <w:spacing w:val="-3"/>
        </w:rPr>
        <w:t xml:space="preserve"> </w:t>
      </w:r>
      <w:r>
        <w:t>be</w:t>
      </w:r>
      <w:r>
        <w:rPr>
          <w:spacing w:val="-2"/>
        </w:rPr>
        <w:t xml:space="preserve"> </w:t>
      </w:r>
      <w:r>
        <w:t>required</w:t>
      </w:r>
      <w:r>
        <w:rPr>
          <w:spacing w:val="-2"/>
        </w:rPr>
        <w:t xml:space="preserve"> </w:t>
      </w:r>
      <w:r>
        <w:t>to hire a Landscape Architect to complete the necessary design work. The City of Regina will not provide</w:t>
      </w:r>
      <w:r>
        <w:rPr>
          <w:spacing w:val="-3"/>
        </w:rPr>
        <w:t xml:space="preserve"> </w:t>
      </w:r>
      <w:r>
        <w:t>design</w:t>
      </w:r>
      <w:r>
        <w:rPr>
          <w:spacing w:val="-5"/>
        </w:rPr>
        <w:t xml:space="preserve"> </w:t>
      </w:r>
      <w:r>
        <w:t>services</w:t>
      </w:r>
      <w:r>
        <w:rPr>
          <w:spacing w:val="-3"/>
        </w:rPr>
        <w:t xml:space="preserve"> </w:t>
      </w:r>
      <w:r>
        <w:t>for</w:t>
      </w:r>
      <w:r>
        <w:rPr>
          <w:spacing w:val="-4"/>
        </w:rPr>
        <w:t xml:space="preserve"> </w:t>
      </w:r>
      <w:r>
        <w:t>landscape</w:t>
      </w:r>
      <w:r>
        <w:rPr>
          <w:spacing w:val="-4"/>
        </w:rPr>
        <w:t xml:space="preserve"> </w:t>
      </w:r>
      <w:r>
        <w:t>projects</w:t>
      </w:r>
      <w:r>
        <w:rPr>
          <w:spacing w:val="-3"/>
        </w:rPr>
        <w:t xml:space="preserve"> </w:t>
      </w:r>
      <w:r>
        <w:t>that</w:t>
      </w:r>
      <w:r>
        <w:rPr>
          <w:spacing w:val="-2"/>
        </w:rPr>
        <w:t xml:space="preserve"> </w:t>
      </w:r>
      <w:r>
        <w:t>are</w:t>
      </w:r>
      <w:r>
        <w:rPr>
          <w:spacing w:val="-1"/>
        </w:rPr>
        <w:t xml:space="preserve"> </w:t>
      </w:r>
      <w:r>
        <w:t>not</w:t>
      </w:r>
      <w:r>
        <w:rPr>
          <w:spacing w:val="-2"/>
        </w:rPr>
        <w:t xml:space="preserve"> </w:t>
      </w:r>
      <w:r>
        <w:t>on</w:t>
      </w:r>
      <w:r>
        <w:rPr>
          <w:spacing w:val="-5"/>
        </w:rPr>
        <w:t xml:space="preserve"> </w:t>
      </w:r>
      <w:r>
        <w:t>City</w:t>
      </w:r>
      <w:r>
        <w:rPr>
          <w:spacing w:val="-3"/>
        </w:rPr>
        <w:t xml:space="preserve"> </w:t>
      </w:r>
      <w:r>
        <w:t>of</w:t>
      </w:r>
      <w:r>
        <w:rPr>
          <w:spacing w:val="-2"/>
        </w:rPr>
        <w:t xml:space="preserve"> </w:t>
      </w:r>
      <w:r>
        <w:t>Regina</w:t>
      </w:r>
      <w:r>
        <w:rPr>
          <w:spacing w:val="-2"/>
        </w:rPr>
        <w:t xml:space="preserve"> </w:t>
      </w:r>
      <w:r>
        <w:t>property</w:t>
      </w:r>
      <w:r>
        <w:rPr>
          <w:spacing w:val="-2"/>
        </w:rPr>
        <w:t xml:space="preserve"> </w:t>
      </w:r>
      <w:r>
        <w:t>or</w:t>
      </w:r>
      <w:r>
        <w:rPr>
          <w:spacing w:val="-4"/>
        </w:rPr>
        <w:t xml:space="preserve"> </w:t>
      </w:r>
      <w:r>
        <w:t>projects</w:t>
      </w:r>
      <w:r>
        <w:rPr>
          <w:spacing w:val="-3"/>
        </w:rPr>
        <w:t xml:space="preserve"> </w:t>
      </w:r>
      <w:r>
        <w:t>that require other professional design services (e.g. architectural, engineering, irrigation, etc.).</w:t>
      </w:r>
    </w:p>
    <w:p w14:paraId="69C30F06" w14:textId="77777777" w:rsidR="00985663" w:rsidRDefault="00985663">
      <w:pPr>
        <w:pStyle w:val="BodyText"/>
        <w:spacing w:before="2"/>
      </w:pPr>
    </w:p>
    <w:p w14:paraId="7B245B2D" w14:textId="77777777" w:rsidR="00985663" w:rsidRDefault="00C62607">
      <w:pPr>
        <w:pStyle w:val="Heading1"/>
        <w:numPr>
          <w:ilvl w:val="0"/>
          <w:numId w:val="14"/>
        </w:numPr>
        <w:tabs>
          <w:tab w:val="left" w:pos="460"/>
        </w:tabs>
      </w:pPr>
      <w:bookmarkStart w:id="12" w:name="_bookmark12"/>
      <w:bookmarkEnd w:id="12"/>
      <w:r>
        <w:t>Grant</w:t>
      </w:r>
      <w:r>
        <w:rPr>
          <w:spacing w:val="-4"/>
        </w:rPr>
        <w:t xml:space="preserve"> </w:t>
      </w:r>
      <w:r>
        <w:t>Application</w:t>
      </w:r>
      <w:r>
        <w:rPr>
          <w:spacing w:val="-5"/>
        </w:rPr>
        <w:t xml:space="preserve"> </w:t>
      </w:r>
      <w:r>
        <w:rPr>
          <w:spacing w:val="-2"/>
        </w:rPr>
        <w:t>Process</w:t>
      </w:r>
    </w:p>
    <w:p w14:paraId="3CCAD32C" w14:textId="77777777" w:rsidR="00985663" w:rsidRDefault="00C62607">
      <w:pPr>
        <w:pStyle w:val="Heading3"/>
        <w:numPr>
          <w:ilvl w:val="1"/>
          <w:numId w:val="14"/>
        </w:numPr>
        <w:tabs>
          <w:tab w:val="left" w:pos="499"/>
        </w:tabs>
        <w:spacing w:before="230"/>
        <w:ind w:left="499" w:hanging="399"/>
      </w:pPr>
      <w:bookmarkStart w:id="13" w:name="_bookmark13"/>
      <w:bookmarkEnd w:id="13"/>
      <w:r>
        <w:t>Application</w:t>
      </w:r>
      <w:r>
        <w:rPr>
          <w:spacing w:val="-13"/>
        </w:rPr>
        <w:t xml:space="preserve"> </w:t>
      </w:r>
      <w:r>
        <w:rPr>
          <w:spacing w:val="-2"/>
        </w:rPr>
        <w:t>Submission</w:t>
      </w:r>
    </w:p>
    <w:p w14:paraId="4C140258" w14:textId="77777777" w:rsidR="00985663" w:rsidRDefault="00C62607">
      <w:pPr>
        <w:pStyle w:val="BodyText"/>
        <w:spacing w:before="79"/>
        <w:ind w:left="532"/>
      </w:pPr>
      <w:r>
        <w:t>Organizations</w:t>
      </w:r>
      <w:r>
        <w:rPr>
          <w:spacing w:val="-5"/>
        </w:rPr>
        <w:t xml:space="preserve"> </w:t>
      </w:r>
      <w:r>
        <w:t>may</w:t>
      </w:r>
      <w:r>
        <w:rPr>
          <w:spacing w:val="-5"/>
        </w:rPr>
        <w:t xml:space="preserve"> </w:t>
      </w:r>
      <w:r>
        <w:t>submit</w:t>
      </w:r>
      <w:r>
        <w:rPr>
          <w:spacing w:val="-4"/>
        </w:rPr>
        <w:t xml:space="preserve"> </w:t>
      </w:r>
      <w:r>
        <w:t>their</w:t>
      </w:r>
      <w:r>
        <w:rPr>
          <w:spacing w:val="-2"/>
        </w:rPr>
        <w:t xml:space="preserve"> </w:t>
      </w:r>
      <w:r>
        <w:t>application(s)</w:t>
      </w:r>
      <w:r>
        <w:rPr>
          <w:spacing w:val="-5"/>
        </w:rPr>
        <w:t xml:space="preserve"> </w:t>
      </w:r>
      <w:r>
        <w:t>and</w:t>
      </w:r>
      <w:r>
        <w:rPr>
          <w:spacing w:val="-6"/>
        </w:rPr>
        <w:t xml:space="preserve"> </w:t>
      </w:r>
      <w:r>
        <w:t>all</w:t>
      </w:r>
      <w:r>
        <w:rPr>
          <w:spacing w:val="-7"/>
        </w:rPr>
        <w:t xml:space="preserve"> </w:t>
      </w:r>
      <w:r>
        <w:t>applicable</w:t>
      </w:r>
      <w:r>
        <w:rPr>
          <w:spacing w:val="-6"/>
        </w:rPr>
        <w:t xml:space="preserve"> </w:t>
      </w:r>
      <w:r>
        <w:t>attachments</w:t>
      </w:r>
      <w:r>
        <w:rPr>
          <w:spacing w:val="-5"/>
        </w:rPr>
        <w:t xml:space="preserve"> </w:t>
      </w:r>
      <w:r>
        <w:t>through</w:t>
      </w:r>
      <w:r>
        <w:rPr>
          <w:spacing w:val="-7"/>
        </w:rPr>
        <w:t xml:space="preserve"> </w:t>
      </w:r>
      <w:r>
        <w:t>electronic transmission, mail or hand delivered to City Hall.</w:t>
      </w:r>
    </w:p>
    <w:p w14:paraId="36AACF1F" w14:textId="77777777" w:rsidR="00985663" w:rsidRDefault="00C62607">
      <w:pPr>
        <w:pStyle w:val="Heading2"/>
        <w:spacing w:before="229"/>
        <w:rPr>
          <w:u w:val="none"/>
        </w:rPr>
      </w:pPr>
      <w:r>
        <w:rPr>
          <w:spacing w:val="-2"/>
          <w:u w:val="thick"/>
        </w:rPr>
        <w:t>Electronic:</w:t>
      </w:r>
    </w:p>
    <w:p w14:paraId="22264620" w14:textId="349DC8C3" w:rsidR="00C63C89" w:rsidRDefault="00C62607" w:rsidP="00C63C89">
      <w:pPr>
        <w:pStyle w:val="BodyText"/>
        <w:spacing w:line="276" w:lineRule="auto"/>
        <w:ind w:left="532" w:right="80"/>
      </w:pPr>
      <w:r>
        <w:t>Applications</w:t>
      </w:r>
      <w:r>
        <w:rPr>
          <w:spacing w:val="-5"/>
        </w:rPr>
        <w:t xml:space="preserve"> </w:t>
      </w:r>
      <w:r>
        <w:t>and</w:t>
      </w:r>
      <w:r>
        <w:rPr>
          <w:spacing w:val="-6"/>
        </w:rPr>
        <w:t xml:space="preserve"> </w:t>
      </w:r>
      <w:r>
        <w:t>attachments</w:t>
      </w:r>
      <w:r>
        <w:rPr>
          <w:spacing w:val="-5"/>
        </w:rPr>
        <w:t xml:space="preserve"> </w:t>
      </w:r>
      <w:r>
        <w:t>provided</w:t>
      </w:r>
      <w:r>
        <w:rPr>
          <w:spacing w:val="-5"/>
        </w:rPr>
        <w:t xml:space="preserve"> </w:t>
      </w:r>
      <w:r>
        <w:t>electronically</w:t>
      </w:r>
      <w:r>
        <w:rPr>
          <w:spacing w:val="-3"/>
        </w:rPr>
        <w:t xml:space="preserve"> </w:t>
      </w:r>
      <w:r>
        <w:t>are</w:t>
      </w:r>
      <w:r>
        <w:rPr>
          <w:spacing w:val="-6"/>
        </w:rPr>
        <w:t xml:space="preserve"> </w:t>
      </w:r>
      <w:r>
        <w:t>to</w:t>
      </w:r>
      <w:r>
        <w:rPr>
          <w:spacing w:val="-4"/>
        </w:rPr>
        <w:t xml:space="preserve"> </w:t>
      </w:r>
      <w:r>
        <w:t>be</w:t>
      </w:r>
      <w:r>
        <w:rPr>
          <w:spacing w:val="-7"/>
        </w:rPr>
        <w:t xml:space="preserve"> </w:t>
      </w:r>
      <w:r>
        <w:t>sent</w:t>
      </w:r>
      <w:r>
        <w:rPr>
          <w:spacing w:val="-6"/>
        </w:rPr>
        <w:t xml:space="preserve"> </w:t>
      </w:r>
      <w:r>
        <w:t>to:</w:t>
      </w:r>
      <w:r w:rsidR="00C63C89">
        <w:t xml:space="preserve"> </w:t>
      </w:r>
      <w:hyperlink r:id="rId9" w:history="1">
        <w:r w:rsidR="00C63C89" w:rsidRPr="0006588A">
          <w:rPr>
            <w:rStyle w:val="Hyperlink"/>
            <w:spacing w:val="-2"/>
          </w:rPr>
          <w:t>communityinvestments@regina.ca</w:t>
        </w:r>
      </w:hyperlink>
    </w:p>
    <w:p w14:paraId="5A1D1542" w14:textId="073BF4AD" w:rsidR="00985663" w:rsidRDefault="00C62607" w:rsidP="00C63C89">
      <w:pPr>
        <w:pStyle w:val="BodyText"/>
        <w:spacing w:line="276" w:lineRule="auto"/>
        <w:ind w:left="532"/>
      </w:pPr>
      <w:r>
        <w:t>All</w:t>
      </w:r>
      <w:r>
        <w:rPr>
          <w:spacing w:val="-7"/>
        </w:rPr>
        <w:t xml:space="preserve"> </w:t>
      </w:r>
      <w:r>
        <w:t>documents</w:t>
      </w:r>
      <w:r>
        <w:rPr>
          <w:spacing w:val="-4"/>
        </w:rPr>
        <w:t xml:space="preserve"> </w:t>
      </w:r>
      <w:r>
        <w:t>are</w:t>
      </w:r>
      <w:r>
        <w:rPr>
          <w:spacing w:val="-6"/>
        </w:rPr>
        <w:t xml:space="preserve"> </w:t>
      </w:r>
      <w:r>
        <w:t>required</w:t>
      </w:r>
      <w:r>
        <w:rPr>
          <w:spacing w:val="-4"/>
        </w:rPr>
        <w:t xml:space="preserve"> </w:t>
      </w:r>
      <w:r>
        <w:t>to</w:t>
      </w:r>
      <w:r>
        <w:rPr>
          <w:spacing w:val="-6"/>
        </w:rPr>
        <w:t xml:space="preserve"> </w:t>
      </w:r>
      <w:r>
        <w:t>be</w:t>
      </w:r>
      <w:r>
        <w:rPr>
          <w:spacing w:val="-4"/>
        </w:rPr>
        <w:t xml:space="preserve"> </w:t>
      </w:r>
      <w:r>
        <w:t>in</w:t>
      </w:r>
      <w:r>
        <w:rPr>
          <w:spacing w:val="-4"/>
        </w:rPr>
        <w:t xml:space="preserve"> </w:t>
      </w:r>
      <w:r>
        <w:t>a</w:t>
      </w:r>
      <w:r>
        <w:rPr>
          <w:spacing w:val="-3"/>
        </w:rPr>
        <w:t xml:space="preserve"> </w:t>
      </w:r>
      <w:r>
        <w:t>PDF,</w:t>
      </w:r>
      <w:r>
        <w:rPr>
          <w:spacing w:val="-5"/>
        </w:rPr>
        <w:t xml:space="preserve"> </w:t>
      </w:r>
      <w:r>
        <w:t>MS</w:t>
      </w:r>
      <w:r>
        <w:rPr>
          <w:spacing w:val="-4"/>
        </w:rPr>
        <w:t xml:space="preserve"> </w:t>
      </w:r>
      <w:r>
        <w:t>Word</w:t>
      </w:r>
      <w:r>
        <w:rPr>
          <w:spacing w:val="-4"/>
        </w:rPr>
        <w:t xml:space="preserve"> </w:t>
      </w:r>
      <w:r>
        <w:t>or</w:t>
      </w:r>
      <w:r>
        <w:rPr>
          <w:spacing w:val="-4"/>
        </w:rPr>
        <w:t xml:space="preserve"> </w:t>
      </w:r>
      <w:r>
        <w:t>Excel</w:t>
      </w:r>
      <w:r>
        <w:rPr>
          <w:spacing w:val="-6"/>
        </w:rPr>
        <w:t xml:space="preserve"> </w:t>
      </w:r>
      <w:r>
        <w:rPr>
          <w:spacing w:val="-2"/>
        </w:rPr>
        <w:t>format.</w:t>
      </w:r>
    </w:p>
    <w:p w14:paraId="747F971E" w14:textId="77777777" w:rsidR="00550DDF" w:rsidRDefault="00550DDF" w:rsidP="00C63C89">
      <w:pPr>
        <w:pStyle w:val="BodyText"/>
        <w:ind w:left="532" w:right="750"/>
        <w:rPr>
          <w:b/>
        </w:rPr>
      </w:pPr>
    </w:p>
    <w:p w14:paraId="0CD32715" w14:textId="77777777" w:rsidR="00985663" w:rsidRDefault="00985663">
      <w:pPr>
        <w:pStyle w:val="BodyText"/>
        <w:spacing w:before="36"/>
        <w:rPr>
          <w:b/>
        </w:rPr>
      </w:pPr>
    </w:p>
    <w:p w14:paraId="1B8F1A36" w14:textId="77777777" w:rsidR="00985663" w:rsidRDefault="00C62607">
      <w:pPr>
        <w:pStyle w:val="Heading2"/>
        <w:rPr>
          <w:u w:val="none"/>
        </w:rPr>
      </w:pPr>
      <w:r>
        <w:rPr>
          <w:spacing w:val="-2"/>
          <w:u w:val="thick"/>
        </w:rPr>
        <w:t>Mail:</w:t>
      </w:r>
    </w:p>
    <w:p w14:paraId="396FBAD2" w14:textId="77777777" w:rsidR="00985663" w:rsidRDefault="00C62607" w:rsidP="00C63C89">
      <w:pPr>
        <w:pStyle w:val="BodyText"/>
        <w:ind w:firstLine="532"/>
      </w:pPr>
      <w:r>
        <w:t>Applications</w:t>
      </w:r>
      <w:r>
        <w:rPr>
          <w:spacing w:val="-8"/>
        </w:rPr>
        <w:t xml:space="preserve"> </w:t>
      </w:r>
      <w:r>
        <w:t>can</w:t>
      </w:r>
      <w:r>
        <w:rPr>
          <w:spacing w:val="-9"/>
        </w:rPr>
        <w:t xml:space="preserve"> </w:t>
      </w:r>
      <w:r>
        <w:t>be</w:t>
      </w:r>
      <w:r>
        <w:rPr>
          <w:spacing w:val="-8"/>
        </w:rPr>
        <w:t xml:space="preserve"> </w:t>
      </w:r>
      <w:r>
        <w:t>mailed</w:t>
      </w:r>
      <w:r>
        <w:rPr>
          <w:spacing w:val="-5"/>
        </w:rPr>
        <w:t xml:space="preserve"> to:</w:t>
      </w:r>
    </w:p>
    <w:p w14:paraId="0E5ED3F2" w14:textId="77777777" w:rsidR="00985663" w:rsidRDefault="00C62607">
      <w:pPr>
        <w:pStyle w:val="BodyText"/>
        <w:spacing w:before="229"/>
        <w:ind w:left="532" w:right="5505"/>
      </w:pPr>
      <w:r>
        <w:t>Community</w:t>
      </w:r>
      <w:r>
        <w:rPr>
          <w:spacing w:val="-10"/>
        </w:rPr>
        <w:t xml:space="preserve"> </w:t>
      </w:r>
      <w:r>
        <w:t>Investment</w:t>
      </w:r>
      <w:r>
        <w:rPr>
          <w:spacing w:val="-11"/>
        </w:rPr>
        <w:t xml:space="preserve"> </w:t>
      </w:r>
      <w:r>
        <w:t>Office</w:t>
      </w:r>
      <w:r>
        <w:rPr>
          <w:spacing w:val="-9"/>
        </w:rPr>
        <w:t xml:space="preserve"> </w:t>
      </w:r>
      <w:r>
        <w:t>–</w:t>
      </w:r>
      <w:r>
        <w:rPr>
          <w:spacing w:val="-11"/>
        </w:rPr>
        <w:t xml:space="preserve"> </w:t>
      </w:r>
      <w:r>
        <w:t>6</w:t>
      </w:r>
      <w:r>
        <w:rPr>
          <w:position w:val="11"/>
          <w:sz w:val="8"/>
        </w:rPr>
        <w:t>th</w:t>
      </w:r>
      <w:r>
        <w:t>Floor City Hall, 2476 Victoria Ave</w:t>
      </w:r>
    </w:p>
    <w:p w14:paraId="66F5B398" w14:textId="77777777" w:rsidR="00985663" w:rsidRDefault="00C62607">
      <w:pPr>
        <w:pStyle w:val="BodyText"/>
        <w:spacing w:before="1"/>
        <w:ind w:left="532"/>
      </w:pPr>
      <w:r>
        <w:t>PO</w:t>
      </w:r>
      <w:r>
        <w:rPr>
          <w:spacing w:val="-4"/>
        </w:rPr>
        <w:t xml:space="preserve"> </w:t>
      </w:r>
      <w:r>
        <w:t>Box</w:t>
      </w:r>
      <w:r>
        <w:rPr>
          <w:spacing w:val="-3"/>
        </w:rPr>
        <w:t xml:space="preserve"> </w:t>
      </w:r>
      <w:r>
        <w:rPr>
          <w:spacing w:val="-4"/>
        </w:rPr>
        <w:t>1790</w:t>
      </w:r>
    </w:p>
    <w:p w14:paraId="7AF7AF66" w14:textId="77777777" w:rsidR="00985663" w:rsidRDefault="00C62607">
      <w:pPr>
        <w:pStyle w:val="BodyText"/>
        <w:ind w:left="532"/>
      </w:pPr>
      <w:r>
        <w:t>Regina,</w:t>
      </w:r>
      <w:r>
        <w:rPr>
          <w:spacing w:val="-5"/>
        </w:rPr>
        <w:t xml:space="preserve"> </w:t>
      </w:r>
      <w:r>
        <w:t>SK</w:t>
      </w:r>
      <w:r>
        <w:rPr>
          <w:spacing w:val="-6"/>
        </w:rPr>
        <w:t xml:space="preserve"> </w:t>
      </w:r>
      <w:r>
        <w:t>S4P</w:t>
      </w:r>
      <w:r>
        <w:rPr>
          <w:spacing w:val="-6"/>
        </w:rPr>
        <w:t xml:space="preserve"> </w:t>
      </w:r>
      <w:r>
        <w:rPr>
          <w:spacing w:val="-5"/>
        </w:rPr>
        <w:t>3C8</w:t>
      </w:r>
    </w:p>
    <w:p w14:paraId="0B10CC73" w14:textId="77777777" w:rsidR="00985663" w:rsidRDefault="00985663">
      <w:pPr>
        <w:pStyle w:val="BodyText"/>
        <w:spacing w:before="37"/>
      </w:pPr>
    </w:p>
    <w:p w14:paraId="33E2EFC4" w14:textId="5C027498" w:rsidR="00985663" w:rsidRPr="00C63C89" w:rsidRDefault="00C62607" w:rsidP="00C63C89">
      <w:pPr>
        <w:pStyle w:val="Heading2"/>
        <w:rPr>
          <w:u w:val="none"/>
        </w:rPr>
      </w:pPr>
      <w:r>
        <w:rPr>
          <w:u w:val="thick"/>
        </w:rPr>
        <w:t>In</w:t>
      </w:r>
      <w:r>
        <w:rPr>
          <w:spacing w:val="-6"/>
          <w:u w:val="thick"/>
        </w:rPr>
        <w:t xml:space="preserve"> </w:t>
      </w:r>
      <w:r>
        <w:rPr>
          <w:u w:val="thick"/>
        </w:rPr>
        <w:t>Person</w:t>
      </w:r>
      <w:r>
        <w:rPr>
          <w:spacing w:val="-5"/>
          <w:u w:val="thick"/>
        </w:rPr>
        <w:t xml:space="preserve"> </w:t>
      </w:r>
      <w:r>
        <w:rPr>
          <w:spacing w:val="-2"/>
          <w:u w:val="thick"/>
        </w:rPr>
        <w:t>Delivery:</w:t>
      </w:r>
    </w:p>
    <w:p w14:paraId="2414FE1C" w14:textId="77777777" w:rsidR="00985663" w:rsidRDefault="00C62607">
      <w:pPr>
        <w:pStyle w:val="BodyText"/>
        <w:ind w:left="532" w:right="380"/>
      </w:pPr>
      <w:r>
        <w:t>Applications</w:t>
      </w:r>
      <w:r>
        <w:rPr>
          <w:spacing w:val="-3"/>
        </w:rPr>
        <w:t xml:space="preserve"> </w:t>
      </w:r>
      <w:r>
        <w:t>can</w:t>
      </w:r>
      <w:r>
        <w:rPr>
          <w:spacing w:val="-5"/>
        </w:rPr>
        <w:t xml:space="preserve"> </w:t>
      </w:r>
      <w:r>
        <w:t>be</w:t>
      </w:r>
      <w:r>
        <w:rPr>
          <w:spacing w:val="-4"/>
        </w:rPr>
        <w:t xml:space="preserve"> </w:t>
      </w:r>
      <w:r>
        <w:t>delivered</w:t>
      </w:r>
      <w:r>
        <w:rPr>
          <w:spacing w:val="-4"/>
        </w:rPr>
        <w:t xml:space="preserve"> </w:t>
      </w:r>
      <w:r>
        <w:t>in</w:t>
      </w:r>
      <w:r>
        <w:rPr>
          <w:spacing w:val="-4"/>
        </w:rPr>
        <w:t xml:space="preserve"> </w:t>
      </w:r>
      <w:r>
        <w:t>person</w:t>
      </w:r>
      <w:r>
        <w:rPr>
          <w:spacing w:val="-5"/>
        </w:rPr>
        <w:t xml:space="preserve"> </w:t>
      </w:r>
      <w:r>
        <w:t>to</w:t>
      </w:r>
      <w:r>
        <w:rPr>
          <w:spacing w:val="-2"/>
        </w:rPr>
        <w:t xml:space="preserve"> </w:t>
      </w:r>
      <w:r>
        <w:t>the</w:t>
      </w:r>
      <w:r>
        <w:rPr>
          <w:spacing w:val="-2"/>
        </w:rPr>
        <w:t xml:space="preserve"> </w:t>
      </w:r>
      <w:r>
        <w:t>Ambassador’s</w:t>
      </w:r>
      <w:r>
        <w:rPr>
          <w:spacing w:val="-3"/>
        </w:rPr>
        <w:t xml:space="preserve"> </w:t>
      </w:r>
      <w:r>
        <w:t>Desk</w:t>
      </w:r>
      <w:r>
        <w:rPr>
          <w:spacing w:val="-3"/>
        </w:rPr>
        <w:t xml:space="preserve"> </w:t>
      </w:r>
      <w:r>
        <w:t>on</w:t>
      </w:r>
      <w:r>
        <w:rPr>
          <w:spacing w:val="-5"/>
        </w:rPr>
        <w:t xml:space="preserve"> </w:t>
      </w:r>
      <w:r>
        <w:t>the</w:t>
      </w:r>
      <w:r>
        <w:rPr>
          <w:spacing w:val="-5"/>
        </w:rPr>
        <w:t xml:space="preserve"> </w:t>
      </w:r>
      <w:r>
        <w:t>Main</w:t>
      </w:r>
      <w:r>
        <w:rPr>
          <w:spacing w:val="-4"/>
        </w:rPr>
        <w:t xml:space="preserve"> </w:t>
      </w:r>
      <w:r>
        <w:t>Floor</w:t>
      </w:r>
      <w:r>
        <w:rPr>
          <w:spacing w:val="-3"/>
        </w:rPr>
        <w:t xml:space="preserve"> </w:t>
      </w:r>
      <w:r>
        <w:t>at</w:t>
      </w:r>
      <w:r>
        <w:rPr>
          <w:spacing w:val="-4"/>
        </w:rPr>
        <w:t xml:space="preserve"> </w:t>
      </w:r>
      <w:r>
        <w:t>City</w:t>
      </w:r>
      <w:r>
        <w:rPr>
          <w:spacing w:val="-3"/>
        </w:rPr>
        <w:t xml:space="preserve"> </w:t>
      </w:r>
      <w:r>
        <w:t>Hall (2476 Victoria Ave), with Attention to 6</w:t>
      </w:r>
      <w:r>
        <w:rPr>
          <w:position w:val="6"/>
          <w:sz w:val="13"/>
        </w:rPr>
        <w:t xml:space="preserve">th </w:t>
      </w:r>
      <w:r>
        <w:t>Floor, Community Investments.</w:t>
      </w:r>
    </w:p>
    <w:p w14:paraId="54652BB9" w14:textId="77777777" w:rsidR="00985663" w:rsidRDefault="00985663">
      <w:pPr>
        <w:pStyle w:val="BodyText"/>
        <w:spacing w:before="34"/>
      </w:pPr>
    </w:p>
    <w:p w14:paraId="484B30D9" w14:textId="77777777" w:rsidR="00985663" w:rsidRDefault="00C62607">
      <w:pPr>
        <w:pStyle w:val="BodyText"/>
        <w:spacing w:before="1"/>
        <w:ind w:left="532"/>
      </w:pPr>
      <w:r>
        <w:t>Materials</w:t>
      </w:r>
      <w:r>
        <w:rPr>
          <w:spacing w:val="-7"/>
        </w:rPr>
        <w:t xml:space="preserve"> </w:t>
      </w:r>
      <w:r>
        <w:t>submitted</w:t>
      </w:r>
      <w:r>
        <w:rPr>
          <w:spacing w:val="-8"/>
        </w:rPr>
        <w:t xml:space="preserve"> </w:t>
      </w:r>
      <w:r>
        <w:t>to</w:t>
      </w:r>
      <w:r>
        <w:rPr>
          <w:spacing w:val="-6"/>
        </w:rPr>
        <w:t xml:space="preserve"> </w:t>
      </w:r>
      <w:r>
        <w:t>the</w:t>
      </w:r>
      <w:r>
        <w:rPr>
          <w:spacing w:val="-6"/>
        </w:rPr>
        <w:t xml:space="preserve"> </w:t>
      </w:r>
      <w:r>
        <w:t>Community</w:t>
      </w:r>
      <w:r>
        <w:rPr>
          <w:spacing w:val="-4"/>
        </w:rPr>
        <w:t xml:space="preserve"> </w:t>
      </w:r>
      <w:r>
        <w:t>Investments</w:t>
      </w:r>
      <w:r>
        <w:rPr>
          <w:spacing w:val="-7"/>
        </w:rPr>
        <w:t xml:space="preserve"> </w:t>
      </w:r>
      <w:r>
        <w:t>Office</w:t>
      </w:r>
      <w:r>
        <w:rPr>
          <w:spacing w:val="-8"/>
        </w:rPr>
        <w:t xml:space="preserve"> </w:t>
      </w:r>
      <w:r>
        <w:t>will</w:t>
      </w:r>
      <w:r>
        <w:rPr>
          <w:spacing w:val="-8"/>
        </w:rPr>
        <w:t xml:space="preserve"> </w:t>
      </w:r>
      <w:r>
        <w:t>not</w:t>
      </w:r>
      <w:r>
        <w:rPr>
          <w:spacing w:val="-8"/>
        </w:rPr>
        <w:t xml:space="preserve"> </w:t>
      </w:r>
      <w:r>
        <w:t>be</w:t>
      </w:r>
      <w:r>
        <w:rPr>
          <w:spacing w:val="-6"/>
        </w:rPr>
        <w:t xml:space="preserve"> </w:t>
      </w:r>
      <w:r>
        <w:rPr>
          <w:spacing w:val="-2"/>
        </w:rPr>
        <w:t>returned.</w:t>
      </w:r>
    </w:p>
    <w:p w14:paraId="079DCA1B" w14:textId="77777777" w:rsidR="00985663" w:rsidRDefault="00985663">
      <w:pPr>
        <w:pStyle w:val="BodyText"/>
        <w:spacing w:before="34"/>
      </w:pPr>
    </w:p>
    <w:p w14:paraId="4B5F160B" w14:textId="77777777" w:rsidR="00985663" w:rsidRDefault="00C62607">
      <w:pPr>
        <w:pStyle w:val="BodyText"/>
        <w:ind w:left="532" w:right="1364"/>
        <w:jc w:val="both"/>
      </w:pPr>
      <w:r>
        <w:rPr>
          <w:b/>
        </w:rPr>
        <w:t>All</w:t>
      </w:r>
      <w:r>
        <w:rPr>
          <w:b/>
          <w:spacing w:val="-2"/>
        </w:rPr>
        <w:t xml:space="preserve"> </w:t>
      </w:r>
      <w:r>
        <w:rPr>
          <w:b/>
        </w:rPr>
        <w:t>applications</w:t>
      </w:r>
      <w:r>
        <w:rPr>
          <w:b/>
          <w:spacing w:val="-2"/>
        </w:rPr>
        <w:t xml:space="preserve"> </w:t>
      </w:r>
      <w:r>
        <w:rPr>
          <w:b/>
        </w:rPr>
        <w:t>require</w:t>
      </w:r>
      <w:r>
        <w:rPr>
          <w:b/>
          <w:spacing w:val="-2"/>
        </w:rPr>
        <w:t xml:space="preserve"> </w:t>
      </w:r>
      <w:r>
        <w:rPr>
          <w:b/>
        </w:rPr>
        <w:t>two</w:t>
      </w:r>
      <w:r>
        <w:rPr>
          <w:b/>
          <w:spacing w:val="-1"/>
        </w:rPr>
        <w:t xml:space="preserve"> </w:t>
      </w:r>
      <w:r>
        <w:rPr>
          <w:b/>
        </w:rPr>
        <w:t xml:space="preserve">signatures. </w:t>
      </w:r>
      <w:r>
        <w:t>It is</w:t>
      </w:r>
      <w:r>
        <w:rPr>
          <w:spacing w:val="-1"/>
        </w:rPr>
        <w:t xml:space="preserve"> </w:t>
      </w:r>
      <w:r>
        <w:t>the applicant’s</w:t>
      </w:r>
      <w:r>
        <w:rPr>
          <w:spacing w:val="-1"/>
        </w:rPr>
        <w:t xml:space="preserve"> </w:t>
      </w:r>
      <w:r>
        <w:t>responsibility</w:t>
      </w:r>
      <w:r>
        <w:rPr>
          <w:spacing w:val="-1"/>
        </w:rPr>
        <w:t xml:space="preserve"> </w:t>
      </w:r>
      <w:r>
        <w:t>to</w:t>
      </w:r>
      <w:r>
        <w:rPr>
          <w:spacing w:val="-2"/>
        </w:rPr>
        <w:t xml:space="preserve"> </w:t>
      </w:r>
      <w:r>
        <w:t>ensure</w:t>
      </w:r>
      <w:r>
        <w:rPr>
          <w:spacing w:val="-2"/>
        </w:rPr>
        <w:t xml:space="preserve"> </w:t>
      </w:r>
      <w:r>
        <w:t>the Community</w:t>
      </w:r>
      <w:r>
        <w:rPr>
          <w:spacing w:val="-4"/>
        </w:rPr>
        <w:t xml:space="preserve"> </w:t>
      </w:r>
      <w:r>
        <w:t>Investments</w:t>
      </w:r>
      <w:r>
        <w:rPr>
          <w:spacing w:val="-4"/>
        </w:rPr>
        <w:t xml:space="preserve"> </w:t>
      </w:r>
      <w:r>
        <w:t>Office</w:t>
      </w:r>
      <w:r>
        <w:rPr>
          <w:spacing w:val="-5"/>
        </w:rPr>
        <w:t xml:space="preserve"> </w:t>
      </w:r>
      <w:r>
        <w:t>has</w:t>
      </w:r>
      <w:r>
        <w:rPr>
          <w:spacing w:val="-4"/>
        </w:rPr>
        <w:t xml:space="preserve"> </w:t>
      </w:r>
      <w:r>
        <w:t>received</w:t>
      </w:r>
      <w:r>
        <w:rPr>
          <w:spacing w:val="-4"/>
        </w:rPr>
        <w:t xml:space="preserve"> </w:t>
      </w:r>
      <w:r>
        <w:t>the</w:t>
      </w:r>
      <w:r>
        <w:rPr>
          <w:spacing w:val="-4"/>
        </w:rPr>
        <w:t xml:space="preserve"> </w:t>
      </w:r>
      <w:r>
        <w:t>information</w:t>
      </w:r>
      <w:r>
        <w:rPr>
          <w:spacing w:val="-5"/>
        </w:rPr>
        <w:t xml:space="preserve"> </w:t>
      </w:r>
      <w:r>
        <w:t>prior</w:t>
      </w:r>
      <w:r>
        <w:rPr>
          <w:spacing w:val="-5"/>
        </w:rPr>
        <w:t xml:space="preserve"> </w:t>
      </w:r>
      <w:r>
        <w:t>to</w:t>
      </w:r>
      <w:r>
        <w:rPr>
          <w:spacing w:val="-4"/>
        </w:rPr>
        <w:t xml:space="preserve"> </w:t>
      </w:r>
      <w:r>
        <w:t>the</w:t>
      </w:r>
      <w:r>
        <w:rPr>
          <w:spacing w:val="-4"/>
        </w:rPr>
        <w:t xml:space="preserve"> </w:t>
      </w:r>
      <w:r>
        <w:t>above-mentioned deadline. Please see application forms for more details on submission guidelines.</w:t>
      </w:r>
    </w:p>
    <w:p w14:paraId="43702C3F" w14:textId="77777777" w:rsidR="00550DDF" w:rsidRDefault="00550DDF">
      <w:pPr>
        <w:pStyle w:val="BodyText"/>
        <w:spacing w:before="2"/>
      </w:pPr>
      <w:bookmarkStart w:id="14" w:name="_bookmark14"/>
      <w:bookmarkEnd w:id="14"/>
    </w:p>
    <w:p w14:paraId="644D8897" w14:textId="77777777" w:rsidR="00985663" w:rsidRDefault="00C62607">
      <w:pPr>
        <w:pStyle w:val="Heading3"/>
        <w:numPr>
          <w:ilvl w:val="1"/>
          <w:numId w:val="14"/>
        </w:numPr>
        <w:tabs>
          <w:tab w:val="left" w:pos="499"/>
        </w:tabs>
        <w:ind w:left="499" w:hanging="399"/>
      </w:pPr>
      <w:r>
        <w:t>Choosing</w:t>
      </w:r>
      <w:r>
        <w:rPr>
          <w:spacing w:val="-8"/>
        </w:rPr>
        <w:t xml:space="preserve"> </w:t>
      </w:r>
      <w:r>
        <w:t>an</w:t>
      </w:r>
      <w:r>
        <w:rPr>
          <w:spacing w:val="-9"/>
        </w:rPr>
        <w:t xml:space="preserve"> </w:t>
      </w:r>
      <w:r>
        <w:t>Application</w:t>
      </w:r>
      <w:r>
        <w:rPr>
          <w:spacing w:val="-3"/>
        </w:rPr>
        <w:t xml:space="preserve"> </w:t>
      </w:r>
      <w:r>
        <w:t>Funding</w:t>
      </w:r>
      <w:r>
        <w:rPr>
          <w:spacing w:val="-8"/>
        </w:rPr>
        <w:t xml:space="preserve"> </w:t>
      </w:r>
      <w:r>
        <w:rPr>
          <w:spacing w:val="-2"/>
        </w:rPr>
        <w:t>Stream</w:t>
      </w:r>
    </w:p>
    <w:p w14:paraId="0D7DEB9D" w14:textId="77777777" w:rsidR="00985663" w:rsidRDefault="00C62607">
      <w:pPr>
        <w:pStyle w:val="BodyText"/>
        <w:spacing w:before="79"/>
        <w:ind w:left="503" w:right="380"/>
      </w:pPr>
      <w:r>
        <w:t>Organizations</w:t>
      </w:r>
      <w:r>
        <w:rPr>
          <w:spacing w:val="-3"/>
        </w:rPr>
        <w:t xml:space="preserve"> </w:t>
      </w:r>
      <w:r>
        <w:t>are</w:t>
      </w:r>
      <w:r>
        <w:rPr>
          <w:spacing w:val="-4"/>
        </w:rPr>
        <w:t xml:space="preserve"> </w:t>
      </w:r>
      <w:r>
        <w:t>invited</w:t>
      </w:r>
      <w:r>
        <w:rPr>
          <w:spacing w:val="-5"/>
        </w:rPr>
        <w:t xml:space="preserve"> </w:t>
      </w:r>
      <w:r>
        <w:t>to</w:t>
      </w:r>
      <w:r>
        <w:rPr>
          <w:spacing w:val="-2"/>
        </w:rPr>
        <w:t xml:space="preserve"> </w:t>
      </w:r>
      <w:r>
        <w:t>apply</w:t>
      </w:r>
      <w:r>
        <w:rPr>
          <w:spacing w:val="-3"/>
        </w:rPr>
        <w:t xml:space="preserve"> </w:t>
      </w:r>
      <w:r>
        <w:t>for</w:t>
      </w:r>
      <w:r>
        <w:rPr>
          <w:spacing w:val="-3"/>
        </w:rPr>
        <w:t xml:space="preserve"> </w:t>
      </w:r>
      <w:r>
        <w:t>funding</w:t>
      </w:r>
      <w:r>
        <w:rPr>
          <w:spacing w:val="-2"/>
        </w:rPr>
        <w:t xml:space="preserve"> </w:t>
      </w:r>
      <w:r>
        <w:t>under</w:t>
      </w:r>
      <w:r>
        <w:rPr>
          <w:spacing w:val="-3"/>
        </w:rPr>
        <w:t xml:space="preserve"> </w:t>
      </w:r>
      <w:r>
        <w:t>the</w:t>
      </w:r>
      <w:r>
        <w:rPr>
          <w:spacing w:val="-2"/>
        </w:rPr>
        <w:t xml:space="preserve"> </w:t>
      </w:r>
      <w:r>
        <w:t>stream</w:t>
      </w:r>
      <w:r>
        <w:rPr>
          <w:spacing w:val="-4"/>
        </w:rPr>
        <w:t xml:space="preserve"> </w:t>
      </w:r>
      <w:r>
        <w:t>that</w:t>
      </w:r>
      <w:r>
        <w:rPr>
          <w:spacing w:val="-2"/>
        </w:rPr>
        <w:t xml:space="preserve"> </w:t>
      </w:r>
      <w:r>
        <w:t>is</w:t>
      </w:r>
      <w:r>
        <w:rPr>
          <w:spacing w:val="-3"/>
        </w:rPr>
        <w:t xml:space="preserve"> </w:t>
      </w:r>
      <w:r>
        <w:t>most</w:t>
      </w:r>
      <w:r>
        <w:rPr>
          <w:spacing w:val="-4"/>
        </w:rPr>
        <w:t xml:space="preserve"> </w:t>
      </w:r>
      <w:r>
        <w:t>relevant</w:t>
      </w:r>
      <w:r>
        <w:rPr>
          <w:spacing w:val="-4"/>
        </w:rPr>
        <w:t xml:space="preserve"> </w:t>
      </w:r>
      <w:r>
        <w:t>to</w:t>
      </w:r>
      <w:r>
        <w:rPr>
          <w:spacing w:val="-5"/>
        </w:rPr>
        <w:t xml:space="preserve"> </w:t>
      </w:r>
      <w:r>
        <w:t>their</w:t>
      </w:r>
      <w:r>
        <w:rPr>
          <w:spacing w:val="-3"/>
        </w:rPr>
        <w:t xml:space="preserve"> </w:t>
      </w:r>
      <w:r>
        <w:t>proposal, rather than the stream the organization is aligned with (e.g. an arts organization could apply for funding for a project under the Social Development stream). City Administration will be available to assist</w:t>
      </w:r>
      <w:r>
        <w:rPr>
          <w:spacing w:val="-1"/>
        </w:rPr>
        <w:t xml:space="preserve"> </w:t>
      </w:r>
      <w:r>
        <w:t>applicants with</w:t>
      </w:r>
      <w:r>
        <w:rPr>
          <w:spacing w:val="-1"/>
        </w:rPr>
        <w:t xml:space="preserve"> </w:t>
      </w:r>
      <w:r>
        <w:t>identifying</w:t>
      </w:r>
      <w:r>
        <w:rPr>
          <w:spacing w:val="-2"/>
        </w:rPr>
        <w:t xml:space="preserve"> </w:t>
      </w:r>
      <w:r>
        <w:t>the most</w:t>
      </w:r>
      <w:r>
        <w:rPr>
          <w:spacing w:val="-1"/>
        </w:rPr>
        <w:t xml:space="preserve"> </w:t>
      </w:r>
      <w:r>
        <w:t>relevant stream</w:t>
      </w:r>
      <w:r>
        <w:rPr>
          <w:spacing w:val="-1"/>
        </w:rPr>
        <w:t xml:space="preserve"> </w:t>
      </w:r>
      <w:r>
        <w:t>for their application. Please</w:t>
      </w:r>
      <w:r>
        <w:rPr>
          <w:spacing w:val="-1"/>
        </w:rPr>
        <w:t xml:space="preserve"> </w:t>
      </w:r>
      <w:r>
        <w:t>contact one of the following staff members for assistance:</w:t>
      </w:r>
    </w:p>
    <w:p w14:paraId="32C4A8F2" w14:textId="5BE7B761" w:rsidR="00985663" w:rsidRDefault="00C62607">
      <w:pPr>
        <w:pStyle w:val="ListParagraph"/>
        <w:numPr>
          <w:ilvl w:val="0"/>
          <w:numId w:val="8"/>
        </w:numPr>
        <w:tabs>
          <w:tab w:val="left" w:pos="1179"/>
        </w:tabs>
        <w:spacing w:before="121" w:line="239" w:lineRule="exact"/>
        <w:ind w:left="1179" w:hanging="359"/>
        <w:rPr>
          <w:sz w:val="20"/>
        </w:rPr>
      </w:pPr>
      <w:r>
        <w:rPr>
          <w:b/>
          <w:sz w:val="20"/>
        </w:rPr>
        <w:t>Culture</w:t>
      </w:r>
      <w:r>
        <w:rPr>
          <w:b/>
          <w:spacing w:val="-9"/>
          <w:sz w:val="20"/>
        </w:rPr>
        <w:t xml:space="preserve"> </w:t>
      </w:r>
      <w:r>
        <w:rPr>
          <w:b/>
          <w:sz w:val="20"/>
        </w:rPr>
        <w:t>–</w:t>
      </w:r>
      <w:r>
        <w:rPr>
          <w:b/>
          <w:spacing w:val="-8"/>
          <w:sz w:val="20"/>
        </w:rPr>
        <w:t xml:space="preserve"> </w:t>
      </w:r>
      <w:r>
        <w:rPr>
          <w:sz w:val="20"/>
        </w:rPr>
        <w:t>Coordinator,</w:t>
      </w:r>
      <w:r>
        <w:rPr>
          <w:spacing w:val="-10"/>
          <w:sz w:val="20"/>
        </w:rPr>
        <w:t xml:space="preserve"> </w:t>
      </w:r>
      <w:r>
        <w:rPr>
          <w:sz w:val="20"/>
        </w:rPr>
        <w:t>Cultural</w:t>
      </w:r>
      <w:r>
        <w:rPr>
          <w:spacing w:val="-10"/>
          <w:sz w:val="20"/>
        </w:rPr>
        <w:t xml:space="preserve"> </w:t>
      </w:r>
      <w:r>
        <w:rPr>
          <w:sz w:val="20"/>
        </w:rPr>
        <w:t>Development</w:t>
      </w:r>
      <w:r>
        <w:rPr>
          <w:spacing w:val="-5"/>
          <w:sz w:val="20"/>
        </w:rPr>
        <w:t xml:space="preserve"> </w:t>
      </w:r>
      <w:r>
        <w:rPr>
          <w:sz w:val="20"/>
        </w:rPr>
        <w:t>at</w:t>
      </w:r>
      <w:r>
        <w:rPr>
          <w:spacing w:val="-10"/>
          <w:sz w:val="20"/>
        </w:rPr>
        <w:t xml:space="preserve"> </w:t>
      </w:r>
      <w:r>
        <w:rPr>
          <w:sz w:val="20"/>
        </w:rPr>
        <w:t>306</w:t>
      </w:r>
      <w:r w:rsidR="00C63C89">
        <w:rPr>
          <w:sz w:val="20"/>
        </w:rPr>
        <w:t>-</w:t>
      </w:r>
      <w:r>
        <w:rPr>
          <w:sz w:val="20"/>
        </w:rPr>
        <w:t>535-0331or</w:t>
      </w:r>
      <w:r>
        <w:rPr>
          <w:spacing w:val="-9"/>
          <w:sz w:val="20"/>
        </w:rPr>
        <w:t xml:space="preserve"> </w:t>
      </w:r>
      <w:hyperlink r:id="rId10">
        <w:r>
          <w:rPr>
            <w:color w:val="0000FF"/>
            <w:spacing w:val="-2"/>
            <w:sz w:val="20"/>
            <w:u w:val="single" w:color="0000FF"/>
          </w:rPr>
          <w:t>rbarclay@regina.ca</w:t>
        </w:r>
      </w:hyperlink>
    </w:p>
    <w:p w14:paraId="3D922D9F" w14:textId="07404237" w:rsidR="00985663" w:rsidRDefault="00C62607">
      <w:pPr>
        <w:pStyle w:val="ListParagraph"/>
        <w:numPr>
          <w:ilvl w:val="0"/>
          <w:numId w:val="8"/>
        </w:numPr>
        <w:tabs>
          <w:tab w:val="left" w:pos="1179"/>
        </w:tabs>
        <w:spacing w:line="230" w:lineRule="exact"/>
        <w:ind w:left="1179" w:hanging="359"/>
        <w:rPr>
          <w:sz w:val="20"/>
        </w:rPr>
      </w:pPr>
      <w:r>
        <w:rPr>
          <w:b/>
          <w:sz w:val="20"/>
        </w:rPr>
        <w:t>Social</w:t>
      </w:r>
      <w:r>
        <w:rPr>
          <w:b/>
          <w:spacing w:val="-9"/>
          <w:sz w:val="20"/>
        </w:rPr>
        <w:t xml:space="preserve"> </w:t>
      </w:r>
      <w:r>
        <w:rPr>
          <w:b/>
          <w:sz w:val="20"/>
        </w:rPr>
        <w:t>Development</w:t>
      </w:r>
      <w:r>
        <w:rPr>
          <w:b/>
          <w:spacing w:val="-6"/>
          <w:sz w:val="20"/>
        </w:rPr>
        <w:t xml:space="preserve"> </w:t>
      </w:r>
      <w:r>
        <w:rPr>
          <w:b/>
          <w:sz w:val="20"/>
        </w:rPr>
        <w:t>-</w:t>
      </w:r>
      <w:r>
        <w:rPr>
          <w:b/>
          <w:spacing w:val="-8"/>
          <w:sz w:val="20"/>
        </w:rPr>
        <w:t xml:space="preserve"> </w:t>
      </w:r>
      <w:r>
        <w:rPr>
          <w:sz w:val="20"/>
        </w:rPr>
        <w:t>Coordinator,</w:t>
      </w:r>
      <w:r>
        <w:rPr>
          <w:spacing w:val="-9"/>
          <w:sz w:val="20"/>
        </w:rPr>
        <w:t xml:space="preserve"> </w:t>
      </w:r>
      <w:r>
        <w:rPr>
          <w:sz w:val="20"/>
        </w:rPr>
        <w:t>Social</w:t>
      </w:r>
      <w:r>
        <w:rPr>
          <w:spacing w:val="-8"/>
          <w:sz w:val="20"/>
        </w:rPr>
        <w:t xml:space="preserve"> </w:t>
      </w:r>
      <w:r>
        <w:rPr>
          <w:sz w:val="20"/>
        </w:rPr>
        <w:t>Inclusion</w:t>
      </w:r>
      <w:r>
        <w:rPr>
          <w:spacing w:val="-6"/>
          <w:sz w:val="20"/>
        </w:rPr>
        <w:t xml:space="preserve"> </w:t>
      </w:r>
      <w:r>
        <w:rPr>
          <w:sz w:val="20"/>
        </w:rPr>
        <w:t>at</w:t>
      </w:r>
      <w:r>
        <w:rPr>
          <w:spacing w:val="-8"/>
          <w:sz w:val="20"/>
        </w:rPr>
        <w:t xml:space="preserve"> </w:t>
      </w:r>
      <w:r>
        <w:rPr>
          <w:sz w:val="20"/>
        </w:rPr>
        <w:t>306</w:t>
      </w:r>
      <w:r w:rsidR="00C63C89">
        <w:rPr>
          <w:sz w:val="20"/>
        </w:rPr>
        <w:t>-</w:t>
      </w:r>
      <w:r>
        <w:rPr>
          <w:sz w:val="20"/>
        </w:rPr>
        <w:t>519-7125</w:t>
      </w:r>
      <w:r>
        <w:rPr>
          <w:spacing w:val="-9"/>
          <w:sz w:val="20"/>
        </w:rPr>
        <w:t xml:space="preserve"> </w:t>
      </w:r>
      <w:r>
        <w:rPr>
          <w:sz w:val="20"/>
        </w:rPr>
        <w:t>or</w:t>
      </w:r>
      <w:r>
        <w:rPr>
          <w:spacing w:val="-9"/>
          <w:sz w:val="20"/>
        </w:rPr>
        <w:t xml:space="preserve"> </w:t>
      </w:r>
      <w:hyperlink r:id="rId11">
        <w:r>
          <w:rPr>
            <w:color w:val="0000FF"/>
            <w:spacing w:val="-2"/>
            <w:sz w:val="20"/>
            <w:u w:val="single" w:color="0000FF"/>
          </w:rPr>
          <w:t>sstock@regina.ca</w:t>
        </w:r>
      </w:hyperlink>
    </w:p>
    <w:p w14:paraId="3E541CEE" w14:textId="27CA9AF9" w:rsidR="00985663" w:rsidRPr="00C63C89" w:rsidRDefault="00C62607" w:rsidP="00C63C89">
      <w:pPr>
        <w:pStyle w:val="ListParagraph"/>
        <w:numPr>
          <w:ilvl w:val="0"/>
          <w:numId w:val="8"/>
        </w:numPr>
        <w:tabs>
          <w:tab w:val="left" w:pos="1180"/>
        </w:tabs>
        <w:spacing w:before="3" w:line="223" w:lineRule="auto"/>
        <w:ind w:right="452"/>
        <w:rPr>
          <w:sz w:val="20"/>
        </w:rPr>
      </w:pPr>
      <w:hyperlink r:id="rId12">
        <w:r>
          <w:rPr>
            <w:b/>
            <w:sz w:val="20"/>
          </w:rPr>
          <w:t>Sport</w:t>
        </w:r>
        <w:r>
          <w:rPr>
            <w:b/>
            <w:spacing w:val="-6"/>
            <w:sz w:val="20"/>
          </w:rPr>
          <w:t xml:space="preserve"> </w:t>
        </w:r>
        <w:r>
          <w:rPr>
            <w:b/>
            <w:sz w:val="20"/>
          </w:rPr>
          <w:t>and</w:t>
        </w:r>
      </w:hyperlink>
      <w:r>
        <w:rPr>
          <w:b/>
          <w:spacing w:val="-6"/>
          <w:sz w:val="20"/>
        </w:rPr>
        <w:t xml:space="preserve"> </w:t>
      </w:r>
      <w:r>
        <w:rPr>
          <w:b/>
          <w:sz w:val="20"/>
        </w:rPr>
        <w:t>Recreation</w:t>
      </w:r>
      <w:r>
        <w:rPr>
          <w:b/>
          <w:spacing w:val="-3"/>
          <w:sz w:val="20"/>
        </w:rPr>
        <w:t xml:space="preserve"> </w:t>
      </w:r>
      <w:r>
        <w:rPr>
          <w:sz w:val="20"/>
        </w:rPr>
        <w:t>-</w:t>
      </w:r>
      <w:r>
        <w:rPr>
          <w:spacing w:val="-6"/>
          <w:sz w:val="20"/>
        </w:rPr>
        <w:t xml:space="preserve"> </w:t>
      </w:r>
      <w:r w:rsidR="00550DDF" w:rsidRPr="00550DDF">
        <w:rPr>
          <w:sz w:val="20"/>
        </w:rPr>
        <w:t>Coordinator, Sport Facilities &amp; Partnerships</w:t>
      </w:r>
      <w:r w:rsidR="00550DDF">
        <w:rPr>
          <w:sz w:val="20"/>
        </w:rPr>
        <w:t xml:space="preserve"> </w:t>
      </w:r>
      <w:r>
        <w:rPr>
          <w:sz w:val="20"/>
        </w:rPr>
        <w:t>at</w:t>
      </w:r>
      <w:r>
        <w:rPr>
          <w:spacing w:val="-6"/>
          <w:sz w:val="20"/>
        </w:rPr>
        <w:t xml:space="preserve"> </w:t>
      </w:r>
      <w:r>
        <w:rPr>
          <w:sz w:val="20"/>
        </w:rPr>
        <w:t>306</w:t>
      </w:r>
      <w:r w:rsidR="00C63C89">
        <w:rPr>
          <w:sz w:val="20"/>
        </w:rPr>
        <w:t>-</w:t>
      </w:r>
      <w:r w:rsidR="00550DDF" w:rsidRPr="00550DDF">
        <w:rPr>
          <w:sz w:val="20"/>
        </w:rPr>
        <w:t>537-5218</w:t>
      </w:r>
      <w:r>
        <w:rPr>
          <w:sz w:val="20"/>
        </w:rPr>
        <w:t xml:space="preserve"> or </w:t>
      </w:r>
      <w:hyperlink r:id="rId13" w:history="1">
        <w:r w:rsidR="00550DDF" w:rsidRPr="00D04FA2">
          <w:rPr>
            <w:rStyle w:val="Hyperlink"/>
            <w:sz w:val="20"/>
          </w:rPr>
          <w:t>skachmar@regina.ca</w:t>
        </w:r>
      </w:hyperlink>
    </w:p>
    <w:p w14:paraId="3BE6A5A9" w14:textId="77777777" w:rsidR="00985663" w:rsidRDefault="00985663">
      <w:pPr>
        <w:pStyle w:val="BodyText"/>
        <w:spacing w:before="1"/>
      </w:pPr>
    </w:p>
    <w:p w14:paraId="1A6E1E03" w14:textId="44664ED4" w:rsidR="00985663" w:rsidRDefault="00C62607">
      <w:pPr>
        <w:pStyle w:val="BodyText"/>
        <w:spacing w:before="1"/>
        <w:ind w:left="532" w:right="425"/>
      </w:pPr>
      <w:r>
        <w:t>If</w:t>
      </w:r>
      <w:r>
        <w:rPr>
          <w:spacing w:val="-4"/>
        </w:rPr>
        <w:t xml:space="preserve"> </w:t>
      </w:r>
      <w:r>
        <w:t>you</w:t>
      </w:r>
      <w:r>
        <w:rPr>
          <w:spacing w:val="-5"/>
        </w:rPr>
        <w:t xml:space="preserve"> </w:t>
      </w:r>
      <w:r>
        <w:t>are</w:t>
      </w:r>
      <w:r>
        <w:rPr>
          <w:spacing w:val="-2"/>
        </w:rPr>
        <w:t xml:space="preserve"> </w:t>
      </w:r>
      <w:r>
        <w:t>unsure</w:t>
      </w:r>
      <w:r>
        <w:rPr>
          <w:spacing w:val="-1"/>
        </w:rPr>
        <w:t xml:space="preserve"> </w:t>
      </w:r>
      <w:r>
        <w:t>of</w:t>
      </w:r>
      <w:r>
        <w:rPr>
          <w:spacing w:val="-4"/>
        </w:rPr>
        <w:t xml:space="preserve"> </w:t>
      </w:r>
      <w:r>
        <w:t>who</w:t>
      </w:r>
      <w:r>
        <w:rPr>
          <w:spacing w:val="-5"/>
        </w:rPr>
        <w:t xml:space="preserve"> </w:t>
      </w:r>
      <w:r>
        <w:t>to</w:t>
      </w:r>
      <w:r>
        <w:rPr>
          <w:spacing w:val="-2"/>
        </w:rPr>
        <w:t xml:space="preserve"> </w:t>
      </w:r>
      <w:r>
        <w:t>contact</w:t>
      </w:r>
      <w:r>
        <w:rPr>
          <w:spacing w:val="-4"/>
        </w:rPr>
        <w:t xml:space="preserve"> </w:t>
      </w:r>
      <w:r>
        <w:t>or</w:t>
      </w:r>
      <w:r>
        <w:rPr>
          <w:spacing w:val="-3"/>
        </w:rPr>
        <w:t xml:space="preserve"> </w:t>
      </w:r>
      <w:r>
        <w:t>require</w:t>
      </w:r>
      <w:r>
        <w:rPr>
          <w:spacing w:val="-4"/>
        </w:rPr>
        <w:t xml:space="preserve"> </w:t>
      </w:r>
      <w:r>
        <w:t>more</w:t>
      </w:r>
      <w:r>
        <w:rPr>
          <w:spacing w:val="-4"/>
        </w:rPr>
        <w:t xml:space="preserve"> </w:t>
      </w:r>
      <w:r>
        <w:t>information,</w:t>
      </w:r>
      <w:r>
        <w:rPr>
          <w:spacing w:val="-2"/>
        </w:rPr>
        <w:t xml:space="preserve"> </w:t>
      </w:r>
      <w:r>
        <w:t>please</w:t>
      </w:r>
      <w:r>
        <w:rPr>
          <w:spacing w:val="-4"/>
        </w:rPr>
        <w:t xml:space="preserve"> </w:t>
      </w:r>
      <w:r>
        <w:t>call 306</w:t>
      </w:r>
      <w:r w:rsidR="00C63C89">
        <w:t>-</w:t>
      </w:r>
      <w:r>
        <w:t>777-7507</w:t>
      </w:r>
      <w:r>
        <w:rPr>
          <w:spacing w:val="-4"/>
        </w:rPr>
        <w:t xml:space="preserve"> </w:t>
      </w:r>
      <w:r>
        <w:t>or</w:t>
      </w:r>
      <w:r>
        <w:rPr>
          <w:spacing w:val="-1"/>
        </w:rPr>
        <w:t xml:space="preserve"> </w:t>
      </w:r>
      <w:r>
        <w:t xml:space="preserve">email </w:t>
      </w:r>
      <w:hyperlink r:id="rId14">
        <w:r>
          <w:rPr>
            <w:color w:val="0000FF"/>
            <w:spacing w:val="-2"/>
            <w:u w:val="single" w:color="0000FF"/>
          </w:rPr>
          <w:t>communityinvestments@regina.ca</w:t>
        </w:r>
      </w:hyperlink>
    </w:p>
    <w:p w14:paraId="0D8215DC" w14:textId="77777777" w:rsidR="00985663" w:rsidRDefault="00C62607">
      <w:pPr>
        <w:pStyle w:val="Heading3"/>
        <w:numPr>
          <w:ilvl w:val="1"/>
          <w:numId w:val="14"/>
        </w:numPr>
        <w:tabs>
          <w:tab w:val="left" w:pos="499"/>
        </w:tabs>
        <w:spacing w:before="229"/>
        <w:ind w:left="499" w:hanging="399"/>
      </w:pPr>
      <w:bookmarkStart w:id="15" w:name="_bookmark15"/>
      <w:bookmarkEnd w:id="15"/>
      <w:r>
        <w:t>Multiple</w:t>
      </w:r>
      <w:r>
        <w:rPr>
          <w:spacing w:val="-12"/>
        </w:rPr>
        <w:t xml:space="preserve"> </w:t>
      </w:r>
      <w:r>
        <w:rPr>
          <w:spacing w:val="-2"/>
        </w:rPr>
        <w:t>Applications</w:t>
      </w:r>
    </w:p>
    <w:p w14:paraId="528D584F" w14:textId="28C1B932" w:rsidR="00985663" w:rsidRDefault="00C62607">
      <w:pPr>
        <w:pStyle w:val="BodyText"/>
        <w:spacing w:before="79"/>
        <w:ind w:left="503" w:right="425"/>
      </w:pPr>
      <w:r>
        <w:t>Organizations may apply to different streams for distinct activities (e.g. an organization could apply for a New Initiative under the Culture stream and for a separate project under the Sport and Recreation stream). Applicants are required to submit separate applications for separate project requests</w:t>
      </w:r>
      <w:r>
        <w:rPr>
          <w:spacing w:val="-3"/>
        </w:rPr>
        <w:t xml:space="preserve"> </w:t>
      </w:r>
      <w:r>
        <w:t>(e.g.</w:t>
      </w:r>
      <w:r>
        <w:rPr>
          <w:spacing w:val="-4"/>
        </w:rPr>
        <w:t xml:space="preserve"> </w:t>
      </w:r>
      <w:r>
        <w:t>a</w:t>
      </w:r>
      <w:r>
        <w:rPr>
          <w:spacing w:val="-5"/>
        </w:rPr>
        <w:t xml:space="preserve"> </w:t>
      </w:r>
      <w:r>
        <w:t>capital</w:t>
      </w:r>
      <w:r>
        <w:rPr>
          <w:spacing w:val="-3"/>
        </w:rPr>
        <w:t xml:space="preserve"> </w:t>
      </w:r>
      <w:r>
        <w:t>upgrade</w:t>
      </w:r>
      <w:r>
        <w:rPr>
          <w:spacing w:val="-4"/>
        </w:rPr>
        <w:t xml:space="preserve"> </w:t>
      </w:r>
      <w:r>
        <w:t>to</w:t>
      </w:r>
      <w:r>
        <w:rPr>
          <w:spacing w:val="-2"/>
        </w:rPr>
        <w:t xml:space="preserve"> </w:t>
      </w:r>
      <w:r>
        <w:t>a</w:t>
      </w:r>
      <w:r>
        <w:rPr>
          <w:spacing w:val="-5"/>
        </w:rPr>
        <w:t xml:space="preserve"> </w:t>
      </w:r>
      <w:r>
        <w:t>facility</w:t>
      </w:r>
      <w:r>
        <w:rPr>
          <w:spacing w:val="-3"/>
        </w:rPr>
        <w:t xml:space="preserve"> </w:t>
      </w:r>
      <w:r>
        <w:t>and</w:t>
      </w:r>
      <w:r>
        <w:rPr>
          <w:spacing w:val="-4"/>
        </w:rPr>
        <w:t xml:space="preserve"> </w:t>
      </w:r>
      <w:r>
        <w:t>program</w:t>
      </w:r>
      <w:r>
        <w:rPr>
          <w:spacing w:val="-4"/>
        </w:rPr>
        <w:t xml:space="preserve"> </w:t>
      </w:r>
      <w:r>
        <w:t>funding</w:t>
      </w:r>
      <w:r>
        <w:rPr>
          <w:spacing w:val="-4"/>
        </w:rPr>
        <w:t xml:space="preserve"> </w:t>
      </w:r>
      <w:r>
        <w:t>for</w:t>
      </w:r>
      <w:r>
        <w:rPr>
          <w:spacing w:val="-4"/>
        </w:rPr>
        <w:t xml:space="preserve"> </w:t>
      </w:r>
      <w:r>
        <w:t>an</w:t>
      </w:r>
      <w:r>
        <w:rPr>
          <w:spacing w:val="-2"/>
        </w:rPr>
        <w:t xml:space="preserve"> </w:t>
      </w:r>
      <w:r w:rsidR="00C63C89">
        <w:t>after</w:t>
      </w:r>
      <w:r w:rsidR="00C63C89">
        <w:rPr>
          <w:spacing w:val="-4"/>
        </w:rPr>
        <w:t>-school</w:t>
      </w:r>
      <w:r>
        <w:rPr>
          <w:spacing w:val="-5"/>
        </w:rPr>
        <w:t xml:space="preserve"> </w:t>
      </w:r>
      <w:r>
        <w:t>program)</w:t>
      </w:r>
      <w:r>
        <w:rPr>
          <w:spacing w:val="-3"/>
        </w:rPr>
        <w:t xml:space="preserve"> </w:t>
      </w:r>
      <w:r>
        <w:t>rather than to combine them into one application. Each application will be assessed on its own merits.</w:t>
      </w:r>
    </w:p>
    <w:p w14:paraId="1381C22B" w14:textId="77777777" w:rsidR="00985663" w:rsidRDefault="00C62607">
      <w:pPr>
        <w:pStyle w:val="BodyText"/>
        <w:spacing w:before="1"/>
        <w:ind w:left="503" w:right="425"/>
      </w:pPr>
      <w:r>
        <w:t>Organizations</w:t>
      </w:r>
      <w:r>
        <w:rPr>
          <w:spacing w:val="-5"/>
        </w:rPr>
        <w:t xml:space="preserve"> </w:t>
      </w:r>
      <w:r>
        <w:t>will</w:t>
      </w:r>
      <w:r>
        <w:rPr>
          <w:spacing w:val="-5"/>
        </w:rPr>
        <w:t xml:space="preserve"> </w:t>
      </w:r>
      <w:r>
        <w:t>also</w:t>
      </w:r>
      <w:r>
        <w:rPr>
          <w:spacing w:val="-4"/>
        </w:rPr>
        <w:t xml:space="preserve"> </w:t>
      </w:r>
      <w:r>
        <w:t>be</w:t>
      </w:r>
      <w:r>
        <w:rPr>
          <w:spacing w:val="-5"/>
        </w:rPr>
        <w:t xml:space="preserve"> </w:t>
      </w:r>
      <w:r>
        <w:t>allowed</w:t>
      </w:r>
      <w:r>
        <w:rPr>
          <w:spacing w:val="-4"/>
        </w:rPr>
        <w:t xml:space="preserve"> </w:t>
      </w:r>
      <w:r>
        <w:t>to</w:t>
      </w:r>
      <w:r>
        <w:rPr>
          <w:spacing w:val="-3"/>
        </w:rPr>
        <w:t xml:space="preserve"> </w:t>
      </w:r>
      <w:r>
        <w:t>apply</w:t>
      </w:r>
      <w:r>
        <w:rPr>
          <w:spacing w:val="-5"/>
        </w:rPr>
        <w:t xml:space="preserve"> </w:t>
      </w:r>
      <w:r>
        <w:t>for</w:t>
      </w:r>
      <w:r>
        <w:rPr>
          <w:spacing w:val="-4"/>
        </w:rPr>
        <w:t xml:space="preserve"> </w:t>
      </w:r>
      <w:r>
        <w:t>other</w:t>
      </w:r>
      <w:r>
        <w:rPr>
          <w:spacing w:val="-5"/>
        </w:rPr>
        <w:t xml:space="preserve"> </w:t>
      </w:r>
      <w:r>
        <w:t>programs</w:t>
      </w:r>
      <w:r>
        <w:rPr>
          <w:spacing w:val="-5"/>
        </w:rPr>
        <w:t xml:space="preserve"> </w:t>
      </w:r>
      <w:r>
        <w:t>administered</w:t>
      </w:r>
      <w:r>
        <w:rPr>
          <w:spacing w:val="-4"/>
        </w:rPr>
        <w:t xml:space="preserve"> </w:t>
      </w:r>
      <w:r>
        <w:t>by</w:t>
      </w:r>
      <w:r>
        <w:rPr>
          <w:spacing w:val="-5"/>
        </w:rPr>
        <w:t xml:space="preserve"> </w:t>
      </w:r>
      <w:r>
        <w:t>the</w:t>
      </w:r>
      <w:r>
        <w:rPr>
          <w:spacing w:val="-5"/>
        </w:rPr>
        <w:t xml:space="preserve"> </w:t>
      </w:r>
      <w:r>
        <w:t>City</w:t>
      </w:r>
      <w:r>
        <w:rPr>
          <w:spacing w:val="-2"/>
        </w:rPr>
        <w:t xml:space="preserve"> </w:t>
      </w:r>
      <w:r>
        <w:t>through</w:t>
      </w:r>
      <w:r>
        <w:rPr>
          <w:spacing w:val="-5"/>
        </w:rPr>
        <w:t xml:space="preserve"> </w:t>
      </w:r>
      <w:r>
        <w:t>the CIGP, such as the Sask Lotteries Community Grant Program.</w:t>
      </w:r>
    </w:p>
    <w:p w14:paraId="5A3C0EB0" w14:textId="77777777" w:rsidR="00550DDF" w:rsidRDefault="00550DDF" w:rsidP="00C63C89">
      <w:pPr>
        <w:pStyle w:val="Heading1"/>
        <w:tabs>
          <w:tab w:val="left" w:pos="460"/>
        </w:tabs>
        <w:ind w:left="0" w:firstLine="0"/>
      </w:pPr>
      <w:bookmarkStart w:id="16" w:name="_bookmark16"/>
      <w:bookmarkEnd w:id="16"/>
    </w:p>
    <w:p w14:paraId="231739D6" w14:textId="415E5051" w:rsidR="00985663" w:rsidRDefault="00C62607">
      <w:pPr>
        <w:pStyle w:val="Heading1"/>
        <w:numPr>
          <w:ilvl w:val="0"/>
          <w:numId w:val="14"/>
        </w:numPr>
        <w:tabs>
          <w:tab w:val="left" w:pos="460"/>
        </w:tabs>
        <w:spacing w:before="80"/>
      </w:pPr>
      <w:r>
        <w:t>Application</w:t>
      </w:r>
      <w:r>
        <w:rPr>
          <w:spacing w:val="-4"/>
        </w:rPr>
        <w:t xml:space="preserve"> </w:t>
      </w:r>
      <w:r>
        <w:t>Review,</w:t>
      </w:r>
      <w:r>
        <w:rPr>
          <w:spacing w:val="-6"/>
        </w:rPr>
        <w:t xml:space="preserve"> </w:t>
      </w:r>
      <w:r>
        <w:t>Evaluation</w:t>
      </w:r>
      <w:r>
        <w:rPr>
          <w:spacing w:val="-4"/>
        </w:rPr>
        <w:t xml:space="preserve"> </w:t>
      </w:r>
      <w:r>
        <w:t>and</w:t>
      </w:r>
      <w:r>
        <w:rPr>
          <w:spacing w:val="-3"/>
        </w:rPr>
        <w:t xml:space="preserve"> </w:t>
      </w:r>
      <w:r>
        <w:t>Funding</w:t>
      </w:r>
      <w:r>
        <w:rPr>
          <w:spacing w:val="-3"/>
        </w:rPr>
        <w:t xml:space="preserve"> </w:t>
      </w:r>
      <w:r>
        <w:rPr>
          <w:spacing w:val="-2"/>
        </w:rPr>
        <w:t>Recommendation</w:t>
      </w:r>
    </w:p>
    <w:p w14:paraId="4D127BB7" w14:textId="77777777" w:rsidR="00985663" w:rsidRDefault="00C62607">
      <w:pPr>
        <w:pStyle w:val="Heading3"/>
        <w:numPr>
          <w:ilvl w:val="1"/>
          <w:numId w:val="14"/>
        </w:numPr>
        <w:tabs>
          <w:tab w:val="left" w:pos="499"/>
        </w:tabs>
        <w:spacing w:before="119"/>
        <w:ind w:left="499" w:hanging="399"/>
      </w:pPr>
      <w:bookmarkStart w:id="17" w:name="_bookmark17"/>
      <w:bookmarkEnd w:id="17"/>
      <w:r>
        <w:rPr>
          <w:spacing w:val="-2"/>
        </w:rPr>
        <w:t>Overview</w:t>
      </w:r>
    </w:p>
    <w:p w14:paraId="5921056E" w14:textId="77777777" w:rsidR="00985663" w:rsidRDefault="00C62607">
      <w:pPr>
        <w:pStyle w:val="BodyText"/>
        <w:spacing w:before="80"/>
        <w:ind w:left="503" w:right="380"/>
      </w:pPr>
      <w:r>
        <w:t xml:space="preserve">Applications will be processed by </w:t>
      </w:r>
      <w:proofErr w:type="gramStart"/>
      <w:r>
        <w:t>City</w:t>
      </w:r>
      <w:proofErr w:type="gramEnd"/>
      <w:r>
        <w:t xml:space="preserve"> Administration and assessed for completeness and eligibility. Applications will then be distributed to the Grant Review Committee for their review, evaluation and funding</w:t>
      </w:r>
      <w:r>
        <w:rPr>
          <w:spacing w:val="-3"/>
        </w:rPr>
        <w:t xml:space="preserve"> </w:t>
      </w:r>
      <w:r>
        <w:t>recommendations.</w:t>
      </w:r>
      <w:r>
        <w:rPr>
          <w:spacing w:val="-3"/>
        </w:rPr>
        <w:t xml:space="preserve"> </w:t>
      </w:r>
      <w:r>
        <w:t>Those</w:t>
      </w:r>
      <w:r>
        <w:rPr>
          <w:spacing w:val="-5"/>
        </w:rPr>
        <w:t xml:space="preserve"> </w:t>
      </w:r>
      <w:r>
        <w:t>recommendations</w:t>
      </w:r>
      <w:r>
        <w:rPr>
          <w:spacing w:val="-4"/>
        </w:rPr>
        <w:t xml:space="preserve"> </w:t>
      </w:r>
      <w:r>
        <w:t>are</w:t>
      </w:r>
      <w:r>
        <w:rPr>
          <w:spacing w:val="-5"/>
        </w:rPr>
        <w:t xml:space="preserve"> </w:t>
      </w:r>
      <w:r>
        <w:t>forwarded</w:t>
      </w:r>
      <w:r>
        <w:rPr>
          <w:spacing w:val="-6"/>
        </w:rPr>
        <w:t xml:space="preserve"> </w:t>
      </w:r>
      <w:r>
        <w:t>to</w:t>
      </w:r>
      <w:r>
        <w:rPr>
          <w:spacing w:val="-5"/>
        </w:rPr>
        <w:t xml:space="preserve"> </w:t>
      </w:r>
      <w:r>
        <w:t>the</w:t>
      </w:r>
      <w:r>
        <w:rPr>
          <w:spacing w:val="-4"/>
        </w:rPr>
        <w:t xml:space="preserve"> </w:t>
      </w:r>
      <w:r>
        <w:t>Director,</w:t>
      </w:r>
      <w:r>
        <w:rPr>
          <w:spacing w:val="-2"/>
        </w:rPr>
        <w:t xml:space="preserve"> </w:t>
      </w:r>
      <w:r>
        <w:t>Parks,</w:t>
      </w:r>
      <w:r>
        <w:rPr>
          <w:spacing w:val="-5"/>
        </w:rPr>
        <w:t xml:space="preserve"> </w:t>
      </w:r>
      <w:r>
        <w:t>Recreation &amp; Cultural Services for consideration and approval.</w:t>
      </w:r>
    </w:p>
    <w:p w14:paraId="62DA20A7" w14:textId="77777777" w:rsidR="00985663" w:rsidRDefault="00985663">
      <w:pPr>
        <w:pStyle w:val="BodyText"/>
      </w:pPr>
    </w:p>
    <w:p w14:paraId="6523A2BF" w14:textId="77777777" w:rsidR="00985663" w:rsidRDefault="00C62607">
      <w:pPr>
        <w:pStyle w:val="Heading3"/>
        <w:numPr>
          <w:ilvl w:val="1"/>
          <w:numId w:val="14"/>
        </w:numPr>
        <w:tabs>
          <w:tab w:val="left" w:pos="499"/>
        </w:tabs>
        <w:ind w:left="499" w:hanging="399"/>
      </w:pPr>
      <w:bookmarkStart w:id="18" w:name="_bookmark18"/>
      <w:bookmarkEnd w:id="18"/>
      <w:r>
        <w:t>Grant</w:t>
      </w:r>
      <w:r>
        <w:rPr>
          <w:spacing w:val="-8"/>
        </w:rPr>
        <w:t xml:space="preserve"> </w:t>
      </w:r>
      <w:r>
        <w:t>Review</w:t>
      </w:r>
      <w:r>
        <w:rPr>
          <w:spacing w:val="-7"/>
        </w:rPr>
        <w:t xml:space="preserve"> </w:t>
      </w:r>
      <w:r>
        <w:rPr>
          <w:spacing w:val="-2"/>
        </w:rPr>
        <w:t>Committees</w:t>
      </w:r>
    </w:p>
    <w:p w14:paraId="232771CC" w14:textId="77777777" w:rsidR="00985663" w:rsidRDefault="00C62607">
      <w:pPr>
        <w:pStyle w:val="BodyText"/>
        <w:spacing w:before="80"/>
        <w:ind w:left="460" w:right="380"/>
      </w:pPr>
      <w:r>
        <w:t xml:space="preserve">Grant applications are reviewed by multi-stakeholder Grant Review Committees that are specific to each funding stream. City Administration staff </w:t>
      </w:r>
      <w:proofErr w:type="gramStart"/>
      <w:r>
        <w:t>acts</w:t>
      </w:r>
      <w:proofErr w:type="gramEnd"/>
      <w:r>
        <w:t xml:space="preserve"> as the Chairperson for the </w:t>
      </w:r>
      <w:proofErr w:type="gramStart"/>
      <w:r>
        <w:t>Committee, but</w:t>
      </w:r>
      <w:proofErr w:type="gramEnd"/>
      <w:r>
        <w:t xml:space="preserve"> does not participate in adjudicating or voting. The Sport &amp; Recreation Committee is comprised of sector and/or</w:t>
      </w:r>
      <w:r>
        <w:rPr>
          <w:spacing w:val="-5"/>
        </w:rPr>
        <w:t xml:space="preserve"> </w:t>
      </w:r>
      <w:r>
        <w:t>organization</w:t>
      </w:r>
      <w:r>
        <w:rPr>
          <w:spacing w:val="-5"/>
        </w:rPr>
        <w:t xml:space="preserve"> </w:t>
      </w:r>
      <w:r>
        <w:t>representatives,</w:t>
      </w:r>
      <w:r>
        <w:rPr>
          <w:spacing w:val="-5"/>
        </w:rPr>
        <w:t xml:space="preserve"> </w:t>
      </w:r>
      <w:r>
        <w:t>individuals</w:t>
      </w:r>
      <w:r>
        <w:rPr>
          <w:spacing w:val="-4"/>
        </w:rPr>
        <w:t xml:space="preserve"> </w:t>
      </w:r>
      <w:r>
        <w:t>with</w:t>
      </w:r>
      <w:r>
        <w:rPr>
          <w:spacing w:val="-3"/>
        </w:rPr>
        <w:t xml:space="preserve"> </w:t>
      </w:r>
      <w:r>
        <w:t>lived</w:t>
      </w:r>
      <w:r>
        <w:rPr>
          <w:spacing w:val="-6"/>
        </w:rPr>
        <w:t xml:space="preserve"> </w:t>
      </w:r>
      <w:r>
        <w:t>experience</w:t>
      </w:r>
      <w:r>
        <w:rPr>
          <w:spacing w:val="-5"/>
        </w:rPr>
        <w:t xml:space="preserve"> </w:t>
      </w:r>
      <w:r>
        <w:t>or</w:t>
      </w:r>
      <w:r>
        <w:rPr>
          <w:spacing w:val="-4"/>
        </w:rPr>
        <w:t xml:space="preserve"> </w:t>
      </w:r>
      <w:r>
        <w:t>people</w:t>
      </w:r>
      <w:r>
        <w:rPr>
          <w:spacing w:val="-3"/>
        </w:rPr>
        <w:t xml:space="preserve"> </w:t>
      </w:r>
      <w:r>
        <w:t>with</w:t>
      </w:r>
      <w:r>
        <w:rPr>
          <w:spacing w:val="-5"/>
        </w:rPr>
        <w:t xml:space="preserve"> </w:t>
      </w:r>
      <w:r>
        <w:t>disabilities</w:t>
      </w:r>
      <w:r>
        <w:rPr>
          <w:spacing w:val="-4"/>
        </w:rPr>
        <w:t xml:space="preserve"> </w:t>
      </w:r>
      <w:r>
        <w:t>who have shown a commitment to sport and recreation in Regina.</w:t>
      </w:r>
    </w:p>
    <w:p w14:paraId="3B4574FA" w14:textId="77777777" w:rsidR="00985663" w:rsidRDefault="00985663">
      <w:pPr>
        <w:pStyle w:val="BodyText"/>
      </w:pPr>
    </w:p>
    <w:p w14:paraId="3A0D74C2" w14:textId="77777777" w:rsidR="00C63C89" w:rsidRDefault="00C63C89">
      <w:pPr>
        <w:pStyle w:val="BodyText"/>
      </w:pPr>
    </w:p>
    <w:p w14:paraId="72A57ACD" w14:textId="77777777" w:rsidR="00985663" w:rsidRDefault="00C62607">
      <w:pPr>
        <w:pStyle w:val="Heading3"/>
        <w:numPr>
          <w:ilvl w:val="1"/>
          <w:numId w:val="14"/>
        </w:numPr>
        <w:tabs>
          <w:tab w:val="left" w:pos="499"/>
        </w:tabs>
        <w:ind w:left="499" w:hanging="399"/>
      </w:pPr>
      <w:bookmarkStart w:id="19" w:name="_bookmark19"/>
      <w:bookmarkEnd w:id="19"/>
      <w:r>
        <w:lastRenderedPageBreak/>
        <w:t>Application</w:t>
      </w:r>
      <w:r>
        <w:rPr>
          <w:spacing w:val="-13"/>
        </w:rPr>
        <w:t xml:space="preserve"> </w:t>
      </w:r>
      <w:r>
        <w:rPr>
          <w:spacing w:val="-2"/>
        </w:rPr>
        <w:t>Evaluation</w:t>
      </w:r>
    </w:p>
    <w:p w14:paraId="5164FE76" w14:textId="132CD719" w:rsidR="00985663" w:rsidRDefault="00C62607">
      <w:pPr>
        <w:pStyle w:val="BodyText"/>
        <w:spacing w:before="82" w:line="276" w:lineRule="auto"/>
        <w:ind w:left="501" w:right="380"/>
      </w:pPr>
      <w:r>
        <w:t>Applications</w:t>
      </w:r>
      <w:r>
        <w:rPr>
          <w:spacing w:val="-3"/>
        </w:rPr>
        <w:t xml:space="preserve"> </w:t>
      </w:r>
      <w:r>
        <w:t>are</w:t>
      </w:r>
      <w:r>
        <w:rPr>
          <w:spacing w:val="-4"/>
        </w:rPr>
        <w:t xml:space="preserve"> </w:t>
      </w:r>
      <w:r>
        <w:t>evaluated</w:t>
      </w:r>
      <w:r>
        <w:rPr>
          <w:spacing w:val="-2"/>
        </w:rPr>
        <w:t xml:space="preserve"> </w:t>
      </w:r>
      <w:r>
        <w:t>and</w:t>
      </w:r>
      <w:r>
        <w:rPr>
          <w:spacing w:val="-2"/>
        </w:rPr>
        <w:t xml:space="preserve"> </w:t>
      </w:r>
      <w:r>
        <w:t>awarded</w:t>
      </w:r>
      <w:r>
        <w:rPr>
          <w:spacing w:val="-5"/>
        </w:rPr>
        <w:t xml:space="preserve"> </w:t>
      </w:r>
      <w:r>
        <w:t>funding</w:t>
      </w:r>
      <w:r>
        <w:rPr>
          <w:spacing w:val="-2"/>
        </w:rPr>
        <w:t xml:space="preserve"> </w:t>
      </w:r>
      <w:r>
        <w:t>based</w:t>
      </w:r>
      <w:r>
        <w:rPr>
          <w:spacing w:val="-4"/>
        </w:rPr>
        <w:t xml:space="preserve"> </w:t>
      </w:r>
      <w:r>
        <w:t>on</w:t>
      </w:r>
      <w:r>
        <w:rPr>
          <w:spacing w:val="-2"/>
        </w:rPr>
        <w:t xml:space="preserve"> </w:t>
      </w:r>
      <w:r>
        <w:t>their</w:t>
      </w:r>
      <w:r>
        <w:rPr>
          <w:spacing w:val="-3"/>
        </w:rPr>
        <w:t xml:space="preserve"> </w:t>
      </w:r>
      <w:r>
        <w:t>merit</w:t>
      </w:r>
      <w:r>
        <w:rPr>
          <w:spacing w:val="-4"/>
        </w:rPr>
        <w:t xml:space="preserve"> </w:t>
      </w:r>
      <w:r>
        <w:t>and</w:t>
      </w:r>
      <w:r>
        <w:rPr>
          <w:spacing w:val="-5"/>
        </w:rPr>
        <w:t xml:space="preserve"> </w:t>
      </w:r>
      <w:r>
        <w:t>the</w:t>
      </w:r>
      <w:r>
        <w:rPr>
          <w:spacing w:val="-3"/>
        </w:rPr>
        <w:t xml:space="preserve"> </w:t>
      </w:r>
      <w:r>
        <w:t>degree</w:t>
      </w:r>
      <w:r>
        <w:rPr>
          <w:spacing w:val="-5"/>
        </w:rPr>
        <w:t xml:space="preserve"> </w:t>
      </w:r>
      <w:r>
        <w:t>to</w:t>
      </w:r>
      <w:r>
        <w:rPr>
          <w:spacing w:val="-5"/>
        </w:rPr>
        <w:t xml:space="preserve"> </w:t>
      </w:r>
      <w:r>
        <w:t>which</w:t>
      </w:r>
      <w:r>
        <w:rPr>
          <w:spacing w:val="-2"/>
        </w:rPr>
        <w:t xml:space="preserve"> </w:t>
      </w:r>
      <w:r>
        <w:t xml:space="preserve">they address the City’s Sport &amp; Recreation </w:t>
      </w:r>
      <w:r w:rsidR="004B4A17">
        <w:t>objectives</w:t>
      </w:r>
      <w:r>
        <w:t>, as well as available funding and competing applications. Each application will be scored equally based on the following six criteria:</w:t>
      </w:r>
    </w:p>
    <w:p w14:paraId="2A82D59A" w14:textId="77777777" w:rsidR="00985663" w:rsidRDefault="00C62607">
      <w:pPr>
        <w:pStyle w:val="BodyText"/>
        <w:spacing w:line="229" w:lineRule="exact"/>
        <w:ind w:left="501"/>
      </w:pPr>
      <w:r>
        <w:t>i)</w:t>
      </w:r>
      <w:r>
        <w:rPr>
          <w:spacing w:val="-9"/>
        </w:rPr>
        <w:t xml:space="preserve"> </w:t>
      </w:r>
      <w:r>
        <w:t>Organization,</w:t>
      </w:r>
      <w:r>
        <w:rPr>
          <w:spacing w:val="-7"/>
        </w:rPr>
        <w:t xml:space="preserve"> </w:t>
      </w:r>
      <w:r>
        <w:t>ii)</w:t>
      </w:r>
      <w:r>
        <w:rPr>
          <w:spacing w:val="-6"/>
        </w:rPr>
        <w:t xml:space="preserve"> </w:t>
      </w:r>
      <w:r>
        <w:t>Program</w:t>
      </w:r>
      <w:r>
        <w:rPr>
          <w:spacing w:val="-7"/>
        </w:rPr>
        <w:t xml:space="preserve"> </w:t>
      </w:r>
      <w:r>
        <w:t>Merit,</w:t>
      </w:r>
      <w:r>
        <w:rPr>
          <w:spacing w:val="-8"/>
        </w:rPr>
        <w:t xml:space="preserve"> </w:t>
      </w:r>
      <w:r>
        <w:t>iii)</w:t>
      </w:r>
      <w:r>
        <w:rPr>
          <w:spacing w:val="-8"/>
        </w:rPr>
        <w:t xml:space="preserve"> </w:t>
      </w:r>
      <w:r>
        <w:t>Community</w:t>
      </w:r>
      <w:r>
        <w:rPr>
          <w:spacing w:val="-8"/>
        </w:rPr>
        <w:t xml:space="preserve"> </w:t>
      </w:r>
      <w:r>
        <w:t>Need,</w:t>
      </w:r>
      <w:r>
        <w:rPr>
          <w:spacing w:val="-7"/>
        </w:rPr>
        <w:t xml:space="preserve"> </w:t>
      </w:r>
      <w:r>
        <w:t>iv)</w:t>
      </w:r>
      <w:r>
        <w:rPr>
          <w:spacing w:val="-8"/>
        </w:rPr>
        <w:t xml:space="preserve"> </w:t>
      </w:r>
      <w:r>
        <w:t>Community</w:t>
      </w:r>
      <w:r>
        <w:rPr>
          <w:spacing w:val="-8"/>
        </w:rPr>
        <w:t xml:space="preserve"> </w:t>
      </w:r>
      <w:r>
        <w:t>Impact,</w:t>
      </w:r>
      <w:r>
        <w:rPr>
          <w:spacing w:val="-9"/>
        </w:rPr>
        <w:t xml:space="preserve"> </w:t>
      </w:r>
      <w:r>
        <w:t>v)</w:t>
      </w:r>
      <w:r>
        <w:rPr>
          <w:spacing w:val="-8"/>
        </w:rPr>
        <w:t xml:space="preserve"> </w:t>
      </w:r>
      <w:r>
        <w:t>Accessibility,</w:t>
      </w:r>
      <w:r>
        <w:rPr>
          <w:spacing w:val="-9"/>
        </w:rPr>
        <w:t xml:space="preserve"> </w:t>
      </w:r>
      <w:r>
        <w:rPr>
          <w:spacing w:val="-5"/>
        </w:rPr>
        <w:t>and</w:t>
      </w:r>
    </w:p>
    <w:p w14:paraId="78493B86" w14:textId="77777777" w:rsidR="00985663" w:rsidRDefault="00C62607">
      <w:pPr>
        <w:pStyle w:val="BodyText"/>
        <w:spacing w:before="34"/>
        <w:ind w:left="501"/>
      </w:pPr>
      <w:r>
        <w:t>vi)</w:t>
      </w:r>
      <w:r>
        <w:rPr>
          <w:spacing w:val="-8"/>
        </w:rPr>
        <w:t xml:space="preserve"> </w:t>
      </w:r>
      <w:r>
        <w:t>Financial</w:t>
      </w:r>
      <w:r>
        <w:rPr>
          <w:spacing w:val="-9"/>
        </w:rPr>
        <w:t xml:space="preserve"> </w:t>
      </w:r>
      <w:r>
        <w:rPr>
          <w:spacing w:val="-2"/>
        </w:rPr>
        <w:t>Need.</w:t>
      </w:r>
    </w:p>
    <w:p w14:paraId="2C7D87EE" w14:textId="77777777" w:rsidR="00985663" w:rsidRDefault="00985663">
      <w:pPr>
        <w:pStyle w:val="BodyText"/>
        <w:spacing w:before="5"/>
      </w:pPr>
    </w:p>
    <w:p w14:paraId="66D47FDD" w14:textId="77777777" w:rsidR="00985663" w:rsidRDefault="00C62607">
      <w:pPr>
        <w:pStyle w:val="BodyText"/>
        <w:ind w:left="503" w:right="380"/>
      </w:pPr>
      <w:r>
        <w:rPr>
          <w:b/>
        </w:rPr>
        <w:t>Organization</w:t>
      </w:r>
      <w:r>
        <w:rPr>
          <w:b/>
          <w:spacing w:val="-3"/>
        </w:rPr>
        <w:t xml:space="preserve"> </w:t>
      </w:r>
      <w:r>
        <w:t>The</w:t>
      </w:r>
      <w:r>
        <w:rPr>
          <w:spacing w:val="-3"/>
        </w:rPr>
        <w:t xml:space="preserve"> </w:t>
      </w:r>
      <w:r>
        <w:t>organization</w:t>
      </w:r>
      <w:r>
        <w:rPr>
          <w:spacing w:val="-3"/>
        </w:rPr>
        <w:t xml:space="preserve"> </w:t>
      </w:r>
      <w:r>
        <w:t>has</w:t>
      </w:r>
      <w:r>
        <w:rPr>
          <w:spacing w:val="-3"/>
        </w:rPr>
        <w:t xml:space="preserve"> </w:t>
      </w:r>
      <w:r>
        <w:t>an</w:t>
      </w:r>
      <w:r>
        <w:rPr>
          <w:spacing w:val="-4"/>
        </w:rPr>
        <w:t xml:space="preserve"> </w:t>
      </w:r>
      <w:r>
        <w:t>appropriate</w:t>
      </w:r>
      <w:r>
        <w:rPr>
          <w:spacing w:val="-4"/>
        </w:rPr>
        <w:t xml:space="preserve"> </w:t>
      </w:r>
      <w:r>
        <w:t>structure</w:t>
      </w:r>
      <w:r>
        <w:rPr>
          <w:spacing w:val="-4"/>
        </w:rPr>
        <w:t xml:space="preserve"> </w:t>
      </w:r>
      <w:r>
        <w:t>and</w:t>
      </w:r>
      <w:r>
        <w:rPr>
          <w:spacing w:val="-3"/>
        </w:rPr>
        <w:t xml:space="preserve"> </w:t>
      </w:r>
      <w:r>
        <w:t>capacity</w:t>
      </w:r>
      <w:r>
        <w:rPr>
          <w:spacing w:val="-3"/>
        </w:rPr>
        <w:t xml:space="preserve"> </w:t>
      </w:r>
      <w:r>
        <w:t>to</w:t>
      </w:r>
      <w:r>
        <w:rPr>
          <w:spacing w:val="-5"/>
        </w:rPr>
        <w:t xml:space="preserve"> </w:t>
      </w:r>
      <w:r>
        <w:t>fulfil its</w:t>
      </w:r>
      <w:r>
        <w:rPr>
          <w:spacing w:val="-3"/>
        </w:rPr>
        <w:t xml:space="preserve"> </w:t>
      </w:r>
      <w:r>
        <w:t>mandate.</w:t>
      </w:r>
      <w:r>
        <w:rPr>
          <w:spacing w:val="-3"/>
        </w:rPr>
        <w:t xml:space="preserve"> </w:t>
      </w:r>
      <w:r>
        <w:t>It</w:t>
      </w:r>
      <w:r>
        <w:rPr>
          <w:spacing w:val="-4"/>
        </w:rPr>
        <w:t xml:space="preserve"> </w:t>
      </w:r>
      <w:proofErr w:type="gramStart"/>
      <w:r>
        <w:t>has the ability to</w:t>
      </w:r>
      <w:proofErr w:type="gramEnd"/>
      <w:r>
        <w:t xml:space="preserve"> identify and access viable funding opportunities (public and private) and to effectively manage its operations. With Annual Activity applicants, the Grant Review Committee considers the history of City support to the organization over a range of years when scoring.</w:t>
      </w:r>
    </w:p>
    <w:p w14:paraId="013A294A" w14:textId="770AE9AC" w:rsidR="00985663" w:rsidRDefault="00C62607">
      <w:pPr>
        <w:pStyle w:val="BodyText"/>
        <w:spacing w:before="120"/>
        <w:ind w:left="503" w:right="380"/>
      </w:pPr>
      <w:r>
        <w:rPr>
          <w:b/>
        </w:rPr>
        <w:t>Community Need</w:t>
      </w:r>
      <w:r>
        <w:t xml:space="preserve">: An organization’s work and programming </w:t>
      </w:r>
      <w:proofErr w:type="gramStart"/>
      <w:r>
        <w:t>reflects</w:t>
      </w:r>
      <w:proofErr w:type="gramEnd"/>
      <w:r>
        <w:t xml:space="preserve"> contemporary, regional, national or international practices which result in satisfaction of the City’s Sport &amp; Recreation </w:t>
      </w:r>
      <w:r w:rsidR="004B4A17">
        <w:t>objectives</w:t>
      </w:r>
      <w:r>
        <w:t>.</w:t>
      </w:r>
      <w:r>
        <w:rPr>
          <w:spacing w:val="-3"/>
        </w:rPr>
        <w:t xml:space="preserve"> </w:t>
      </w:r>
      <w:r>
        <w:t>Programming</w:t>
      </w:r>
      <w:r>
        <w:rPr>
          <w:spacing w:val="-3"/>
        </w:rPr>
        <w:t xml:space="preserve"> </w:t>
      </w:r>
      <w:r>
        <w:t>is</w:t>
      </w:r>
      <w:r>
        <w:rPr>
          <w:spacing w:val="-4"/>
        </w:rPr>
        <w:t xml:space="preserve"> </w:t>
      </w:r>
      <w:r>
        <w:t>unique</w:t>
      </w:r>
      <w:r>
        <w:rPr>
          <w:spacing w:val="-6"/>
        </w:rPr>
        <w:t xml:space="preserve"> </w:t>
      </w:r>
      <w:r>
        <w:t>and</w:t>
      </w:r>
      <w:r>
        <w:rPr>
          <w:spacing w:val="-4"/>
        </w:rPr>
        <w:t xml:space="preserve"> </w:t>
      </w:r>
      <w:r>
        <w:t>a</w:t>
      </w:r>
      <w:r>
        <w:rPr>
          <w:spacing w:val="-5"/>
        </w:rPr>
        <w:t xml:space="preserve"> </w:t>
      </w:r>
      <w:r>
        <w:t>measured</w:t>
      </w:r>
      <w:r>
        <w:rPr>
          <w:spacing w:val="-3"/>
        </w:rPr>
        <w:t xml:space="preserve"> </w:t>
      </w:r>
      <w:r>
        <w:t>necessity</w:t>
      </w:r>
      <w:r>
        <w:rPr>
          <w:spacing w:val="-4"/>
        </w:rPr>
        <w:t xml:space="preserve"> </w:t>
      </w:r>
      <w:r>
        <w:t>that</w:t>
      </w:r>
      <w:r>
        <w:rPr>
          <w:spacing w:val="-3"/>
        </w:rPr>
        <w:t xml:space="preserve"> </w:t>
      </w:r>
      <w:r>
        <w:t>does</w:t>
      </w:r>
      <w:r>
        <w:rPr>
          <w:spacing w:val="-2"/>
        </w:rPr>
        <w:t xml:space="preserve"> </w:t>
      </w:r>
      <w:r>
        <w:t>not</w:t>
      </w:r>
      <w:r>
        <w:rPr>
          <w:spacing w:val="-3"/>
        </w:rPr>
        <w:t xml:space="preserve"> </w:t>
      </w:r>
      <w:r>
        <w:t>duplicate</w:t>
      </w:r>
      <w:r>
        <w:rPr>
          <w:spacing w:val="-6"/>
        </w:rPr>
        <w:t xml:space="preserve"> </w:t>
      </w:r>
      <w:r>
        <w:t>the</w:t>
      </w:r>
      <w:r>
        <w:rPr>
          <w:spacing w:val="-5"/>
        </w:rPr>
        <w:t xml:space="preserve"> </w:t>
      </w:r>
      <w:r>
        <w:t>work</w:t>
      </w:r>
      <w:r>
        <w:rPr>
          <w:spacing w:val="-4"/>
        </w:rPr>
        <w:t xml:space="preserve"> </w:t>
      </w:r>
      <w:r>
        <w:t>of</w:t>
      </w:r>
      <w:r>
        <w:rPr>
          <w:spacing w:val="-3"/>
        </w:rPr>
        <w:t xml:space="preserve"> </w:t>
      </w:r>
      <w:r>
        <w:t xml:space="preserve">other </w:t>
      </w:r>
      <w:r>
        <w:rPr>
          <w:spacing w:val="-2"/>
        </w:rPr>
        <w:t>organizations.</w:t>
      </w:r>
    </w:p>
    <w:p w14:paraId="2F4EB3DB" w14:textId="162E7100" w:rsidR="00985663" w:rsidRDefault="00C62607">
      <w:pPr>
        <w:pStyle w:val="BodyText"/>
        <w:spacing w:before="119"/>
        <w:ind w:left="503" w:right="425"/>
      </w:pPr>
      <w:r>
        <w:rPr>
          <w:b/>
        </w:rPr>
        <w:t>Community</w:t>
      </w:r>
      <w:r>
        <w:rPr>
          <w:b/>
          <w:spacing w:val="-5"/>
        </w:rPr>
        <w:t xml:space="preserve"> </w:t>
      </w:r>
      <w:r>
        <w:rPr>
          <w:b/>
        </w:rPr>
        <w:t>Impact</w:t>
      </w:r>
      <w:r>
        <w:t>:</w:t>
      </w:r>
      <w:r>
        <w:rPr>
          <w:spacing w:val="-5"/>
        </w:rPr>
        <w:t xml:space="preserve"> </w:t>
      </w:r>
      <w:r>
        <w:t>The</w:t>
      </w:r>
      <w:r>
        <w:rPr>
          <w:spacing w:val="-4"/>
        </w:rPr>
        <w:t xml:space="preserve"> </w:t>
      </w:r>
      <w:r>
        <w:t>organization</w:t>
      </w:r>
      <w:r>
        <w:rPr>
          <w:spacing w:val="-5"/>
        </w:rPr>
        <w:t xml:space="preserve"> </w:t>
      </w:r>
      <w:proofErr w:type="gramStart"/>
      <w:r>
        <w:t>is</w:t>
      </w:r>
      <w:r>
        <w:rPr>
          <w:spacing w:val="-4"/>
        </w:rPr>
        <w:t xml:space="preserve"> </w:t>
      </w:r>
      <w:r>
        <w:t>capable</w:t>
      </w:r>
      <w:r>
        <w:rPr>
          <w:spacing w:val="-3"/>
        </w:rPr>
        <w:t xml:space="preserve"> </w:t>
      </w:r>
      <w:r>
        <w:t>of</w:t>
      </w:r>
      <w:r>
        <w:rPr>
          <w:spacing w:val="-5"/>
        </w:rPr>
        <w:t xml:space="preserve"> </w:t>
      </w:r>
      <w:r>
        <w:t>measuring</w:t>
      </w:r>
      <w:proofErr w:type="gramEnd"/>
      <w:r>
        <w:rPr>
          <w:spacing w:val="-5"/>
        </w:rPr>
        <w:t xml:space="preserve"> </w:t>
      </w:r>
      <w:r>
        <w:t>the</w:t>
      </w:r>
      <w:r>
        <w:rPr>
          <w:spacing w:val="-5"/>
        </w:rPr>
        <w:t xml:space="preserve"> </w:t>
      </w:r>
      <w:r>
        <w:t>success</w:t>
      </w:r>
      <w:r>
        <w:rPr>
          <w:spacing w:val="-4"/>
        </w:rPr>
        <w:t xml:space="preserve"> </w:t>
      </w:r>
      <w:r>
        <w:t>of</w:t>
      </w:r>
      <w:r>
        <w:rPr>
          <w:spacing w:val="-5"/>
        </w:rPr>
        <w:t xml:space="preserve"> </w:t>
      </w:r>
      <w:r>
        <w:t>its</w:t>
      </w:r>
      <w:r>
        <w:rPr>
          <w:spacing w:val="-2"/>
        </w:rPr>
        <w:t xml:space="preserve"> </w:t>
      </w:r>
      <w:r>
        <w:t xml:space="preserve">programming against City Sport &amp; Recreation </w:t>
      </w:r>
      <w:r w:rsidR="004B4A17">
        <w:t>objectives</w:t>
      </w:r>
      <w:r>
        <w:t xml:space="preserve"> and community needs.</w:t>
      </w:r>
    </w:p>
    <w:p w14:paraId="7956A655" w14:textId="77777777" w:rsidR="00985663" w:rsidRDefault="00C62607">
      <w:pPr>
        <w:pStyle w:val="BodyText"/>
        <w:spacing w:before="121"/>
        <w:ind w:left="503" w:right="324"/>
      </w:pPr>
      <w:r>
        <w:rPr>
          <w:b/>
        </w:rPr>
        <w:t>Accessibility</w:t>
      </w:r>
      <w:r>
        <w:t>: The organization works to remove social, geographic and economic barriers to engagement</w:t>
      </w:r>
      <w:r>
        <w:rPr>
          <w:spacing w:val="-3"/>
        </w:rPr>
        <w:t xml:space="preserve"> </w:t>
      </w:r>
      <w:r>
        <w:t>and</w:t>
      </w:r>
      <w:r>
        <w:rPr>
          <w:spacing w:val="-5"/>
        </w:rPr>
        <w:t xml:space="preserve"> </w:t>
      </w:r>
      <w:r>
        <w:t>participation</w:t>
      </w:r>
      <w:r>
        <w:rPr>
          <w:spacing w:val="-5"/>
        </w:rPr>
        <w:t xml:space="preserve"> </w:t>
      </w:r>
      <w:r>
        <w:t>and</w:t>
      </w:r>
      <w:r>
        <w:rPr>
          <w:spacing w:val="-5"/>
        </w:rPr>
        <w:t xml:space="preserve"> </w:t>
      </w:r>
      <w:r>
        <w:t>ensures</w:t>
      </w:r>
      <w:r>
        <w:rPr>
          <w:spacing w:val="-3"/>
        </w:rPr>
        <w:t xml:space="preserve"> </w:t>
      </w:r>
      <w:r>
        <w:t>the</w:t>
      </w:r>
      <w:r>
        <w:rPr>
          <w:spacing w:val="-5"/>
        </w:rPr>
        <w:t xml:space="preserve"> </w:t>
      </w:r>
      <w:r>
        <w:t>expansion</w:t>
      </w:r>
      <w:r>
        <w:rPr>
          <w:spacing w:val="-4"/>
        </w:rPr>
        <w:t xml:space="preserve"> </w:t>
      </w:r>
      <w:r>
        <w:t>of</w:t>
      </w:r>
      <w:r>
        <w:rPr>
          <w:spacing w:val="-5"/>
        </w:rPr>
        <w:t xml:space="preserve"> </w:t>
      </w:r>
      <w:r>
        <w:t>audience</w:t>
      </w:r>
      <w:r>
        <w:rPr>
          <w:spacing w:val="-3"/>
        </w:rPr>
        <w:t xml:space="preserve"> </w:t>
      </w:r>
      <w:r>
        <w:t>access</w:t>
      </w:r>
      <w:r>
        <w:rPr>
          <w:spacing w:val="-4"/>
        </w:rPr>
        <w:t xml:space="preserve"> </w:t>
      </w:r>
      <w:r>
        <w:t>to,</w:t>
      </w:r>
      <w:r>
        <w:rPr>
          <w:spacing w:val="-3"/>
        </w:rPr>
        <w:t xml:space="preserve"> </w:t>
      </w:r>
      <w:r>
        <w:t>and</w:t>
      </w:r>
      <w:r>
        <w:rPr>
          <w:spacing w:val="-5"/>
        </w:rPr>
        <w:t xml:space="preserve"> </w:t>
      </w:r>
      <w:r>
        <w:t>comprehension of work and programming.</w:t>
      </w:r>
    </w:p>
    <w:p w14:paraId="0C38050E" w14:textId="77777777" w:rsidR="00985663" w:rsidRDefault="00C62607">
      <w:pPr>
        <w:pStyle w:val="BodyText"/>
        <w:spacing w:before="119"/>
        <w:ind w:left="501" w:right="324"/>
      </w:pPr>
      <w:r>
        <w:rPr>
          <w:b/>
        </w:rPr>
        <w:t>Financial Need</w:t>
      </w:r>
      <w:r>
        <w:t>: The organization demonstrates that City funding is integral to their vitality. With Annual Activity applicants, the Grant Review Committee considers the activity’s sustainability, continued</w:t>
      </w:r>
      <w:r>
        <w:rPr>
          <w:spacing w:val="-2"/>
        </w:rPr>
        <w:t xml:space="preserve"> </w:t>
      </w:r>
      <w:r>
        <w:t>work</w:t>
      </w:r>
      <w:r>
        <w:rPr>
          <w:spacing w:val="-2"/>
        </w:rPr>
        <w:t xml:space="preserve"> </w:t>
      </w:r>
      <w:r>
        <w:t>in</w:t>
      </w:r>
      <w:r>
        <w:rPr>
          <w:spacing w:val="-4"/>
        </w:rPr>
        <w:t xml:space="preserve"> </w:t>
      </w:r>
      <w:r>
        <w:t>the</w:t>
      </w:r>
      <w:r>
        <w:rPr>
          <w:spacing w:val="-4"/>
        </w:rPr>
        <w:t xml:space="preserve"> </w:t>
      </w:r>
      <w:r>
        <w:t>community,</w:t>
      </w:r>
      <w:r>
        <w:rPr>
          <w:spacing w:val="-4"/>
        </w:rPr>
        <w:t xml:space="preserve"> </w:t>
      </w:r>
      <w:r>
        <w:t>history</w:t>
      </w:r>
      <w:r>
        <w:rPr>
          <w:spacing w:val="-2"/>
        </w:rPr>
        <w:t xml:space="preserve"> </w:t>
      </w:r>
      <w:r>
        <w:t>of</w:t>
      </w:r>
      <w:r>
        <w:rPr>
          <w:spacing w:val="-4"/>
        </w:rPr>
        <w:t xml:space="preserve"> </w:t>
      </w:r>
      <w:r>
        <w:t>City</w:t>
      </w:r>
      <w:r>
        <w:rPr>
          <w:spacing w:val="-3"/>
        </w:rPr>
        <w:t xml:space="preserve"> </w:t>
      </w:r>
      <w:r>
        <w:t>support</w:t>
      </w:r>
      <w:r>
        <w:rPr>
          <w:spacing w:val="-4"/>
        </w:rPr>
        <w:t xml:space="preserve"> </w:t>
      </w:r>
      <w:r>
        <w:t>over</w:t>
      </w:r>
      <w:r>
        <w:rPr>
          <w:spacing w:val="-4"/>
        </w:rPr>
        <w:t xml:space="preserve"> </w:t>
      </w:r>
      <w:r>
        <w:t>a</w:t>
      </w:r>
      <w:r>
        <w:rPr>
          <w:spacing w:val="-4"/>
        </w:rPr>
        <w:t xml:space="preserve"> </w:t>
      </w:r>
      <w:r>
        <w:t>range</w:t>
      </w:r>
      <w:r>
        <w:rPr>
          <w:spacing w:val="-2"/>
        </w:rPr>
        <w:t xml:space="preserve"> </w:t>
      </w:r>
      <w:r>
        <w:t>of</w:t>
      </w:r>
      <w:r>
        <w:rPr>
          <w:spacing w:val="-4"/>
        </w:rPr>
        <w:t xml:space="preserve"> </w:t>
      </w:r>
      <w:r>
        <w:t>years</w:t>
      </w:r>
      <w:r>
        <w:rPr>
          <w:spacing w:val="-2"/>
        </w:rPr>
        <w:t xml:space="preserve"> </w:t>
      </w:r>
      <w:r>
        <w:t>and</w:t>
      </w:r>
      <w:r>
        <w:rPr>
          <w:spacing w:val="-4"/>
        </w:rPr>
        <w:t xml:space="preserve"> </w:t>
      </w:r>
      <w:r>
        <w:t>the</w:t>
      </w:r>
      <w:r>
        <w:rPr>
          <w:spacing w:val="-4"/>
        </w:rPr>
        <w:t xml:space="preserve"> </w:t>
      </w:r>
      <w:r>
        <w:t>implications</w:t>
      </w:r>
      <w:r>
        <w:rPr>
          <w:spacing w:val="-3"/>
        </w:rPr>
        <w:t xml:space="preserve"> </w:t>
      </w:r>
      <w:r>
        <w:t>of increased or decreased City support to the activities.</w:t>
      </w:r>
    </w:p>
    <w:p w14:paraId="5C2690D3" w14:textId="77777777" w:rsidR="00985663" w:rsidRDefault="00985663">
      <w:pPr>
        <w:pStyle w:val="BodyText"/>
        <w:spacing w:before="12"/>
      </w:pPr>
    </w:p>
    <w:p w14:paraId="56274186" w14:textId="0FB8A08F" w:rsidR="00985663" w:rsidRPr="00C63C89" w:rsidRDefault="00C62607" w:rsidP="00C63C89">
      <w:pPr>
        <w:pStyle w:val="Heading3"/>
        <w:numPr>
          <w:ilvl w:val="1"/>
          <w:numId w:val="14"/>
        </w:numPr>
        <w:tabs>
          <w:tab w:val="left" w:pos="485"/>
        </w:tabs>
        <w:spacing w:line="360" w:lineRule="auto"/>
        <w:ind w:left="485" w:hanging="385"/>
      </w:pPr>
      <w:bookmarkStart w:id="20" w:name="_bookmark20"/>
      <w:bookmarkEnd w:id="20"/>
      <w:r>
        <w:t>Funding</w:t>
      </w:r>
      <w:r>
        <w:rPr>
          <w:spacing w:val="-8"/>
        </w:rPr>
        <w:t xml:space="preserve"> </w:t>
      </w:r>
      <w:r>
        <w:rPr>
          <w:spacing w:val="-2"/>
        </w:rPr>
        <w:t>Recommendations</w:t>
      </w:r>
    </w:p>
    <w:p w14:paraId="3B098CF1" w14:textId="77777777" w:rsidR="00985663" w:rsidRDefault="00C62607" w:rsidP="004E4975">
      <w:pPr>
        <w:pStyle w:val="BodyText"/>
        <w:ind w:left="503"/>
      </w:pPr>
      <w:r>
        <w:t>The</w:t>
      </w:r>
      <w:r>
        <w:rPr>
          <w:spacing w:val="-9"/>
        </w:rPr>
        <w:t xml:space="preserve"> </w:t>
      </w:r>
      <w:r>
        <w:t>process</w:t>
      </w:r>
      <w:r>
        <w:rPr>
          <w:spacing w:val="-7"/>
        </w:rPr>
        <w:t xml:space="preserve"> </w:t>
      </w:r>
      <w:r>
        <w:t>is</w:t>
      </w:r>
      <w:r>
        <w:rPr>
          <w:spacing w:val="-7"/>
        </w:rPr>
        <w:t xml:space="preserve"> </w:t>
      </w:r>
      <w:r>
        <w:t>competitive;</w:t>
      </w:r>
      <w:r>
        <w:rPr>
          <w:spacing w:val="-6"/>
        </w:rPr>
        <w:t xml:space="preserve"> </w:t>
      </w:r>
      <w:r>
        <w:t>therefore,</w:t>
      </w:r>
      <w:r>
        <w:rPr>
          <w:spacing w:val="-8"/>
        </w:rPr>
        <w:t xml:space="preserve"> </w:t>
      </w:r>
      <w:r>
        <w:t>not</w:t>
      </w:r>
      <w:r>
        <w:rPr>
          <w:spacing w:val="-8"/>
        </w:rPr>
        <w:t xml:space="preserve"> </w:t>
      </w:r>
      <w:r>
        <w:t>all</w:t>
      </w:r>
      <w:r>
        <w:rPr>
          <w:spacing w:val="-3"/>
        </w:rPr>
        <w:t xml:space="preserve"> </w:t>
      </w:r>
      <w:r>
        <w:t>eligible</w:t>
      </w:r>
      <w:r>
        <w:rPr>
          <w:spacing w:val="-5"/>
        </w:rPr>
        <w:t xml:space="preserve"> </w:t>
      </w:r>
      <w:r>
        <w:t>applications</w:t>
      </w:r>
      <w:r>
        <w:rPr>
          <w:spacing w:val="-7"/>
        </w:rPr>
        <w:t xml:space="preserve"> </w:t>
      </w:r>
      <w:r>
        <w:t>may</w:t>
      </w:r>
      <w:r>
        <w:rPr>
          <w:spacing w:val="-7"/>
        </w:rPr>
        <w:t xml:space="preserve"> </w:t>
      </w:r>
      <w:r>
        <w:t>receive</w:t>
      </w:r>
      <w:r>
        <w:rPr>
          <w:spacing w:val="-6"/>
        </w:rPr>
        <w:t xml:space="preserve"> </w:t>
      </w:r>
      <w:r>
        <w:rPr>
          <w:spacing w:val="-2"/>
        </w:rPr>
        <w:t>funding.</w:t>
      </w:r>
    </w:p>
    <w:p w14:paraId="7870DC87" w14:textId="77777777" w:rsidR="00985663" w:rsidRDefault="00985663" w:rsidP="004E4975">
      <w:pPr>
        <w:pStyle w:val="BodyText"/>
      </w:pPr>
    </w:p>
    <w:p w14:paraId="1CC9253A" w14:textId="77777777" w:rsidR="00985663" w:rsidRDefault="00C62607" w:rsidP="004E4975">
      <w:pPr>
        <w:pStyle w:val="BodyText"/>
        <w:ind w:left="503" w:right="126"/>
      </w:pPr>
      <w:r>
        <w:t>For</w:t>
      </w:r>
      <w:r>
        <w:rPr>
          <w:spacing w:val="-4"/>
        </w:rPr>
        <w:t xml:space="preserve"> </w:t>
      </w:r>
      <w:r>
        <w:t>New</w:t>
      </w:r>
      <w:r>
        <w:rPr>
          <w:spacing w:val="-4"/>
        </w:rPr>
        <w:t xml:space="preserve"> </w:t>
      </w:r>
      <w:r>
        <w:t>Initiative</w:t>
      </w:r>
      <w:r>
        <w:rPr>
          <w:spacing w:val="-4"/>
        </w:rPr>
        <w:t xml:space="preserve"> </w:t>
      </w:r>
      <w:r>
        <w:t>grants,</w:t>
      </w:r>
      <w:r>
        <w:rPr>
          <w:spacing w:val="-4"/>
        </w:rPr>
        <w:t xml:space="preserve"> </w:t>
      </w:r>
      <w:r>
        <w:t>organizations</w:t>
      </w:r>
      <w:r>
        <w:rPr>
          <w:spacing w:val="-3"/>
        </w:rPr>
        <w:t xml:space="preserve"> </w:t>
      </w:r>
      <w:r>
        <w:t>receive</w:t>
      </w:r>
      <w:r>
        <w:rPr>
          <w:spacing w:val="-2"/>
        </w:rPr>
        <w:t xml:space="preserve"> </w:t>
      </w:r>
      <w:r>
        <w:t>80</w:t>
      </w:r>
      <w:r>
        <w:rPr>
          <w:spacing w:val="-2"/>
        </w:rPr>
        <w:t xml:space="preserve"> </w:t>
      </w:r>
      <w:r>
        <w:t>per cent</w:t>
      </w:r>
      <w:r>
        <w:rPr>
          <w:spacing w:val="-4"/>
        </w:rPr>
        <w:t xml:space="preserve"> </w:t>
      </w:r>
      <w:r>
        <w:t>of</w:t>
      </w:r>
      <w:r>
        <w:rPr>
          <w:spacing w:val="-4"/>
        </w:rPr>
        <w:t xml:space="preserve"> </w:t>
      </w:r>
      <w:r>
        <w:t>the</w:t>
      </w:r>
      <w:r>
        <w:rPr>
          <w:spacing w:val="-3"/>
        </w:rPr>
        <w:t xml:space="preserve"> </w:t>
      </w:r>
      <w:r>
        <w:t>payment</w:t>
      </w:r>
      <w:r>
        <w:rPr>
          <w:spacing w:val="-4"/>
        </w:rPr>
        <w:t xml:space="preserve"> </w:t>
      </w:r>
      <w:r>
        <w:t>upon</w:t>
      </w:r>
      <w:r>
        <w:rPr>
          <w:spacing w:val="-4"/>
        </w:rPr>
        <w:t xml:space="preserve"> </w:t>
      </w:r>
      <w:r>
        <w:t>approval.</w:t>
      </w:r>
      <w:r>
        <w:rPr>
          <w:spacing w:val="-2"/>
        </w:rPr>
        <w:t xml:space="preserve"> </w:t>
      </w:r>
      <w:proofErr w:type="gramStart"/>
      <w:r>
        <w:t>In</w:t>
      </w:r>
      <w:r>
        <w:rPr>
          <w:spacing w:val="-3"/>
        </w:rPr>
        <w:t xml:space="preserve"> </w:t>
      </w:r>
      <w:r>
        <w:t>order</w:t>
      </w:r>
      <w:r>
        <w:rPr>
          <w:spacing w:val="-3"/>
        </w:rPr>
        <w:t xml:space="preserve"> </w:t>
      </w:r>
      <w:r>
        <w:t>to</w:t>
      </w:r>
      <w:proofErr w:type="gramEnd"/>
      <w:r>
        <w:t xml:space="preserve"> receive the final 20 per cent, organizations must submit a Follow-Up report within 90 days of the completion of the initiative.</w:t>
      </w:r>
    </w:p>
    <w:p w14:paraId="6BA5D10C" w14:textId="77777777" w:rsidR="00985663" w:rsidRDefault="00C62607" w:rsidP="004E4975">
      <w:pPr>
        <w:pStyle w:val="BodyText"/>
        <w:spacing w:before="229"/>
        <w:ind w:left="503" w:right="380"/>
      </w:pPr>
      <w:r>
        <w:t>For Annual Activity grants, organizations receive 100 per cent of the payment upon approval. Approved</w:t>
      </w:r>
      <w:r>
        <w:rPr>
          <w:spacing w:val="-5"/>
        </w:rPr>
        <w:t xml:space="preserve"> </w:t>
      </w:r>
      <w:r>
        <w:t>Annual</w:t>
      </w:r>
      <w:r>
        <w:rPr>
          <w:spacing w:val="-2"/>
        </w:rPr>
        <w:t xml:space="preserve"> </w:t>
      </w:r>
      <w:r>
        <w:t>Activity</w:t>
      </w:r>
      <w:r>
        <w:rPr>
          <w:spacing w:val="-3"/>
        </w:rPr>
        <w:t xml:space="preserve"> </w:t>
      </w:r>
      <w:r>
        <w:t>grants</w:t>
      </w:r>
      <w:r>
        <w:rPr>
          <w:spacing w:val="-4"/>
        </w:rPr>
        <w:t xml:space="preserve"> </w:t>
      </w:r>
      <w:r>
        <w:t>receive</w:t>
      </w:r>
      <w:r>
        <w:rPr>
          <w:spacing w:val="-5"/>
        </w:rPr>
        <w:t xml:space="preserve"> </w:t>
      </w:r>
      <w:r>
        <w:t>reoccurring</w:t>
      </w:r>
      <w:r>
        <w:rPr>
          <w:spacing w:val="-6"/>
        </w:rPr>
        <w:t xml:space="preserve"> </w:t>
      </w:r>
      <w:r>
        <w:t>stable</w:t>
      </w:r>
      <w:r>
        <w:rPr>
          <w:spacing w:val="-5"/>
        </w:rPr>
        <w:t xml:space="preserve"> </w:t>
      </w:r>
      <w:r>
        <w:t>funding,</w:t>
      </w:r>
      <w:r>
        <w:rPr>
          <w:spacing w:val="-3"/>
        </w:rPr>
        <w:t xml:space="preserve"> </w:t>
      </w:r>
      <w:r>
        <w:t>pending</w:t>
      </w:r>
      <w:r>
        <w:rPr>
          <w:spacing w:val="-4"/>
        </w:rPr>
        <w:t xml:space="preserve"> </w:t>
      </w:r>
      <w:r>
        <w:t>budget</w:t>
      </w:r>
      <w:r>
        <w:rPr>
          <w:spacing w:val="-5"/>
        </w:rPr>
        <w:t xml:space="preserve"> </w:t>
      </w:r>
      <w:r>
        <w:t>approval</w:t>
      </w:r>
      <w:r>
        <w:rPr>
          <w:spacing w:val="-4"/>
        </w:rPr>
        <w:t xml:space="preserve"> </w:t>
      </w:r>
      <w:r>
        <w:t xml:space="preserve">each year. </w:t>
      </w:r>
      <w:proofErr w:type="gramStart"/>
      <w:r>
        <w:t>In order to</w:t>
      </w:r>
      <w:proofErr w:type="gramEnd"/>
      <w:r>
        <w:t xml:space="preserve"> receive funding in the following year, organizations must submit a combined application and follow-up report called an Annual Activity Funding Report. The Grant Review Committee will review this as part of their annual adjudication.</w:t>
      </w:r>
    </w:p>
    <w:p w14:paraId="6DBC072F" w14:textId="77777777" w:rsidR="00550DDF" w:rsidRDefault="00550DDF" w:rsidP="004E4975">
      <w:pPr>
        <w:pStyle w:val="Heading3"/>
        <w:tabs>
          <w:tab w:val="left" w:pos="581"/>
        </w:tabs>
        <w:ind w:left="0" w:firstLine="0"/>
      </w:pPr>
      <w:bookmarkStart w:id="21" w:name="_bookmark21"/>
      <w:bookmarkEnd w:id="21"/>
    </w:p>
    <w:p w14:paraId="00A4C283" w14:textId="4D0C58EB" w:rsidR="00985663" w:rsidRDefault="00C62607">
      <w:pPr>
        <w:pStyle w:val="Heading3"/>
        <w:numPr>
          <w:ilvl w:val="1"/>
          <w:numId w:val="14"/>
        </w:numPr>
        <w:tabs>
          <w:tab w:val="left" w:pos="581"/>
        </w:tabs>
        <w:spacing w:before="79"/>
        <w:ind w:left="581" w:hanging="380"/>
      </w:pPr>
      <w:r>
        <w:t>Grant</w:t>
      </w:r>
      <w:r>
        <w:rPr>
          <w:spacing w:val="-7"/>
        </w:rPr>
        <w:t xml:space="preserve"> </w:t>
      </w:r>
      <w:r>
        <w:rPr>
          <w:spacing w:val="-2"/>
        </w:rPr>
        <w:t>Notification</w:t>
      </w:r>
    </w:p>
    <w:p w14:paraId="4BC6BAE9" w14:textId="099DA0FF" w:rsidR="00985663" w:rsidRDefault="00C62607">
      <w:pPr>
        <w:pStyle w:val="BodyText"/>
        <w:spacing w:before="80"/>
        <w:ind w:left="503" w:right="425"/>
      </w:pPr>
      <w:r>
        <w:t>The process from application date to notification of decision is approximately 12 weeks. If a grant is successful, an organization will receive a letter advising that a grant is offered. Except</w:t>
      </w:r>
      <w:r>
        <w:rPr>
          <w:spacing w:val="-4"/>
        </w:rPr>
        <w:t xml:space="preserve"> </w:t>
      </w:r>
      <w:r>
        <w:t>where</w:t>
      </w:r>
      <w:r>
        <w:rPr>
          <w:spacing w:val="-4"/>
        </w:rPr>
        <w:t xml:space="preserve"> </w:t>
      </w:r>
      <w:r>
        <w:t>specified, approval of any funding to a group or organization does not commit the City of Regina to any future funding of that group or organization.</w:t>
      </w:r>
    </w:p>
    <w:p w14:paraId="21FD53A4" w14:textId="77777777" w:rsidR="00985663" w:rsidRDefault="00985663">
      <w:pPr>
        <w:pStyle w:val="BodyText"/>
      </w:pPr>
    </w:p>
    <w:p w14:paraId="0E7E751A" w14:textId="77777777" w:rsidR="00985663" w:rsidRDefault="00C62607">
      <w:pPr>
        <w:pStyle w:val="Heading3"/>
        <w:numPr>
          <w:ilvl w:val="1"/>
          <w:numId w:val="14"/>
        </w:numPr>
        <w:tabs>
          <w:tab w:val="left" w:pos="554"/>
        </w:tabs>
        <w:ind w:left="554" w:hanging="454"/>
      </w:pPr>
      <w:bookmarkStart w:id="22" w:name="_bookmark22"/>
      <w:bookmarkEnd w:id="22"/>
      <w:r>
        <w:t>Application</w:t>
      </w:r>
      <w:r>
        <w:rPr>
          <w:spacing w:val="-9"/>
        </w:rPr>
        <w:t xml:space="preserve"> </w:t>
      </w:r>
      <w:r>
        <w:t>Appeal</w:t>
      </w:r>
      <w:r>
        <w:rPr>
          <w:spacing w:val="-9"/>
        </w:rPr>
        <w:t xml:space="preserve"> </w:t>
      </w:r>
      <w:r>
        <w:rPr>
          <w:spacing w:val="-2"/>
        </w:rPr>
        <w:t>Process</w:t>
      </w:r>
    </w:p>
    <w:p w14:paraId="245F149A" w14:textId="77777777" w:rsidR="00985663" w:rsidRDefault="00C62607">
      <w:pPr>
        <w:pStyle w:val="BodyText"/>
        <w:spacing w:before="80"/>
        <w:ind w:left="503" w:right="380"/>
      </w:pPr>
      <w:r>
        <w:t>Unsuccessful applicants may appeal their decision in writing to the Director, Parks, Recreation &amp; Cultural Services or their designate, who will have the final decision-making authority. Appeals will only be</w:t>
      </w:r>
      <w:r>
        <w:rPr>
          <w:spacing w:val="-1"/>
        </w:rPr>
        <w:t xml:space="preserve"> </w:t>
      </w:r>
      <w:r>
        <w:t>considered</w:t>
      </w:r>
      <w:r>
        <w:rPr>
          <w:spacing w:val="-1"/>
        </w:rPr>
        <w:t xml:space="preserve"> </w:t>
      </w:r>
      <w:r>
        <w:t>where</w:t>
      </w:r>
      <w:r>
        <w:rPr>
          <w:spacing w:val="-1"/>
        </w:rPr>
        <w:t xml:space="preserve"> </w:t>
      </w:r>
      <w:r>
        <w:t>it can</w:t>
      </w:r>
      <w:r>
        <w:rPr>
          <w:spacing w:val="-2"/>
        </w:rPr>
        <w:t xml:space="preserve"> </w:t>
      </w:r>
      <w:r>
        <w:t>be demonstrated</w:t>
      </w:r>
      <w:r>
        <w:rPr>
          <w:spacing w:val="-2"/>
        </w:rPr>
        <w:t xml:space="preserve"> </w:t>
      </w:r>
      <w:r>
        <w:t>that an error</w:t>
      </w:r>
      <w:r>
        <w:rPr>
          <w:spacing w:val="-1"/>
        </w:rPr>
        <w:t xml:space="preserve"> </w:t>
      </w:r>
      <w:r>
        <w:t>in</w:t>
      </w:r>
      <w:r>
        <w:rPr>
          <w:spacing w:val="-1"/>
        </w:rPr>
        <w:t xml:space="preserve"> </w:t>
      </w:r>
      <w:r>
        <w:t>process was made. Appeals must be</w:t>
      </w:r>
      <w:r>
        <w:rPr>
          <w:spacing w:val="-5"/>
        </w:rPr>
        <w:t xml:space="preserve"> </w:t>
      </w:r>
      <w:r>
        <w:t>received</w:t>
      </w:r>
      <w:r>
        <w:rPr>
          <w:spacing w:val="-5"/>
        </w:rPr>
        <w:t xml:space="preserve"> </w:t>
      </w:r>
      <w:r>
        <w:t>by</w:t>
      </w:r>
      <w:r>
        <w:rPr>
          <w:spacing w:val="-3"/>
        </w:rPr>
        <w:t xml:space="preserve"> </w:t>
      </w:r>
      <w:r>
        <w:t>the</w:t>
      </w:r>
      <w:r>
        <w:rPr>
          <w:spacing w:val="-5"/>
        </w:rPr>
        <w:t xml:space="preserve"> </w:t>
      </w:r>
      <w:r>
        <w:t>City</w:t>
      </w:r>
      <w:r>
        <w:rPr>
          <w:spacing w:val="-3"/>
        </w:rPr>
        <w:t xml:space="preserve"> </w:t>
      </w:r>
      <w:r>
        <w:t>of Regina,</w:t>
      </w:r>
      <w:r>
        <w:rPr>
          <w:spacing w:val="-2"/>
        </w:rPr>
        <w:t xml:space="preserve"> </w:t>
      </w:r>
      <w:r>
        <w:t>Parks,</w:t>
      </w:r>
      <w:r>
        <w:rPr>
          <w:spacing w:val="-4"/>
        </w:rPr>
        <w:t xml:space="preserve"> </w:t>
      </w:r>
      <w:r>
        <w:t>Recreation</w:t>
      </w:r>
      <w:r>
        <w:rPr>
          <w:spacing w:val="-2"/>
        </w:rPr>
        <w:t xml:space="preserve"> </w:t>
      </w:r>
      <w:r>
        <w:t>&amp;</w:t>
      </w:r>
      <w:r>
        <w:rPr>
          <w:spacing w:val="-4"/>
        </w:rPr>
        <w:t xml:space="preserve"> </w:t>
      </w:r>
      <w:r>
        <w:t>Cultural</w:t>
      </w:r>
      <w:r>
        <w:rPr>
          <w:spacing w:val="-3"/>
        </w:rPr>
        <w:t xml:space="preserve"> </w:t>
      </w:r>
      <w:r>
        <w:t>Services Department</w:t>
      </w:r>
      <w:r>
        <w:rPr>
          <w:spacing w:val="-1"/>
        </w:rPr>
        <w:t xml:space="preserve"> </w:t>
      </w:r>
      <w:r>
        <w:t>within</w:t>
      </w:r>
      <w:r>
        <w:rPr>
          <w:spacing w:val="-4"/>
        </w:rPr>
        <w:t xml:space="preserve"> </w:t>
      </w:r>
      <w:r>
        <w:t>60</w:t>
      </w:r>
      <w:r>
        <w:rPr>
          <w:spacing w:val="-2"/>
        </w:rPr>
        <w:t xml:space="preserve"> </w:t>
      </w:r>
      <w:r>
        <w:t>days of receipt of the notification letter.</w:t>
      </w:r>
    </w:p>
    <w:p w14:paraId="6EA62D96" w14:textId="77777777" w:rsidR="00985663" w:rsidRDefault="00985663">
      <w:pPr>
        <w:pStyle w:val="BodyText"/>
        <w:spacing w:before="1"/>
      </w:pPr>
    </w:p>
    <w:p w14:paraId="782FC4EE" w14:textId="77777777" w:rsidR="00985663" w:rsidRDefault="00C62607">
      <w:pPr>
        <w:pStyle w:val="Heading1"/>
        <w:numPr>
          <w:ilvl w:val="0"/>
          <w:numId w:val="14"/>
        </w:numPr>
        <w:tabs>
          <w:tab w:val="left" w:pos="460"/>
        </w:tabs>
      </w:pPr>
      <w:bookmarkStart w:id="23" w:name="_bookmark23"/>
      <w:bookmarkEnd w:id="23"/>
      <w:r>
        <w:t>Follow-up</w:t>
      </w:r>
      <w:r>
        <w:rPr>
          <w:spacing w:val="-2"/>
        </w:rPr>
        <w:t xml:space="preserve"> Reporting</w:t>
      </w:r>
    </w:p>
    <w:p w14:paraId="5BA2DEF6" w14:textId="77777777" w:rsidR="00985663" w:rsidRDefault="00C62607">
      <w:pPr>
        <w:pStyle w:val="Heading3"/>
        <w:numPr>
          <w:ilvl w:val="1"/>
          <w:numId w:val="14"/>
        </w:numPr>
        <w:tabs>
          <w:tab w:val="left" w:pos="499"/>
        </w:tabs>
        <w:spacing w:before="119"/>
        <w:ind w:left="499" w:hanging="399"/>
      </w:pPr>
      <w:bookmarkStart w:id="24" w:name="_bookmark24"/>
      <w:bookmarkEnd w:id="24"/>
      <w:r>
        <w:rPr>
          <w:spacing w:val="-2"/>
        </w:rPr>
        <w:t>Performance</w:t>
      </w:r>
      <w:r>
        <w:rPr>
          <w:spacing w:val="6"/>
        </w:rPr>
        <w:t xml:space="preserve"> </w:t>
      </w:r>
      <w:r>
        <w:rPr>
          <w:spacing w:val="-2"/>
        </w:rPr>
        <w:t>Measurement</w:t>
      </w:r>
    </w:p>
    <w:p w14:paraId="125070FE" w14:textId="55FDC54D" w:rsidR="00985663" w:rsidRDefault="00C62607">
      <w:pPr>
        <w:pStyle w:val="BodyText"/>
        <w:spacing w:before="80"/>
        <w:ind w:left="501" w:right="380"/>
      </w:pPr>
      <w:proofErr w:type="gramStart"/>
      <w:r>
        <w:t>In</w:t>
      </w:r>
      <w:r>
        <w:rPr>
          <w:spacing w:val="-5"/>
        </w:rPr>
        <w:t xml:space="preserve"> </w:t>
      </w:r>
      <w:r>
        <w:t>order</w:t>
      </w:r>
      <w:r>
        <w:rPr>
          <w:spacing w:val="-1"/>
        </w:rPr>
        <w:t xml:space="preserve"> </w:t>
      </w:r>
      <w:r>
        <w:t>to</w:t>
      </w:r>
      <w:proofErr w:type="gramEnd"/>
      <w:r>
        <w:rPr>
          <w:spacing w:val="-5"/>
        </w:rPr>
        <w:t xml:space="preserve"> </w:t>
      </w:r>
      <w:r>
        <w:t>better</w:t>
      </w:r>
      <w:r>
        <w:rPr>
          <w:spacing w:val="-1"/>
        </w:rPr>
        <w:t xml:space="preserve"> </w:t>
      </w:r>
      <w:r>
        <w:t>assess</w:t>
      </w:r>
      <w:r>
        <w:rPr>
          <w:spacing w:val="-3"/>
        </w:rPr>
        <w:t xml:space="preserve"> </w:t>
      </w:r>
      <w:r>
        <w:t>and</w:t>
      </w:r>
      <w:r>
        <w:rPr>
          <w:spacing w:val="-4"/>
        </w:rPr>
        <w:t xml:space="preserve"> </w:t>
      </w:r>
      <w:r>
        <w:t>report</w:t>
      </w:r>
      <w:r>
        <w:rPr>
          <w:spacing w:val="-1"/>
        </w:rPr>
        <w:t xml:space="preserve"> </w:t>
      </w:r>
      <w:r>
        <w:t>on</w:t>
      </w:r>
      <w:r>
        <w:rPr>
          <w:spacing w:val="-5"/>
        </w:rPr>
        <w:t xml:space="preserve"> </w:t>
      </w:r>
      <w:r>
        <w:t>the</w:t>
      </w:r>
      <w:r>
        <w:rPr>
          <w:spacing w:val="-3"/>
        </w:rPr>
        <w:t xml:space="preserve"> </w:t>
      </w:r>
      <w:r>
        <w:t>impact</w:t>
      </w:r>
      <w:r>
        <w:rPr>
          <w:spacing w:val="-4"/>
        </w:rPr>
        <w:t xml:space="preserve"> </w:t>
      </w:r>
      <w:r>
        <w:t>of</w:t>
      </w:r>
      <w:r>
        <w:rPr>
          <w:spacing w:val="-2"/>
        </w:rPr>
        <w:t xml:space="preserve"> </w:t>
      </w:r>
      <w:r>
        <w:t>the</w:t>
      </w:r>
      <w:r>
        <w:rPr>
          <w:spacing w:val="-4"/>
        </w:rPr>
        <w:t xml:space="preserve"> </w:t>
      </w:r>
      <w:r>
        <w:t>CIGP,</w:t>
      </w:r>
      <w:r>
        <w:rPr>
          <w:spacing w:val="-2"/>
        </w:rPr>
        <w:t xml:space="preserve"> </w:t>
      </w:r>
      <w:r>
        <w:t>the</w:t>
      </w:r>
      <w:r>
        <w:rPr>
          <w:spacing w:val="-2"/>
        </w:rPr>
        <w:t xml:space="preserve"> </w:t>
      </w:r>
      <w:r>
        <w:t>City</w:t>
      </w:r>
      <w:r>
        <w:rPr>
          <w:spacing w:val="-1"/>
        </w:rPr>
        <w:t xml:space="preserve"> </w:t>
      </w:r>
      <w:r>
        <w:t>has</w:t>
      </w:r>
      <w:r>
        <w:rPr>
          <w:spacing w:val="-3"/>
        </w:rPr>
        <w:t xml:space="preserve"> </w:t>
      </w:r>
      <w:r>
        <w:t>developed</w:t>
      </w:r>
      <w:r>
        <w:rPr>
          <w:spacing w:val="-2"/>
        </w:rPr>
        <w:t xml:space="preserve"> </w:t>
      </w:r>
      <w:r>
        <w:t>a</w:t>
      </w:r>
      <w:r>
        <w:rPr>
          <w:spacing w:val="-5"/>
        </w:rPr>
        <w:t xml:space="preserve"> </w:t>
      </w:r>
      <w:r>
        <w:t>set</w:t>
      </w:r>
      <w:r>
        <w:rPr>
          <w:spacing w:val="-2"/>
        </w:rPr>
        <w:t xml:space="preserve"> </w:t>
      </w:r>
      <w:r>
        <w:t xml:space="preserve">of funding </w:t>
      </w:r>
      <w:r w:rsidR="004B4A17">
        <w:t>objectives</w:t>
      </w:r>
      <w:r>
        <w:t>.</w:t>
      </w:r>
    </w:p>
    <w:p w14:paraId="330B69C9" w14:textId="77777777" w:rsidR="00985663" w:rsidRDefault="00985663">
      <w:pPr>
        <w:pStyle w:val="BodyText"/>
        <w:spacing w:before="1"/>
      </w:pPr>
    </w:p>
    <w:p w14:paraId="57E60F9F" w14:textId="6A456E6C" w:rsidR="00985663" w:rsidRDefault="00C62607">
      <w:pPr>
        <w:pStyle w:val="BodyText"/>
        <w:spacing w:before="1"/>
        <w:ind w:left="501" w:right="324"/>
      </w:pPr>
      <w:r>
        <w:t>Organizations</w:t>
      </w:r>
      <w:r>
        <w:rPr>
          <w:spacing w:val="-3"/>
        </w:rPr>
        <w:t xml:space="preserve"> </w:t>
      </w:r>
      <w:r>
        <w:t>that</w:t>
      </w:r>
      <w:r>
        <w:rPr>
          <w:spacing w:val="-2"/>
        </w:rPr>
        <w:t xml:space="preserve"> </w:t>
      </w:r>
      <w:r>
        <w:t>receive</w:t>
      </w:r>
      <w:r>
        <w:rPr>
          <w:spacing w:val="-4"/>
        </w:rPr>
        <w:t xml:space="preserve"> </w:t>
      </w:r>
      <w:r>
        <w:t>funding</w:t>
      </w:r>
      <w:r>
        <w:rPr>
          <w:spacing w:val="-3"/>
        </w:rPr>
        <w:t xml:space="preserve"> </w:t>
      </w:r>
      <w:r>
        <w:t>from</w:t>
      </w:r>
      <w:r>
        <w:rPr>
          <w:spacing w:val="-4"/>
        </w:rPr>
        <w:t xml:space="preserve"> </w:t>
      </w:r>
      <w:r>
        <w:t>the</w:t>
      </w:r>
      <w:r>
        <w:rPr>
          <w:spacing w:val="-3"/>
        </w:rPr>
        <w:t xml:space="preserve"> </w:t>
      </w:r>
      <w:r>
        <w:t>program</w:t>
      </w:r>
      <w:r>
        <w:rPr>
          <w:spacing w:val="-4"/>
        </w:rPr>
        <w:t xml:space="preserve"> </w:t>
      </w:r>
      <w:r>
        <w:t>will</w:t>
      </w:r>
      <w:r>
        <w:rPr>
          <w:spacing w:val="-3"/>
        </w:rPr>
        <w:t xml:space="preserve"> </w:t>
      </w:r>
      <w:r>
        <w:t>be</w:t>
      </w:r>
      <w:r>
        <w:rPr>
          <w:spacing w:val="-5"/>
        </w:rPr>
        <w:t xml:space="preserve"> </w:t>
      </w:r>
      <w:r>
        <w:t>required</w:t>
      </w:r>
      <w:r>
        <w:rPr>
          <w:spacing w:val="-4"/>
        </w:rPr>
        <w:t xml:space="preserve"> </w:t>
      </w:r>
      <w:r>
        <w:t>to</w:t>
      </w:r>
      <w:r>
        <w:rPr>
          <w:spacing w:val="-2"/>
        </w:rPr>
        <w:t xml:space="preserve"> </w:t>
      </w:r>
      <w:r>
        <w:t>identify</w:t>
      </w:r>
      <w:r>
        <w:rPr>
          <w:spacing w:val="-3"/>
        </w:rPr>
        <w:t xml:space="preserve"> </w:t>
      </w:r>
      <w:r>
        <w:t>and</w:t>
      </w:r>
      <w:r>
        <w:rPr>
          <w:spacing w:val="-4"/>
        </w:rPr>
        <w:t xml:space="preserve"> </w:t>
      </w:r>
      <w:r>
        <w:t>report</w:t>
      </w:r>
      <w:r>
        <w:rPr>
          <w:spacing w:val="-2"/>
        </w:rPr>
        <w:t xml:space="preserve"> </w:t>
      </w:r>
      <w:r>
        <w:t>on</w:t>
      </w:r>
      <w:r>
        <w:rPr>
          <w:spacing w:val="-5"/>
        </w:rPr>
        <w:t xml:space="preserve"> </w:t>
      </w:r>
      <w:r>
        <w:t xml:space="preserve">relevant indicators </w:t>
      </w:r>
      <w:r>
        <w:rPr>
          <w:i/>
        </w:rPr>
        <w:t xml:space="preserve">(measurements) </w:t>
      </w:r>
      <w:r>
        <w:t xml:space="preserve">against these </w:t>
      </w:r>
      <w:r w:rsidR="004B4A17">
        <w:t>objectives</w:t>
      </w:r>
      <w:r>
        <w:t>. This will allow the City to better understand and communicate the collective impact of its funding and identify areas of strength and weakness for future investment.</w:t>
      </w:r>
    </w:p>
    <w:p w14:paraId="2FF22B2B" w14:textId="0E1A8EFC" w:rsidR="00985663" w:rsidRDefault="00C62607">
      <w:pPr>
        <w:pStyle w:val="BodyText"/>
        <w:spacing w:before="229"/>
        <w:ind w:left="501"/>
      </w:pPr>
      <w:r>
        <w:t>Refer</w:t>
      </w:r>
      <w:r>
        <w:rPr>
          <w:spacing w:val="-7"/>
        </w:rPr>
        <w:t xml:space="preserve"> </w:t>
      </w:r>
      <w:r>
        <w:t>to</w:t>
      </w:r>
      <w:r>
        <w:rPr>
          <w:spacing w:val="-6"/>
        </w:rPr>
        <w:t xml:space="preserve"> </w:t>
      </w:r>
      <w:r>
        <w:rPr>
          <w:i/>
        </w:rPr>
        <w:t>Appendix</w:t>
      </w:r>
      <w:r>
        <w:rPr>
          <w:i/>
          <w:spacing w:val="-5"/>
        </w:rPr>
        <w:t xml:space="preserve"> </w:t>
      </w:r>
      <w:r>
        <w:rPr>
          <w:i/>
        </w:rPr>
        <w:t>B:</w:t>
      </w:r>
      <w:r>
        <w:rPr>
          <w:i/>
          <w:spacing w:val="-7"/>
        </w:rPr>
        <w:t xml:space="preserve"> </w:t>
      </w:r>
      <w:r>
        <w:t>Reporting</w:t>
      </w:r>
      <w:r>
        <w:rPr>
          <w:spacing w:val="-5"/>
        </w:rPr>
        <w:t xml:space="preserve"> </w:t>
      </w:r>
      <w:r>
        <w:t>on</w:t>
      </w:r>
      <w:r>
        <w:rPr>
          <w:spacing w:val="-7"/>
        </w:rPr>
        <w:t xml:space="preserve"> </w:t>
      </w:r>
      <w:r>
        <w:t>Performance</w:t>
      </w:r>
      <w:r>
        <w:rPr>
          <w:spacing w:val="-4"/>
        </w:rPr>
        <w:t xml:space="preserve"> </w:t>
      </w:r>
      <w:r>
        <w:t>for</w:t>
      </w:r>
      <w:r>
        <w:rPr>
          <w:spacing w:val="-5"/>
        </w:rPr>
        <w:t xml:space="preserve"> </w:t>
      </w:r>
      <w:r>
        <w:t>Sport</w:t>
      </w:r>
      <w:r>
        <w:rPr>
          <w:spacing w:val="-8"/>
        </w:rPr>
        <w:t xml:space="preserve"> </w:t>
      </w:r>
      <w:r>
        <w:t>and</w:t>
      </w:r>
      <w:r>
        <w:rPr>
          <w:spacing w:val="-6"/>
        </w:rPr>
        <w:t xml:space="preserve"> </w:t>
      </w:r>
      <w:r>
        <w:t>Recreation</w:t>
      </w:r>
      <w:r>
        <w:rPr>
          <w:spacing w:val="-6"/>
        </w:rPr>
        <w:t xml:space="preserve"> </w:t>
      </w:r>
      <w:r w:rsidR="004B4A17">
        <w:t>objectives</w:t>
      </w:r>
      <w:r>
        <w:rPr>
          <w:spacing w:val="-7"/>
        </w:rPr>
        <w:t xml:space="preserve"> </w:t>
      </w:r>
      <w:r>
        <w:t>and</w:t>
      </w:r>
      <w:r>
        <w:rPr>
          <w:spacing w:val="-6"/>
        </w:rPr>
        <w:t xml:space="preserve"> </w:t>
      </w:r>
      <w:r>
        <w:rPr>
          <w:spacing w:val="-2"/>
        </w:rPr>
        <w:t>indicators.</w:t>
      </w:r>
    </w:p>
    <w:p w14:paraId="786ED361" w14:textId="77777777" w:rsidR="00985663" w:rsidRDefault="00985663">
      <w:pPr>
        <w:pStyle w:val="BodyText"/>
        <w:spacing w:before="1"/>
      </w:pPr>
    </w:p>
    <w:p w14:paraId="4EB02A5F" w14:textId="77777777" w:rsidR="00985663" w:rsidRDefault="00C62607">
      <w:pPr>
        <w:pStyle w:val="Heading3"/>
        <w:numPr>
          <w:ilvl w:val="1"/>
          <w:numId w:val="14"/>
        </w:numPr>
        <w:tabs>
          <w:tab w:val="left" w:pos="499"/>
        </w:tabs>
        <w:ind w:left="499" w:hanging="399"/>
      </w:pPr>
      <w:bookmarkStart w:id="25" w:name="_bookmark25"/>
      <w:bookmarkEnd w:id="25"/>
      <w:r>
        <w:t>Follow-Up</w:t>
      </w:r>
      <w:r>
        <w:rPr>
          <w:spacing w:val="-8"/>
        </w:rPr>
        <w:t xml:space="preserve"> </w:t>
      </w:r>
      <w:r>
        <w:t>Reporting</w:t>
      </w:r>
      <w:r>
        <w:rPr>
          <w:spacing w:val="-7"/>
        </w:rPr>
        <w:t xml:space="preserve"> </w:t>
      </w:r>
      <w:r>
        <w:t>and</w:t>
      </w:r>
      <w:r>
        <w:rPr>
          <w:spacing w:val="-6"/>
        </w:rPr>
        <w:t xml:space="preserve"> </w:t>
      </w:r>
      <w:r>
        <w:rPr>
          <w:spacing w:val="-2"/>
        </w:rPr>
        <w:t>Evaluation</w:t>
      </w:r>
    </w:p>
    <w:p w14:paraId="57565B59" w14:textId="77777777" w:rsidR="00985663" w:rsidRDefault="00C62607">
      <w:pPr>
        <w:pStyle w:val="BodyText"/>
        <w:spacing w:before="80"/>
        <w:ind w:left="503" w:right="380"/>
      </w:pPr>
      <w:r>
        <w:t>The City will collect and integrate performance information received through the Follow-up Report and</w:t>
      </w:r>
      <w:r>
        <w:rPr>
          <w:spacing w:val="-2"/>
        </w:rPr>
        <w:t xml:space="preserve"> </w:t>
      </w:r>
      <w:r>
        <w:t>Annual</w:t>
      </w:r>
      <w:r>
        <w:rPr>
          <w:spacing w:val="-5"/>
        </w:rPr>
        <w:t xml:space="preserve"> </w:t>
      </w:r>
      <w:r>
        <w:t>Activity</w:t>
      </w:r>
      <w:r>
        <w:rPr>
          <w:spacing w:val="-3"/>
        </w:rPr>
        <w:t xml:space="preserve"> </w:t>
      </w:r>
      <w:r>
        <w:t>Report,</w:t>
      </w:r>
      <w:r>
        <w:rPr>
          <w:spacing w:val="-2"/>
        </w:rPr>
        <w:t xml:space="preserve"> </w:t>
      </w:r>
      <w:r>
        <w:t>so</w:t>
      </w:r>
      <w:r>
        <w:rPr>
          <w:spacing w:val="-4"/>
        </w:rPr>
        <w:t xml:space="preserve"> </w:t>
      </w:r>
      <w:r>
        <w:t>that</w:t>
      </w:r>
      <w:r>
        <w:rPr>
          <w:spacing w:val="-1"/>
        </w:rPr>
        <w:t xml:space="preserve"> </w:t>
      </w:r>
      <w:r>
        <w:t>the</w:t>
      </w:r>
      <w:r>
        <w:rPr>
          <w:spacing w:val="-3"/>
        </w:rPr>
        <w:t xml:space="preserve"> </w:t>
      </w:r>
      <w:r>
        <w:t>City</w:t>
      </w:r>
      <w:r>
        <w:rPr>
          <w:spacing w:val="-3"/>
        </w:rPr>
        <w:t xml:space="preserve"> </w:t>
      </w:r>
      <w:r>
        <w:t>can</w:t>
      </w:r>
      <w:r>
        <w:rPr>
          <w:spacing w:val="-4"/>
        </w:rPr>
        <w:t xml:space="preserve"> </w:t>
      </w:r>
      <w:r>
        <w:t>report</w:t>
      </w:r>
      <w:r>
        <w:rPr>
          <w:spacing w:val="-1"/>
        </w:rPr>
        <w:t xml:space="preserve"> </w:t>
      </w:r>
      <w:r>
        <w:t>on</w:t>
      </w:r>
      <w:r>
        <w:rPr>
          <w:spacing w:val="-5"/>
        </w:rPr>
        <w:t xml:space="preserve"> </w:t>
      </w:r>
      <w:r>
        <w:t>the</w:t>
      </w:r>
      <w:r>
        <w:rPr>
          <w:spacing w:val="-4"/>
        </w:rPr>
        <w:t xml:space="preserve"> </w:t>
      </w:r>
      <w:r>
        <w:t>overall</w:t>
      </w:r>
      <w:r>
        <w:rPr>
          <w:spacing w:val="-3"/>
        </w:rPr>
        <w:t xml:space="preserve"> </w:t>
      </w:r>
      <w:r>
        <w:t>impact</w:t>
      </w:r>
      <w:r>
        <w:rPr>
          <w:spacing w:val="-4"/>
        </w:rPr>
        <w:t xml:space="preserve"> </w:t>
      </w:r>
      <w:r>
        <w:t>of</w:t>
      </w:r>
      <w:r>
        <w:rPr>
          <w:spacing w:val="-4"/>
        </w:rPr>
        <w:t xml:space="preserve"> </w:t>
      </w:r>
      <w:r>
        <w:t>funded initiatives</w:t>
      </w:r>
      <w:r>
        <w:rPr>
          <w:spacing w:val="-3"/>
        </w:rPr>
        <w:t xml:space="preserve"> </w:t>
      </w:r>
      <w:r>
        <w:t xml:space="preserve">and </w:t>
      </w:r>
      <w:r>
        <w:rPr>
          <w:spacing w:val="-2"/>
        </w:rPr>
        <w:t>activities.</w:t>
      </w:r>
    </w:p>
    <w:p w14:paraId="26FB4132" w14:textId="5CA38D2A" w:rsidR="00985663" w:rsidRDefault="00F637B6">
      <w:pPr>
        <w:pStyle w:val="BodyText"/>
        <w:spacing w:before="229"/>
        <w:ind w:left="503" w:right="836"/>
        <w:jc w:val="both"/>
      </w:pPr>
      <w:r>
        <w:t>Organizations</w:t>
      </w:r>
      <w:r w:rsidR="00C62607">
        <w:rPr>
          <w:spacing w:val="-2"/>
        </w:rPr>
        <w:t xml:space="preserve"> </w:t>
      </w:r>
      <w:r w:rsidR="00C62607">
        <w:t>whose programs</w:t>
      </w:r>
      <w:r w:rsidR="00C62607">
        <w:rPr>
          <w:spacing w:val="-1"/>
        </w:rPr>
        <w:t xml:space="preserve"> </w:t>
      </w:r>
      <w:r w:rsidR="00C62607">
        <w:t>have been</w:t>
      </w:r>
      <w:r w:rsidR="00C62607">
        <w:rPr>
          <w:spacing w:val="-3"/>
        </w:rPr>
        <w:t xml:space="preserve"> </w:t>
      </w:r>
      <w:r w:rsidR="00C62607">
        <w:t>completed, will</w:t>
      </w:r>
      <w:r w:rsidR="00C62607">
        <w:rPr>
          <w:spacing w:val="-3"/>
        </w:rPr>
        <w:t xml:space="preserve"> </w:t>
      </w:r>
      <w:r w:rsidR="00C62607">
        <w:t>not</w:t>
      </w:r>
      <w:r w:rsidR="00C62607">
        <w:rPr>
          <w:spacing w:val="-2"/>
        </w:rPr>
        <w:t xml:space="preserve"> </w:t>
      </w:r>
      <w:r w:rsidR="00C62607">
        <w:t>be</w:t>
      </w:r>
      <w:r w:rsidR="00C62607">
        <w:rPr>
          <w:spacing w:val="-2"/>
        </w:rPr>
        <w:t xml:space="preserve"> </w:t>
      </w:r>
      <w:r w:rsidR="00C62607">
        <w:t>eligible to</w:t>
      </w:r>
      <w:r w:rsidR="00C62607">
        <w:rPr>
          <w:spacing w:val="-1"/>
        </w:rPr>
        <w:t xml:space="preserve"> </w:t>
      </w:r>
      <w:r w:rsidR="00C62607">
        <w:t>apply for</w:t>
      </w:r>
      <w:r w:rsidR="00C62607">
        <w:rPr>
          <w:spacing w:val="-2"/>
        </w:rPr>
        <w:t xml:space="preserve"> </w:t>
      </w:r>
      <w:r w:rsidR="00C62607">
        <w:t>additional funding</w:t>
      </w:r>
      <w:r w:rsidR="00C62607">
        <w:rPr>
          <w:spacing w:val="-2"/>
        </w:rPr>
        <w:t xml:space="preserve"> </w:t>
      </w:r>
      <w:r w:rsidR="00C62607">
        <w:t>until</w:t>
      </w:r>
      <w:r w:rsidR="00C62607">
        <w:rPr>
          <w:spacing w:val="-3"/>
        </w:rPr>
        <w:t xml:space="preserve"> </w:t>
      </w:r>
      <w:r w:rsidR="00C62607">
        <w:t>a</w:t>
      </w:r>
      <w:r w:rsidR="00C62607">
        <w:rPr>
          <w:spacing w:val="-4"/>
        </w:rPr>
        <w:t xml:space="preserve"> </w:t>
      </w:r>
      <w:r w:rsidR="00C62607">
        <w:t>Follow-Up</w:t>
      </w:r>
      <w:r w:rsidR="00C62607">
        <w:rPr>
          <w:spacing w:val="-2"/>
        </w:rPr>
        <w:t xml:space="preserve"> </w:t>
      </w:r>
      <w:r w:rsidR="00C62607">
        <w:t>or</w:t>
      </w:r>
      <w:r w:rsidR="00C62607">
        <w:rPr>
          <w:spacing w:val="-3"/>
        </w:rPr>
        <w:t xml:space="preserve"> </w:t>
      </w:r>
      <w:r w:rsidR="00C62607">
        <w:t>Annual</w:t>
      </w:r>
      <w:r w:rsidR="00C62607">
        <w:rPr>
          <w:spacing w:val="-5"/>
        </w:rPr>
        <w:t xml:space="preserve"> </w:t>
      </w:r>
      <w:r w:rsidR="00C62607">
        <w:t>Activity</w:t>
      </w:r>
      <w:r w:rsidR="00C62607">
        <w:rPr>
          <w:spacing w:val="-2"/>
        </w:rPr>
        <w:t xml:space="preserve"> </w:t>
      </w:r>
      <w:r w:rsidR="00C62607">
        <w:t>Funding</w:t>
      </w:r>
      <w:r w:rsidR="00C62607">
        <w:rPr>
          <w:spacing w:val="-4"/>
        </w:rPr>
        <w:t xml:space="preserve"> </w:t>
      </w:r>
      <w:r w:rsidR="00C62607">
        <w:t>Report</w:t>
      </w:r>
      <w:r w:rsidR="00C62607">
        <w:rPr>
          <w:spacing w:val="-3"/>
        </w:rPr>
        <w:t xml:space="preserve"> </w:t>
      </w:r>
      <w:r w:rsidR="00C62607">
        <w:t>has</w:t>
      </w:r>
      <w:r w:rsidR="00C62607">
        <w:rPr>
          <w:spacing w:val="-3"/>
        </w:rPr>
        <w:t xml:space="preserve"> </w:t>
      </w:r>
      <w:r w:rsidR="00C62607">
        <w:t>been</w:t>
      </w:r>
      <w:r w:rsidR="00C62607">
        <w:rPr>
          <w:spacing w:val="-5"/>
        </w:rPr>
        <w:t xml:space="preserve"> </w:t>
      </w:r>
      <w:r w:rsidR="00C62607">
        <w:t>submitted</w:t>
      </w:r>
      <w:r w:rsidR="00C62607">
        <w:rPr>
          <w:spacing w:val="-3"/>
        </w:rPr>
        <w:t xml:space="preserve"> </w:t>
      </w:r>
      <w:r w:rsidR="00C62607">
        <w:t>to</w:t>
      </w:r>
      <w:r w:rsidR="00C62607">
        <w:rPr>
          <w:spacing w:val="-4"/>
        </w:rPr>
        <w:t xml:space="preserve"> </w:t>
      </w:r>
      <w:r w:rsidR="00C62607">
        <w:t>the</w:t>
      </w:r>
      <w:r w:rsidR="00C62607">
        <w:rPr>
          <w:spacing w:val="-2"/>
        </w:rPr>
        <w:t xml:space="preserve"> </w:t>
      </w:r>
      <w:r w:rsidR="00C62607">
        <w:t>City.</w:t>
      </w:r>
      <w:r w:rsidR="00C62607">
        <w:rPr>
          <w:spacing w:val="-2"/>
        </w:rPr>
        <w:t xml:space="preserve"> </w:t>
      </w:r>
      <w:r w:rsidR="00C62607">
        <w:t>See below for specifics related to New Initiatives and Annual Activity reporting requirements.</w:t>
      </w:r>
    </w:p>
    <w:p w14:paraId="1000E92B" w14:textId="77777777" w:rsidR="00985663" w:rsidRDefault="00985663">
      <w:pPr>
        <w:pStyle w:val="BodyText"/>
      </w:pPr>
    </w:p>
    <w:p w14:paraId="0DFDCD79" w14:textId="77777777" w:rsidR="00985663" w:rsidRDefault="00C62607">
      <w:pPr>
        <w:pStyle w:val="BodyText"/>
        <w:ind w:left="503"/>
      </w:pPr>
      <w:r>
        <w:rPr>
          <w:u w:val="single"/>
        </w:rPr>
        <w:t>New</w:t>
      </w:r>
      <w:r>
        <w:rPr>
          <w:spacing w:val="-14"/>
          <w:u w:val="single"/>
        </w:rPr>
        <w:t xml:space="preserve"> </w:t>
      </w:r>
      <w:r>
        <w:rPr>
          <w:u w:val="single"/>
        </w:rPr>
        <w:t>Initiatives</w:t>
      </w:r>
      <w:r>
        <w:rPr>
          <w:spacing w:val="-13"/>
          <w:u w:val="single"/>
        </w:rPr>
        <w:t xml:space="preserve"> </w:t>
      </w:r>
      <w:r>
        <w:rPr>
          <w:u w:val="single"/>
        </w:rPr>
        <w:t>Follow-</w:t>
      </w:r>
      <w:r>
        <w:rPr>
          <w:spacing w:val="-5"/>
          <w:u w:val="single"/>
        </w:rPr>
        <w:t>Up</w:t>
      </w:r>
    </w:p>
    <w:p w14:paraId="5CC04CEF" w14:textId="77777777" w:rsidR="00985663" w:rsidRDefault="00C62607">
      <w:pPr>
        <w:pStyle w:val="BodyText"/>
        <w:spacing w:before="60"/>
        <w:ind w:left="503" w:right="409"/>
      </w:pPr>
      <w:r>
        <w:t>Grant recipients will be required to submit a completed Follow-Up Report, including reporting on performance</w:t>
      </w:r>
      <w:r>
        <w:rPr>
          <w:spacing w:val="-2"/>
        </w:rPr>
        <w:t xml:space="preserve"> </w:t>
      </w:r>
      <w:r>
        <w:t>indicators</w:t>
      </w:r>
      <w:r>
        <w:rPr>
          <w:spacing w:val="-3"/>
        </w:rPr>
        <w:t xml:space="preserve"> </w:t>
      </w:r>
      <w:r>
        <w:t>for</w:t>
      </w:r>
      <w:r>
        <w:rPr>
          <w:spacing w:val="-3"/>
        </w:rPr>
        <w:t xml:space="preserve"> </w:t>
      </w:r>
      <w:r>
        <w:t>the</w:t>
      </w:r>
      <w:r>
        <w:rPr>
          <w:spacing w:val="-5"/>
        </w:rPr>
        <w:t xml:space="preserve"> </w:t>
      </w:r>
      <w:r>
        <w:t>stream</w:t>
      </w:r>
      <w:r>
        <w:rPr>
          <w:spacing w:val="-4"/>
        </w:rPr>
        <w:t xml:space="preserve"> </w:t>
      </w:r>
      <w:r>
        <w:t>in</w:t>
      </w:r>
      <w:r>
        <w:rPr>
          <w:spacing w:val="-4"/>
        </w:rPr>
        <w:t xml:space="preserve"> </w:t>
      </w:r>
      <w:r>
        <w:t>which</w:t>
      </w:r>
      <w:r>
        <w:rPr>
          <w:spacing w:val="-4"/>
        </w:rPr>
        <w:t xml:space="preserve"> </w:t>
      </w:r>
      <w:r>
        <w:t>they</w:t>
      </w:r>
      <w:r>
        <w:rPr>
          <w:spacing w:val="-3"/>
        </w:rPr>
        <w:t xml:space="preserve"> </w:t>
      </w:r>
      <w:r>
        <w:t>applied</w:t>
      </w:r>
      <w:r>
        <w:rPr>
          <w:spacing w:val="-5"/>
        </w:rPr>
        <w:t xml:space="preserve"> </w:t>
      </w:r>
      <w:r>
        <w:t>for</w:t>
      </w:r>
      <w:r>
        <w:rPr>
          <w:spacing w:val="-4"/>
        </w:rPr>
        <w:t xml:space="preserve"> </w:t>
      </w:r>
      <w:r>
        <w:t>funding</w:t>
      </w:r>
      <w:r>
        <w:rPr>
          <w:spacing w:val="-5"/>
        </w:rPr>
        <w:t xml:space="preserve"> </w:t>
      </w:r>
      <w:r>
        <w:t>(Culture,</w:t>
      </w:r>
      <w:r>
        <w:rPr>
          <w:spacing w:val="-2"/>
        </w:rPr>
        <w:t xml:space="preserve"> </w:t>
      </w:r>
      <w:r>
        <w:t>Social</w:t>
      </w:r>
      <w:r>
        <w:rPr>
          <w:spacing w:val="-3"/>
        </w:rPr>
        <w:t xml:space="preserve"> </w:t>
      </w:r>
      <w:r>
        <w:t xml:space="preserve">Development or Sport and Recreation), as listed in </w:t>
      </w:r>
      <w:r>
        <w:rPr>
          <w:i/>
        </w:rPr>
        <w:t xml:space="preserve">Appendix B. </w:t>
      </w:r>
      <w:r>
        <w:t>This Follow-Up Report must be submitted within 90 days of the completion of the initiative.</w:t>
      </w:r>
    </w:p>
    <w:p w14:paraId="58544C95" w14:textId="77777777" w:rsidR="00985663" w:rsidRDefault="00985663">
      <w:pPr>
        <w:pStyle w:val="BodyText"/>
      </w:pPr>
    </w:p>
    <w:p w14:paraId="350ACF37" w14:textId="15E59413" w:rsidR="00985663" w:rsidRDefault="00C62607">
      <w:pPr>
        <w:pStyle w:val="BodyText"/>
        <w:ind w:left="503" w:right="450"/>
      </w:pPr>
      <w:r>
        <w:t xml:space="preserve">Applicants will also be required to submit a project budget, which includes both revenue and expenses for the specific initiative. Applicants will not have to submit receipts for non-capital </w:t>
      </w:r>
      <w:r w:rsidR="00F637B6">
        <w:t>expenditures but</w:t>
      </w:r>
      <w:r>
        <w:t xml:space="preserve"> will have to make them available upon request. Receipts for all capital expenditures</w:t>
      </w:r>
      <w:r>
        <w:rPr>
          <w:spacing w:val="-4"/>
        </w:rPr>
        <w:t xml:space="preserve"> </w:t>
      </w:r>
      <w:r>
        <w:t>will</w:t>
      </w:r>
      <w:r>
        <w:rPr>
          <w:spacing w:val="-4"/>
        </w:rPr>
        <w:t xml:space="preserve"> </w:t>
      </w:r>
      <w:r>
        <w:t>have</w:t>
      </w:r>
      <w:r>
        <w:rPr>
          <w:spacing w:val="-5"/>
        </w:rPr>
        <w:t xml:space="preserve"> </w:t>
      </w:r>
      <w:r>
        <w:t>to</w:t>
      </w:r>
      <w:r>
        <w:rPr>
          <w:spacing w:val="-5"/>
        </w:rPr>
        <w:t xml:space="preserve"> </w:t>
      </w:r>
      <w:r>
        <w:t>be</w:t>
      </w:r>
      <w:r>
        <w:rPr>
          <w:spacing w:val="-5"/>
        </w:rPr>
        <w:t xml:space="preserve"> </w:t>
      </w:r>
      <w:r>
        <w:t>submitted.</w:t>
      </w:r>
      <w:r>
        <w:rPr>
          <w:spacing w:val="-5"/>
        </w:rPr>
        <w:t xml:space="preserve"> </w:t>
      </w:r>
      <w:r>
        <w:t>Organizations</w:t>
      </w:r>
      <w:r>
        <w:rPr>
          <w:spacing w:val="-4"/>
        </w:rPr>
        <w:t xml:space="preserve"> </w:t>
      </w:r>
      <w:r>
        <w:t>without</w:t>
      </w:r>
      <w:r>
        <w:rPr>
          <w:spacing w:val="-3"/>
        </w:rPr>
        <w:t xml:space="preserve"> </w:t>
      </w:r>
      <w:r>
        <w:t>a</w:t>
      </w:r>
      <w:r>
        <w:rPr>
          <w:spacing w:val="-5"/>
        </w:rPr>
        <w:t xml:space="preserve"> </w:t>
      </w:r>
      <w:r>
        <w:t>successful</w:t>
      </w:r>
      <w:r>
        <w:rPr>
          <w:spacing w:val="-6"/>
        </w:rPr>
        <w:t xml:space="preserve"> </w:t>
      </w:r>
      <w:r>
        <w:t>funding</w:t>
      </w:r>
      <w:r>
        <w:rPr>
          <w:spacing w:val="-5"/>
        </w:rPr>
        <w:t xml:space="preserve"> </w:t>
      </w:r>
      <w:r>
        <w:t>track</w:t>
      </w:r>
      <w:r>
        <w:rPr>
          <w:spacing w:val="-4"/>
        </w:rPr>
        <w:t xml:space="preserve"> </w:t>
      </w:r>
      <w:r>
        <w:t>record</w:t>
      </w:r>
      <w:r>
        <w:rPr>
          <w:spacing w:val="-5"/>
        </w:rPr>
        <w:t xml:space="preserve"> </w:t>
      </w:r>
      <w:r>
        <w:t>(e.g. one or more years of funding with satisfactory performance and reporting) with the City may be required to submit all receipts.</w:t>
      </w:r>
    </w:p>
    <w:p w14:paraId="7ABC37B6" w14:textId="77777777" w:rsidR="00985663" w:rsidRDefault="00985663">
      <w:pPr>
        <w:pStyle w:val="BodyText"/>
        <w:spacing w:before="1"/>
      </w:pPr>
    </w:p>
    <w:p w14:paraId="21B22CF1" w14:textId="77777777" w:rsidR="00985663" w:rsidRDefault="00C62607">
      <w:pPr>
        <w:pStyle w:val="BodyText"/>
        <w:ind w:left="503" w:right="380"/>
      </w:pPr>
      <w:r>
        <w:t>Follow-Up Reports forms will be reviewed internally and evaluated against the original application submission, responses to follow-up questions, compliance with Major and Minor funding guidelines and reported performance indicators. This information will be used to conduct a simple evaluation to assess</w:t>
      </w:r>
      <w:r>
        <w:rPr>
          <w:spacing w:val="-3"/>
        </w:rPr>
        <w:t xml:space="preserve"> </w:t>
      </w:r>
      <w:r>
        <w:t>whether</w:t>
      </w:r>
      <w:r>
        <w:rPr>
          <w:spacing w:val="-3"/>
        </w:rPr>
        <w:t xml:space="preserve"> </w:t>
      </w:r>
      <w:r>
        <w:t>they</w:t>
      </w:r>
      <w:r>
        <w:rPr>
          <w:spacing w:val="-3"/>
        </w:rPr>
        <w:t xml:space="preserve"> </w:t>
      </w:r>
      <w:r>
        <w:t>achieved</w:t>
      </w:r>
      <w:r>
        <w:rPr>
          <w:spacing w:val="-5"/>
        </w:rPr>
        <w:t xml:space="preserve"> </w:t>
      </w:r>
      <w:r>
        <w:t>their</w:t>
      </w:r>
      <w:r>
        <w:rPr>
          <w:spacing w:val="-3"/>
        </w:rPr>
        <w:t xml:space="preserve"> </w:t>
      </w:r>
      <w:r>
        <w:t>stated</w:t>
      </w:r>
      <w:r>
        <w:rPr>
          <w:spacing w:val="-4"/>
        </w:rPr>
        <w:t xml:space="preserve"> </w:t>
      </w:r>
      <w:r>
        <w:t>objectives. A</w:t>
      </w:r>
      <w:r>
        <w:rPr>
          <w:spacing w:val="-4"/>
        </w:rPr>
        <w:t xml:space="preserve"> </w:t>
      </w:r>
      <w:r>
        <w:t>more</w:t>
      </w:r>
      <w:r>
        <w:rPr>
          <w:spacing w:val="-4"/>
        </w:rPr>
        <w:t xml:space="preserve"> </w:t>
      </w:r>
      <w:r>
        <w:t>in-depth</w:t>
      </w:r>
      <w:r>
        <w:rPr>
          <w:spacing w:val="-5"/>
        </w:rPr>
        <w:t xml:space="preserve"> </w:t>
      </w:r>
      <w:r>
        <w:t>assessment</w:t>
      </w:r>
      <w:r>
        <w:rPr>
          <w:spacing w:val="-4"/>
        </w:rPr>
        <w:t xml:space="preserve"> </w:t>
      </w:r>
      <w:r>
        <w:t>will</w:t>
      </w:r>
      <w:r>
        <w:rPr>
          <w:spacing w:val="-3"/>
        </w:rPr>
        <w:t xml:space="preserve"> </w:t>
      </w:r>
      <w:r>
        <w:t>be</w:t>
      </w:r>
      <w:r>
        <w:rPr>
          <w:spacing w:val="-5"/>
        </w:rPr>
        <w:t xml:space="preserve"> </w:t>
      </w:r>
      <w:r>
        <w:t xml:space="preserve">conducted </w:t>
      </w:r>
      <w:proofErr w:type="gramStart"/>
      <w:r>
        <w:t>on</w:t>
      </w:r>
      <w:proofErr w:type="gramEnd"/>
      <w:r>
        <w:t xml:space="preserve"> those initiatives that encountered significant challenges or did not meet their requirements. This evaluation may involve an in-person meeting</w:t>
      </w:r>
      <w:r>
        <w:rPr>
          <w:spacing w:val="-1"/>
        </w:rPr>
        <w:t xml:space="preserve"> </w:t>
      </w:r>
      <w:r>
        <w:t>and</w:t>
      </w:r>
      <w:r>
        <w:rPr>
          <w:spacing w:val="-1"/>
        </w:rPr>
        <w:t xml:space="preserve"> </w:t>
      </w:r>
      <w:r>
        <w:t>a</w:t>
      </w:r>
      <w:r>
        <w:rPr>
          <w:spacing w:val="-2"/>
        </w:rPr>
        <w:t xml:space="preserve"> </w:t>
      </w:r>
      <w:r>
        <w:t>review of</w:t>
      </w:r>
      <w:r>
        <w:rPr>
          <w:spacing w:val="-1"/>
        </w:rPr>
        <w:t xml:space="preserve"> </w:t>
      </w:r>
      <w:r>
        <w:t>key organizational</w:t>
      </w:r>
      <w:r>
        <w:rPr>
          <w:spacing w:val="-2"/>
        </w:rPr>
        <w:t xml:space="preserve"> </w:t>
      </w:r>
      <w:r>
        <w:t>documents,</w:t>
      </w:r>
      <w:r>
        <w:rPr>
          <w:spacing w:val="-1"/>
        </w:rPr>
        <w:t xml:space="preserve"> </w:t>
      </w:r>
      <w:r>
        <w:t>such</w:t>
      </w:r>
      <w:r>
        <w:rPr>
          <w:spacing w:val="-1"/>
        </w:rPr>
        <w:t xml:space="preserve"> </w:t>
      </w:r>
      <w:r>
        <w:t>as annual reports, audited financial statements, etc.</w:t>
      </w:r>
    </w:p>
    <w:p w14:paraId="1D217B4D" w14:textId="77777777" w:rsidR="00985663" w:rsidRDefault="00985663"/>
    <w:p w14:paraId="1063BDDF" w14:textId="417A3D73" w:rsidR="00985663" w:rsidRDefault="00550DDF">
      <w:pPr>
        <w:pStyle w:val="BodyText"/>
        <w:spacing w:before="79"/>
        <w:ind w:left="503" w:right="126"/>
      </w:pPr>
      <w:r>
        <w:t>I</w:t>
      </w:r>
      <w:r w:rsidR="00C62607">
        <w:t>f</w:t>
      </w:r>
      <w:r w:rsidR="00C62607">
        <w:rPr>
          <w:spacing w:val="-4"/>
        </w:rPr>
        <w:t xml:space="preserve"> </w:t>
      </w:r>
      <w:r w:rsidR="00C62607">
        <w:t>all</w:t>
      </w:r>
      <w:r w:rsidR="00C62607">
        <w:rPr>
          <w:spacing w:val="-3"/>
        </w:rPr>
        <w:t xml:space="preserve"> </w:t>
      </w:r>
      <w:r w:rsidR="00C62607">
        <w:t>initiative</w:t>
      </w:r>
      <w:r w:rsidR="00C62607">
        <w:rPr>
          <w:spacing w:val="-1"/>
        </w:rPr>
        <w:t xml:space="preserve"> </w:t>
      </w:r>
      <w:r w:rsidR="00C62607">
        <w:t>objectives</w:t>
      </w:r>
      <w:r w:rsidR="00C62607">
        <w:rPr>
          <w:spacing w:val="-3"/>
        </w:rPr>
        <w:t xml:space="preserve"> </w:t>
      </w:r>
      <w:r w:rsidR="00C62607">
        <w:t>have</w:t>
      </w:r>
      <w:r w:rsidR="00C62607">
        <w:rPr>
          <w:spacing w:val="-4"/>
        </w:rPr>
        <w:t xml:space="preserve"> </w:t>
      </w:r>
      <w:r w:rsidR="00C62607">
        <w:t>been</w:t>
      </w:r>
      <w:r w:rsidR="00C62607">
        <w:rPr>
          <w:spacing w:val="-4"/>
        </w:rPr>
        <w:t xml:space="preserve"> </w:t>
      </w:r>
      <w:r w:rsidR="00C62607">
        <w:t>met,</w:t>
      </w:r>
      <w:r w:rsidR="00C62607">
        <w:rPr>
          <w:spacing w:val="-4"/>
        </w:rPr>
        <w:t xml:space="preserve"> </w:t>
      </w:r>
      <w:r w:rsidR="00F637B6">
        <w:t>the organization</w:t>
      </w:r>
      <w:r w:rsidR="00C62607">
        <w:rPr>
          <w:spacing w:val="-3"/>
        </w:rPr>
        <w:t xml:space="preserve"> </w:t>
      </w:r>
      <w:r w:rsidR="00C62607">
        <w:t>will</w:t>
      </w:r>
      <w:r w:rsidR="00C62607">
        <w:rPr>
          <w:spacing w:val="-5"/>
        </w:rPr>
        <w:t xml:space="preserve"> </w:t>
      </w:r>
      <w:r w:rsidR="00C62607">
        <w:t>receive</w:t>
      </w:r>
      <w:r w:rsidR="00C62607">
        <w:rPr>
          <w:spacing w:val="-4"/>
        </w:rPr>
        <w:t xml:space="preserve"> </w:t>
      </w:r>
      <w:proofErr w:type="gramStart"/>
      <w:r w:rsidR="00C62607">
        <w:t>an</w:t>
      </w:r>
      <w:r w:rsidR="00C62607">
        <w:rPr>
          <w:spacing w:val="-2"/>
        </w:rPr>
        <w:t xml:space="preserve"> </w:t>
      </w:r>
      <w:r w:rsidR="00C62607">
        <w:t>approval</w:t>
      </w:r>
      <w:proofErr w:type="gramEnd"/>
      <w:r w:rsidR="00C62607">
        <w:rPr>
          <w:spacing w:val="-3"/>
        </w:rPr>
        <w:t xml:space="preserve"> </w:t>
      </w:r>
      <w:r w:rsidR="00C62607">
        <w:t>of</w:t>
      </w:r>
      <w:r w:rsidR="00C62607">
        <w:rPr>
          <w:spacing w:val="-4"/>
        </w:rPr>
        <w:t xml:space="preserve"> </w:t>
      </w:r>
      <w:r w:rsidR="00C62607">
        <w:t>their follow-up</w:t>
      </w:r>
      <w:r w:rsidR="00C62607">
        <w:rPr>
          <w:spacing w:val="-4"/>
        </w:rPr>
        <w:t xml:space="preserve"> </w:t>
      </w:r>
      <w:r w:rsidR="00C62607">
        <w:t>report and their final 20 per cent payment of the approved funding.</w:t>
      </w:r>
    </w:p>
    <w:p w14:paraId="5D77C4F0" w14:textId="77777777" w:rsidR="00985663" w:rsidRDefault="00C62607">
      <w:pPr>
        <w:pStyle w:val="BodyText"/>
        <w:spacing w:before="230"/>
        <w:ind w:left="503"/>
      </w:pPr>
      <w:r>
        <w:rPr>
          <w:u w:val="single"/>
        </w:rPr>
        <w:t>Annual</w:t>
      </w:r>
      <w:r>
        <w:rPr>
          <w:spacing w:val="-10"/>
          <w:u w:val="single"/>
        </w:rPr>
        <w:t xml:space="preserve"> </w:t>
      </w:r>
      <w:r>
        <w:rPr>
          <w:u w:val="single"/>
        </w:rPr>
        <w:t>Activity</w:t>
      </w:r>
      <w:r>
        <w:rPr>
          <w:spacing w:val="-8"/>
          <w:u w:val="single"/>
        </w:rPr>
        <w:t xml:space="preserve"> </w:t>
      </w:r>
      <w:r>
        <w:rPr>
          <w:u w:val="single"/>
        </w:rPr>
        <w:t>Funding</w:t>
      </w:r>
      <w:r>
        <w:rPr>
          <w:spacing w:val="-8"/>
          <w:u w:val="single"/>
        </w:rPr>
        <w:t xml:space="preserve"> </w:t>
      </w:r>
      <w:r>
        <w:rPr>
          <w:spacing w:val="-2"/>
          <w:u w:val="single"/>
        </w:rPr>
        <w:t>Report</w:t>
      </w:r>
    </w:p>
    <w:p w14:paraId="56CB1C7A" w14:textId="77777777" w:rsidR="00985663" w:rsidRDefault="00C62607">
      <w:pPr>
        <w:pStyle w:val="BodyText"/>
        <w:spacing w:before="60"/>
        <w:ind w:left="503" w:right="450"/>
      </w:pPr>
      <w:r>
        <w:t xml:space="preserve">Organizations that receive Annual Activity grant will be required to submit a completed Annual Activity Funding Report, a combination of the next year’s application and previous year’s follow-up report. The Grant Review Committee will review the report as part of their annual adjudication. This Report will include performance indicators for the stream in which the organization applied for funding (Culture, Social Development or Sport and Recreation), as listed in </w:t>
      </w:r>
      <w:r>
        <w:rPr>
          <w:i/>
        </w:rPr>
        <w:t xml:space="preserve">Appendix B. </w:t>
      </w:r>
      <w:r>
        <w:t>Applicants will also be required to submit their organization’s overall budget and a financial report including funding</w:t>
      </w:r>
      <w:r>
        <w:rPr>
          <w:spacing w:val="-2"/>
        </w:rPr>
        <w:t xml:space="preserve"> </w:t>
      </w:r>
      <w:r>
        <w:t>sources</w:t>
      </w:r>
      <w:r>
        <w:rPr>
          <w:spacing w:val="-3"/>
        </w:rPr>
        <w:t xml:space="preserve"> </w:t>
      </w:r>
      <w:r>
        <w:t>and</w:t>
      </w:r>
      <w:r>
        <w:rPr>
          <w:spacing w:val="-4"/>
        </w:rPr>
        <w:t xml:space="preserve"> </w:t>
      </w:r>
      <w:r>
        <w:t>expenses.</w:t>
      </w:r>
      <w:r>
        <w:rPr>
          <w:spacing w:val="-1"/>
        </w:rPr>
        <w:t xml:space="preserve"> </w:t>
      </w:r>
      <w:r>
        <w:t>This</w:t>
      </w:r>
      <w:r>
        <w:rPr>
          <w:spacing w:val="-3"/>
        </w:rPr>
        <w:t xml:space="preserve"> </w:t>
      </w:r>
      <w:r>
        <w:t>Report</w:t>
      </w:r>
      <w:r>
        <w:rPr>
          <w:spacing w:val="-4"/>
        </w:rPr>
        <w:t xml:space="preserve"> </w:t>
      </w:r>
      <w:r>
        <w:t>must</w:t>
      </w:r>
      <w:r>
        <w:rPr>
          <w:spacing w:val="-4"/>
        </w:rPr>
        <w:t xml:space="preserve"> </w:t>
      </w:r>
      <w:r>
        <w:t>be</w:t>
      </w:r>
      <w:r>
        <w:rPr>
          <w:spacing w:val="-4"/>
        </w:rPr>
        <w:t xml:space="preserve"> </w:t>
      </w:r>
      <w:r>
        <w:t>submitted</w:t>
      </w:r>
      <w:r>
        <w:rPr>
          <w:spacing w:val="-4"/>
        </w:rPr>
        <w:t xml:space="preserve"> </w:t>
      </w:r>
      <w:r>
        <w:t>on</w:t>
      </w:r>
      <w:r>
        <w:rPr>
          <w:spacing w:val="-2"/>
        </w:rPr>
        <w:t xml:space="preserve"> </w:t>
      </w:r>
      <w:r>
        <w:t>or</w:t>
      </w:r>
      <w:r>
        <w:rPr>
          <w:spacing w:val="-4"/>
        </w:rPr>
        <w:t xml:space="preserve"> </w:t>
      </w:r>
      <w:r>
        <w:t>before</w:t>
      </w:r>
      <w:r>
        <w:rPr>
          <w:spacing w:val="-2"/>
        </w:rPr>
        <w:t xml:space="preserve"> </w:t>
      </w:r>
      <w:r>
        <w:t>the</w:t>
      </w:r>
      <w:r>
        <w:rPr>
          <w:spacing w:val="-3"/>
        </w:rPr>
        <w:t xml:space="preserve"> </w:t>
      </w:r>
      <w:r>
        <w:t>grant</w:t>
      </w:r>
      <w:r>
        <w:rPr>
          <w:spacing w:val="-4"/>
        </w:rPr>
        <w:t xml:space="preserve"> </w:t>
      </w:r>
      <w:r>
        <w:t>deadline</w:t>
      </w:r>
      <w:r>
        <w:rPr>
          <w:spacing w:val="-5"/>
        </w:rPr>
        <w:t xml:space="preserve"> </w:t>
      </w:r>
      <w:r>
        <w:t>date.</w:t>
      </w:r>
    </w:p>
    <w:p w14:paraId="491066BC" w14:textId="77777777" w:rsidR="00985663" w:rsidRDefault="00985663">
      <w:pPr>
        <w:pStyle w:val="BodyText"/>
        <w:spacing w:before="1"/>
      </w:pPr>
    </w:p>
    <w:p w14:paraId="15422227" w14:textId="77777777" w:rsidR="00985663" w:rsidRDefault="00C62607">
      <w:pPr>
        <w:pStyle w:val="BodyText"/>
        <w:ind w:left="503" w:right="324"/>
      </w:pPr>
      <w:r>
        <w:t>Grant Review Committees are always informed of the previous year’s Annual Activity decisions and rationale. This information is an important input in their decision making. The Grant Review Committee</w:t>
      </w:r>
      <w:r>
        <w:rPr>
          <w:spacing w:val="-4"/>
        </w:rPr>
        <w:t xml:space="preserve"> </w:t>
      </w:r>
      <w:r>
        <w:t>may</w:t>
      </w:r>
      <w:r>
        <w:rPr>
          <w:spacing w:val="-3"/>
        </w:rPr>
        <w:t xml:space="preserve"> </w:t>
      </w:r>
      <w:r>
        <w:t>only</w:t>
      </w:r>
      <w:r>
        <w:rPr>
          <w:spacing w:val="-3"/>
        </w:rPr>
        <w:t xml:space="preserve"> </w:t>
      </w:r>
      <w:r>
        <w:t>recommend</w:t>
      </w:r>
      <w:r>
        <w:rPr>
          <w:spacing w:val="-2"/>
        </w:rPr>
        <w:t xml:space="preserve"> </w:t>
      </w:r>
      <w:r>
        <w:t>an</w:t>
      </w:r>
      <w:r>
        <w:rPr>
          <w:spacing w:val="-3"/>
        </w:rPr>
        <w:t xml:space="preserve"> </w:t>
      </w:r>
      <w:r>
        <w:t>increase</w:t>
      </w:r>
      <w:r>
        <w:rPr>
          <w:spacing w:val="-2"/>
        </w:rPr>
        <w:t xml:space="preserve"> </w:t>
      </w:r>
      <w:r>
        <w:t>to</w:t>
      </w:r>
      <w:r>
        <w:rPr>
          <w:spacing w:val="-3"/>
        </w:rPr>
        <w:t xml:space="preserve"> </w:t>
      </w:r>
      <w:r>
        <w:t>an</w:t>
      </w:r>
      <w:r>
        <w:rPr>
          <w:spacing w:val="-3"/>
        </w:rPr>
        <w:t xml:space="preserve"> </w:t>
      </w:r>
      <w:r>
        <w:t>organization’s</w:t>
      </w:r>
      <w:r>
        <w:rPr>
          <w:spacing w:val="-1"/>
        </w:rPr>
        <w:t xml:space="preserve"> </w:t>
      </w:r>
      <w:r>
        <w:t>Annual</w:t>
      </w:r>
      <w:r>
        <w:rPr>
          <w:spacing w:val="-3"/>
        </w:rPr>
        <w:t xml:space="preserve"> </w:t>
      </w:r>
      <w:r>
        <w:t>Activity</w:t>
      </w:r>
      <w:r>
        <w:rPr>
          <w:spacing w:val="-1"/>
        </w:rPr>
        <w:t xml:space="preserve"> </w:t>
      </w:r>
      <w:r>
        <w:t>grant</w:t>
      </w:r>
      <w:r>
        <w:rPr>
          <w:spacing w:val="-4"/>
        </w:rPr>
        <w:t xml:space="preserve"> </w:t>
      </w:r>
      <w:r>
        <w:t>that</w:t>
      </w:r>
      <w:r>
        <w:rPr>
          <w:spacing w:val="-2"/>
        </w:rPr>
        <w:t xml:space="preserve"> </w:t>
      </w:r>
      <w:r>
        <w:t>is up</w:t>
      </w:r>
      <w:r>
        <w:rPr>
          <w:spacing w:val="-3"/>
        </w:rPr>
        <w:t xml:space="preserve"> </w:t>
      </w:r>
      <w:r>
        <w:t>to</w:t>
      </w:r>
      <w:r>
        <w:rPr>
          <w:spacing w:val="-5"/>
        </w:rPr>
        <w:t xml:space="preserve"> </w:t>
      </w:r>
      <w:r>
        <w:t>a maximum of 20 per cent of the previous year’s funding level. Similarly, a Grant Review Committee may only recommend reducing an organization’s Annual Activity grant up to a maximum of 20 per cent from the previous year’s funding level. In this manner, organizations have a clear sense of an anticipated range of funding for their Annual Activity grant.</w:t>
      </w:r>
    </w:p>
    <w:p w14:paraId="2524DC34" w14:textId="77777777" w:rsidR="00985663" w:rsidRDefault="00C62607">
      <w:pPr>
        <w:pStyle w:val="BodyText"/>
        <w:spacing w:before="229"/>
        <w:ind w:left="503" w:right="450"/>
      </w:pPr>
      <w:r>
        <w:t xml:space="preserve">If an organization receives two consecutive annual decreases of any amount, by the Grant Review </w:t>
      </w:r>
      <w:r>
        <w:lastRenderedPageBreak/>
        <w:t>Committee, but not due to a city wide CIGP decrease from the City’s annual budget process, the Grant</w:t>
      </w:r>
      <w:r>
        <w:rPr>
          <w:spacing w:val="-4"/>
        </w:rPr>
        <w:t xml:space="preserve"> </w:t>
      </w:r>
      <w:r>
        <w:t>Review</w:t>
      </w:r>
      <w:r>
        <w:rPr>
          <w:spacing w:val="-4"/>
        </w:rPr>
        <w:t xml:space="preserve"> </w:t>
      </w:r>
      <w:r>
        <w:t>Committee</w:t>
      </w:r>
      <w:r>
        <w:rPr>
          <w:spacing w:val="-2"/>
        </w:rPr>
        <w:t xml:space="preserve"> </w:t>
      </w:r>
      <w:r>
        <w:t>can</w:t>
      </w:r>
      <w:r>
        <w:rPr>
          <w:spacing w:val="-5"/>
        </w:rPr>
        <w:t xml:space="preserve"> </w:t>
      </w:r>
      <w:r>
        <w:t>recommend</w:t>
      </w:r>
      <w:r>
        <w:rPr>
          <w:spacing w:val="-5"/>
        </w:rPr>
        <w:t xml:space="preserve"> </w:t>
      </w:r>
      <w:r>
        <w:t>that</w:t>
      </w:r>
      <w:r>
        <w:rPr>
          <w:spacing w:val="-4"/>
        </w:rPr>
        <w:t xml:space="preserve"> </w:t>
      </w:r>
      <w:r>
        <w:t>the</w:t>
      </w:r>
      <w:r>
        <w:rPr>
          <w:spacing w:val="-3"/>
        </w:rPr>
        <w:t xml:space="preserve"> </w:t>
      </w:r>
      <w:r>
        <w:t>organization</w:t>
      </w:r>
      <w:r>
        <w:rPr>
          <w:spacing w:val="-4"/>
        </w:rPr>
        <w:t xml:space="preserve"> </w:t>
      </w:r>
      <w:r>
        <w:t>receives $0</w:t>
      </w:r>
      <w:r>
        <w:rPr>
          <w:spacing w:val="-3"/>
        </w:rPr>
        <w:t xml:space="preserve"> </w:t>
      </w:r>
      <w:r>
        <w:t>in</w:t>
      </w:r>
      <w:r>
        <w:rPr>
          <w:spacing w:val="-4"/>
        </w:rPr>
        <w:t xml:space="preserve"> </w:t>
      </w:r>
      <w:r>
        <w:t>that</w:t>
      </w:r>
      <w:r>
        <w:rPr>
          <w:spacing w:val="-4"/>
        </w:rPr>
        <w:t xml:space="preserve"> </w:t>
      </w:r>
      <w:r>
        <w:t>year’s</w:t>
      </w:r>
      <w:r>
        <w:rPr>
          <w:spacing w:val="-3"/>
        </w:rPr>
        <w:t xml:space="preserve"> </w:t>
      </w:r>
      <w:r>
        <w:t>allocation of funds. The organization must then re-apply for Annual Activity funding as a new applicant the following funding year.</w:t>
      </w:r>
    </w:p>
    <w:p w14:paraId="12208CE9" w14:textId="77777777" w:rsidR="00985663" w:rsidRDefault="00985663">
      <w:pPr>
        <w:pStyle w:val="BodyText"/>
      </w:pPr>
    </w:p>
    <w:p w14:paraId="05CA8E34" w14:textId="77777777" w:rsidR="00985663" w:rsidRDefault="00C62607">
      <w:pPr>
        <w:pStyle w:val="BodyText"/>
        <w:ind w:left="527"/>
        <w:jc w:val="both"/>
      </w:pPr>
      <w:proofErr w:type="gramStart"/>
      <w:r>
        <w:t>Example</w:t>
      </w:r>
      <w:proofErr w:type="gramEnd"/>
      <w:r>
        <w:rPr>
          <w:spacing w:val="-7"/>
        </w:rPr>
        <w:t xml:space="preserve"> </w:t>
      </w:r>
      <w:r>
        <w:t>on</w:t>
      </w:r>
      <w:r>
        <w:rPr>
          <w:spacing w:val="-7"/>
        </w:rPr>
        <w:t xml:space="preserve"> </w:t>
      </w:r>
      <w:r>
        <w:t>decreases</w:t>
      </w:r>
      <w:r>
        <w:rPr>
          <w:spacing w:val="-7"/>
        </w:rPr>
        <w:t xml:space="preserve"> </w:t>
      </w:r>
      <w:r>
        <w:t>for</w:t>
      </w:r>
      <w:r>
        <w:rPr>
          <w:spacing w:val="-8"/>
        </w:rPr>
        <w:t xml:space="preserve"> </w:t>
      </w:r>
      <w:r>
        <w:t>funded</w:t>
      </w:r>
      <w:r>
        <w:rPr>
          <w:spacing w:val="-8"/>
        </w:rPr>
        <w:t xml:space="preserve"> </w:t>
      </w:r>
      <w:r>
        <w:t>Annual</w:t>
      </w:r>
      <w:r>
        <w:rPr>
          <w:spacing w:val="-3"/>
        </w:rPr>
        <w:t xml:space="preserve"> </w:t>
      </w:r>
      <w:r>
        <w:rPr>
          <w:spacing w:val="-2"/>
        </w:rPr>
        <w:t>Activity:</w:t>
      </w:r>
    </w:p>
    <w:p w14:paraId="46BE2646" w14:textId="77777777" w:rsidR="00985663" w:rsidRDefault="00C62607">
      <w:pPr>
        <w:pStyle w:val="ListParagraph"/>
        <w:numPr>
          <w:ilvl w:val="0"/>
          <w:numId w:val="7"/>
        </w:numPr>
        <w:tabs>
          <w:tab w:val="left" w:pos="819"/>
        </w:tabs>
        <w:spacing w:before="38" w:line="244" w:lineRule="exact"/>
        <w:ind w:left="819" w:hanging="292"/>
        <w:jc w:val="both"/>
        <w:rPr>
          <w:sz w:val="20"/>
        </w:rPr>
      </w:pPr>
      <w:r>
        <w:rPr>
          <w:sz w:val="20"/>
        </w:rPr>
        <w:t>Each</w:t>
      </w:r>
      <w:r>
        <w:rPr>
          <w:spacing w:val="-10"/>
          <w:sz w:val="20"/>
        </w:rPr>
        <w:t xml:space="preserve"> </w:t>
      </w:r>
      <w:r>
        <w:rPr>
          <w:sz w:val="20"/>
        </w:rPr>
        <w:t>year</w:t>
      </w:r>
      <w:r>
        <w:rPr>
          <w:spacing w:val="-6"/>
          <w:sz w:val="20"/>
        </w:rPr>
        <w:t xml:space="preserve"> </w:t>
      </w:r>
      <w:r>
        <w:rPr>
          <w:sz w:val="20"/>
        </w:rPr>
        <w:t>the</w:t>
      </w:r>
      <w:r>
        <w:rPr>
          <w:spacing w:val="-8"/>
          <w:sz w:val="20"/>
        </w:rPr>
        <w:t xml:space="preserve"> </w:t>
      </w:r>
      <w:r>
        <w:rPr>
          <w:sz w:val="20"/>
        </w:rPr>
        <w:t>organization</w:t>
      </w:r>
      <w:r>
        <w:rPr>
          <w:spacing w:val="-6"/>
          <w:sz w:val="20"/>
        </w:rPr>
        <w:t xml:space="preserve"> </w:t>
      </w:r>
      <w:r>
        <w:rPr>
          <w:sz w:val="20"/>
        </w:rPr>
        <w:t>completes</w:t>
      </w:r>
      <w:r>
        <w:rPr>
          <w:spacing w:val="-8"/>
          <w:sz w:val="20"/>
        </w:rPr>
        <w:t xml:space="preserve"> </w:t>
      </w:r>
      <w:r>
        <w:rPr>
          <w:sz w:val="20"/>
        </w:rPr>
        <w:t>their</w:t>
      </w:r>
      <w:r>
        <w:rPr>
          <w:spacing w:val="-7"/>
          <w:sz w:val="20"/>
        </w:rPr>
        <w:t xml:space="preserve"> </w:t>
      </w:r>
      <w:r>
        <w:rPr>
          <w:sz w:val="20"/>
        </w:rPr>
        <w:t>Annual</w:t>
      </w:r>
      <w:r>
        <w:rPr>
          <w:spacing w:val="-8"/>
          <w:sz w:val="20"/>
        </w:rPr>
        <w:t xml:space="preserve"> </w:t>
      </w:r>
      <w:r>
        <w:rPr>
          <w:sz w:val="20"/>
        </w:rPr>
        <w:t>Activity</w:t>
      </w:r>
      <w:r>
        <w:rPr>
          <w:spacing w:val="-7"/>
          <w:sz w:val="20"/>
        </w:rPr>
        <w:t xml:space="preserve"> </w:t>
      </w:r>
      <w:r>
        <w:rPr>
          <w:sz w:val="20"/>
        </w:rPr>
        <w:t>Funding</w:t>
      </w:r>
      <w:r>
        <w:rPr>
          <w:spacing w:val="-7"/>
          <w:sz w:val="20"/>
        </w:rPr>
        <w:t xml:space="preserve"> </w:t>
      </w:r>
      <w:r>
        <w:rPr>
          <w:spacing w:val="-2"/>
          <w:sz w:val="20"/>
        </w:rPr>
        <w:t>Report.</w:t>
      </w:r>
    </w:p>
    <w:p w14:paraId="07CF2CEA" w14:textId="19B6B11D" w:rsidR="00985663" w:rsidRDefault="00C62607">
      <w:pPr>
        <w:pStyle w:val="ListParagraph"/>
        <w:numPr>
          <w:ilvl w:val="0"/>
          <w:numId w:val="7"/>
        </w:numPr>
        <w:tabs>
          <w:tab w:val="left" w:pos="820"/>
        </w:tabs>
        <w:spacing w:line="237" w:lineRule="auto"/>
        <w:ind w:right="351"/>
        <w:jc w:val="both"/>
        <w:rPr>
          <w:sz w:val="20"/>
        </w:rPr>
      </w:pPr>
      <w:r>
        <w:rPr>
          <w:sz w:val="20"/>
        </w:rPr>
        <w:t>The</w:t>
      </w:r>
      <w:r>
        <w:rPr>
          <w:spacing w:val="-1"/>
          <w:sz w:val="20"/>
        </w:rPr>
        <w:t xml:space="preserve"> </w:t>
      </w:r>
      <w:r>
        <w:rPr>
          <w:sz w:val="20"/>
        </w:rPr>
        <w:t>Grant Review</w:t>
      </w:r>
      <w:r>
        <w:rPr>
          <w:spacing w:val="-1"/>
          <w:sz w:val="20"/>
        </w:rPr>
        <w:t xml:space="preserve"> </w:t>
      </w:r>
      <w:r>
        <w:rPr>
          <w:sz w:val="20"/>
        </w:rPr>
        <w:t>Committee adjudicates the application</w:t>
      </w:r>
      <w:r>
        <w:rPr>
          <w:spacing w:val="-2"/>
          <w:sz w:val="20"/>
        </w:rPr>
        <w:t xml:space="preserve"> </w:t>
      </w:r>
      <w:r>
        <w:rPr>
          <w:sz w:val="20"/>
        </w:rPr>
        <w:t>and</w:t>
      </w:r>
      <w:r>
        <w:rPr>
          <w:spacing w:val="-2"/>
          <w:sz w:val="20"/>
        </w:rPr>
        <w:t xml:space="preserve"> </w:t>
      </w:r>
      <w:r>
        <w:rPr>
          <w:sz w:val="20"/>
        </w:rPr>
        <w:t>decides that the organization</w:t>
      </w:r>
      <w:r>
        <w:rPr>
          <w:spacing w:val="-1"/>
          <w:sz w:val="20"/>
        </w:rPr>
        <w:t xml:space="preserve"> </w:t>
      </w:r>
      <w:r>
        <w:rPr>
          <w:sz w:val="20"/>
        </w:rPr>
        <w:t>is not meeting</w:t>
      </w:r>
      <w:r>
        <w:rPr>
          <w:spacing w:val="-3"/>
          <w:sz w:val="20"/>
        </w:rPr>
        <w:t xml:space="preserve"> </w:t>
      </w:r>
      <w:r>
        <w:rPr>
          <w:sz w:val="20"/>
        </w:rPr>
        <w:t>the</w:t>
      </w:r>
      <w:r>
        <w:rPr>
          <w:spacing w:val="-3"/>
          <w:sz w:val="20"/>
        </w:rPr>
        <w:t xml:space="preserve"> </w:t>
      </w:r>
      <w:r>
        <w:rPr>
          <w:sz w:val="20"/>
        </w:rPr>
        <w:t>City’s</w:t>
      </w:r>
      <w:r>
        <w:rPr>
          <w:spacing w:val="-3"/>
          <w:sz w:val="20"/>
        </w:rPr>
        <w:t xml:space="preserve"> </w:t>
      </w:r>
      <w:r>
        <w:rPr>
          <w:sz w:val="20"/>
        </w:rPr>
        <w:t>funding</w:t>
      </w:r>
      <w:r>
        <w:rPr>
          <w:spacing w:val="-3"/>
          <w:sz w:val="20"/>
        </w:rPr>
        <w:t xml:space="preserve"> </w:t>
      </w:r>
      <w:r w:rsidR="004B4A17">
        <w:rPr>
          <w:sz w:val="20"/>
        </w:rPr>
        <w:t>objectives</w:t>
      </w:r>
      <w:r>
        <w:rPr>
          <w:spacing w:val="-3"/>
          <w:sz w:val="20"/>
        </w:rPr>
        <w:t xml:space="preserve"> </w:t>
      </w:r>
      <w:r>
        <w:rPr>
          <w:sz w:val="20"/>
        </w:rPr>
        <w:t>and</w:t>
      </w:r>
      <w:r>
        <w:rPr>
          <w:spacing w:val="-5"/>
          <w:sz w:val="20"/>
        </w:rPr>
        <w:t xml:space="preserve"> </w:t>
      </w:r>
      <w:r>
        <w:rPr>
          <w:sz w:val="20"/>
        </w:rPr>
        <w:t>recommends</w:t>
      </w:r>
      <w:r>
        <w:rPr>
          <w:spacing w:val="-2"/>
          <w:sz w:val="20"/>
        </w:rPr>
        <w:t xml:space="preserve"> </w:t>
      </w:r>
      <w:r>
        <w:rPr>
          <w:sz w:val="20"/>
        </w:rPr>
        <w:t>that</w:t>
      </w:r>
      <w:r>
        <w:rPr>
          <w:spacing w:val="-4"/>
          <w:sz w:val="20"/>
        </w:rPr>
        <w:t xml:space="preserve"> </w:t>
      </w:r>
      <w:r>
        <w:rPr>
          <w:sz w:val="20"/>
        </w:rPr>
        <w:t>they</w:t>
      </w:r>
      <w:r>
        <w:rPr>
          <w:spacing w:val="-3"/>
          <w:sz w:val="20"/>
        </w:rPr>
        <w:t xml:space="preserve"> </w:t>
      </w:r>
      <w:r>
        <w:rPr>
          <w:sz w:val="20"/>
        </w:rPr>
        <w:t>receive</w:t>
      </w:r>
      <w:r>
        <w:rPr>
          <w:spacing w:val="-3"/>
          <w:sz w:val="20"/>
        </w:rPr>
        <w:t xml:space="preserve"> </w:t>
      </w:r>
      <w:r>
        <w:rPr>
          <w:sz w:val="20"/>
        </w:rPr>
        <w:t>a</w:t>
      </w:r>
      <w:r>
        <w:rPr>
          <w:spacing w:val="-3"/>
          <w:sz w:val="20"/>
        </w:rPr>
        <w:t xml:space="preserve"> </w:t>
      </w:r>
      <w:r>
        <w:rPr>
          <w:sz w:val="20"/>
        </w:rPr>
        <w:t>decrease</w:t>
      </w:r>
      <w:r>
        <w:rPr>
          <w:spacing w:val="-4"/>
          <w:sz w:val="20"/>
        </w:rPr>
        <w:t xml:space="preserve"> </w:t>
      </w:r>
      <w:r>
        <w:rPr>
          <w:sz w:val="20"/>
        </w:rPr>
        <w:t>of up</w:t>
      </w:r>
      <w:r>
        <w:rPr>
          <w:spacing w:val="-5"/>
          <w:sz w:val="20"/>
        </w:rPr>
        <w:t xml:space="preserve"> </w:t>
      </w:r>
      <w:r>
        <w:rPr>
          <w:sz w:val="20"/>
        </w:rPr>
        <w:t>to</w:t>
      </w:r>
      <w:r>
        <w:rPr>
          <w:spacing w:val="-4"/>
          <w:sz w:val="20"/>
        </w:rPr>
        <w:t xml:space="preserve"> </w:t>
      </w:r>
      <w:r>
        <w:rPr>
          <w:sz w:val="20"/>
        </w:rPr>
        <w:t>20</w:t>
      </w:r>
      <w:r>
        <w:rPr>
          <w:spacing w:val="-3"/>
          <w:sz w:val="20"/>
        </w:rPr>
        <w:t xml:space="preserve"> </w:t>
      </w:r>
      <w:r>
        <w:rPr>
          <w:sz w:val="20"/>
        </w:rPr>
        <w:t>per cent, the maximum they could recommend.</w:t>
      </w:r>
    </w:p>
    <w:p w14:paraId="31FACC8C" w14:textId="194F8C51" w:rsidR="00985663" w:rsidRDefault="00C62607">
      <w:pPr>
        <w:pStyle w:val="ListParagraph"/>
        <w:numPr>
          <w:ilvl w:val="0"/>
          <w:numId w:val="7"/>
        </w:numPr>
        <w:tabs>
          <w:tab w:val="left" w:pos="820"/>
        </w:tabs>
        <w:spacing w:before="5" w:line="237" w:lineRule="auto"/>
        <w:ind w:right="483"/>
        <w:jc w:val="both"/>
        <w:rPr>
          <w:sz w:val="20"/>
        </w:rPr>
      </w:pPr>
      <w:r>
        <w:rPr>
          <w:sz w:val="20"/>
        </w:rPr>
        <w:t>An</w:t>
      </w:r>
      <w:r>
        <w:rPr>
          <w:spacing w:val="-4"/>
          <w:sz w:val="20"/>
        </w:rPr>
        <w:t xml:space="preserve"> </w:t>
      </w:r>
      <w:r>
        <w:rPr>
          <w:sz w:val="20"/>
        </w:rPr>
        <w:t>explanation</w:t>
      </w:r>
      <w:r>
        <w:rPr>
          <w:spacing w:val="-2"/>
          <w:sz w:val="20"/>
        </w:rPr>
        <w:t xml:space="preserve"> </w:t>
      </w:r>
      <w:r>
        <w:rPr>
          <w:sz w:val="20"/>
        </w:rPr>
        <w:t>is</w:t>
      </w:r>
      <w:r>
        <w:rPr>
          <w:spacing w:val="-3"/>
          <w:sz w:val="20"/>
        </w:rPr>
        <w:t xml:space="preserve"> </w:t>
      </w:r>
      <w:r>
        <w:rPr>
          <w:sz w:val="20"/>
        </w:rPr>
        <w:t>provided</w:t>
      </w:r>
      <w:r>
        <w:rPr>
          <w:spacing w:val="-2"/>
          <w:sz w:val="20"/>
        </w:rPr>
        <w:t xml:space="preserve"> </w:t>
      </w:r>
      <w:proofErr w:type="gramStart"/>
      <w:r>
        <w:rPr>
          <w:sz w:val="20"/>
        </w:rPr>
        <w:t>to</w:t>
      </w:r>
      <w:proofErr w:type="gramEnd"/>
      <w:r>
        <w:rPr>
          <w:spacing w:val="-5"/>
          <w:sz w:val="20"/>
        </w:rPr>
        <w:t xml:space="preserve"> </w:t>
      </w:r>
      <w:r>
        <w:rPr>
          <w:sz w:val="20"/>
        </w:rPr>
        <w:t>the</w:t>
      </w:r>
      <w:r>
        <w:rPr>
          <w:spacing w:val="-4"/>
          <w:sz w:val="20"/>
        </w:rPr>
        <w:t xml:space="preserve"> </w:t>
      </w:r>
      <w:r>
        <w:rPr>
          <w:sz w:val="20"/>
        </w:rPr>
        <w:t>organization</w:t>
      </w:r>
      <w:r>
        <w:rPr>
          <w:spacing w:val="-4"/>
          <w:sz w:val="20"/>
        </w:rPr>
        <w:t xml:space="preserve"> </w:t>
      </w:r>
      <w:r>
        <w:rPr>
          <w:sz w:val="20"/>
        </w:rPr>
        <w:t>on</w:t>
      </w:r>
      <w:r>
        <w:rPr>
          <w:spacing w:val="-4"/>
          <w:sz w:val="20"/>
        </w:rPr>
        <w:t xml:space="preserve"> </w:t>
      </w:r>
      <w:r>
        <w:rPr>
          <w:sz w:val="20"/>
        </w:rPr>
        <w:t>which</w:t>
      </w:r>
      <w:r>
        <w:rPr>
          <w:spacing w:val="-4"/>
          <w:sz w:val="20"/>
        </w:rPr>
        <w:t xml:space="preserve"> </w:t>
      </w:r>
      <w:r w:rsidR="004B4A17">
        <w:rPr>
          <w:sz w:val="20"/>
        </w:rPr>
        <w:t>objectives</w:t>
      </w:r>
      <w:r>
        <w:rPr>
          <w:spacing w:val="-3"/>
          <w:sz w:val="20"/>
        </w:rPr>
        <w:t xml:space="preserve"> </w:t>
      </w:r>
      <w:r>
        <w:rPr>
          <w:sz w:val="20"/>
        </w:rPr>
        <w:t>they</w:t>
      </w:r>
      <w:r>
        <w:rPr>
          <w:spacing w:val="-3"/>
          <w:sz w:val="20"/>
        </w:rPr>
        <w:t xml:space="preserve"> </w:t>
      </w:r>
      <w:r>
        <w:rPr>
          <w:sz w:val="20"/>
        </w:rPr>
        <w:t>were</w:t>
      </w:r>
      <w:r>
        <w:rPr>
          <w:spacing w:val="-4"/>
          <w:sz w:val="20"/>
        </w:rPr>
        <w:t xml:space="preserve"> </w:t>
      </w:r>
      <w:r>
        <w:rPr>
          <w:sz w:val="20"/>
        </w:rPr>
        <w:t>not</w:t>
      </w:r>
      <w:r>
        <w:rPr>
          <w:spacing w:val="-4"/>
          <w:sz w:val="20"/>
        </w:rPr>
        <w:t xml:space="preserve"> </w:t>
      </w:r>
      <w:proofErr w:type="gramStart"/>
      <w:r>
        <w:rPr>
          <w:sz w:val="20"/>
        </w:rPr>
        <w:t>meeting</w:t>
      </w:r>
      <w:proofErr w:type="gramEnd"/>
      <w:r>
        <w:rPr>
          <w:spacing w:val="-3"/>
          <w:sz w:val="20"/>
        </w:rPr>
        <w:t xml:space="preserve"> </w:t>
      </w:r>
      <w:r>
        <w:rPr>
          <w:sz w:val="20"/>
        </w:rPr>
        <w:t>and</w:t>
      </w:r>
      <w:r>
        <w:rPr>
          <w:spacing w:val="-2"/>
          <w:sz w:val="20"/>
        </w:rPr>
        <w:t xml:space="preserve"> </w:t>
      </w:r>
      <w:r>
        <w:rPr>
          <w:sz w:val="20"/>
        </w:rPr>
        <w:t>that improvement is needed.</w:t>
      </w:r>
    </w:p>
    <w:p w14:paraId="7D85F1E5" w14:textId="01C439A8" w:rsidR="00985663" w:rsidRDefault="00C62607">
      <w:pPr>
        <w:pStyle w:val="ListParagraph"/>
        <w:numPr>
          <w:ilvl w:val="0"/>
          <w:numId w:val="7"/>
        </w:numPr>
        <w:tabs>
          <w:tab w:val="left" w:pos="820"/>
        </w:tabs>
        <w:spacing w:before="1"/>
        <w:ind w:right="366"/>
        <w:jc w:val="both"/>
        <w:rPr>
          <w:sz w:val="20"/>
        </w:rPr>
      </w:pPr>
      <w:r>
        <w:rPr>
          <w:sz w:val="20"/>
        </w:rPr>
        <w:t>In</w:t>
      </w:r>
      <w:r>
        <w:rPr>
          <w:spacing w:val="-5"/>
          <w:sz w:val="20"/>
        </w:rPr>
        <w:t xml:space="preserve"> </w:t>
      </w:r>
      <w:r>
        <w:rPr>
          <w:sz w:val="20"/>
        </w:rPr>
        <w:t>the</w:t>
      </w:r>
      <w:r>
        <w:rPr>
          <w:spacing w:val="-4"/>
          <w:sz w:val="20"/>
        </w:rPr>
        <w:t xml:space="preserve"> </w:t>
      </w:r>
      <w:r>
        <w:rPr>
          <w:sz w:val="20"/>
        </w:rPr>
        <w:t>following</w:t>
      </w:r>
      <w:r>
        <w:rPr>
          <w:spacing w:val="-5"/>
          <w:sz w:val="20"/>
        </w:rPr>
        <w:t xml:space="preserve"> </w:t>
      </w:r>
      <w:r>
        <w:rPr>
          <w:sz w:val="20"/>
        </w:rPr>
        <w:t>year,</w:t>
      </w:r>
      <w:r>
        <w:rPr>
          <w:spacing w:val="-3"/>
          <w:sz w:val="20"/>
        </w:rPr>
        <w:t xml:space="preserve"> </w:t>
      </w:r>
      <w:r>
        <w:rPr>
          <w:sz w:val="20"/>
        </w:rPr>
        <w:t>the Grant</w:t>
      </w:r>
      <w:r>
        <w:rPr>
          <w:spacing w:val="-4"/>
          <w:sz w:val="20"/>
        </w:rPr>
        <w:t xml:space="preserve"> </w:t>
      </w:r>
      <w:r>
        <w:rPr>
          <w:sz w:val="20"/>
        </w:rPr>
        <w:t>Review</w:t>
      </w:r>
      <w:r>
        <w:rPr>
          <w:spacing w:val="-3"/>
          <w:sz w:val="20"/>
        </w:rPr>
        <w:t xml:space="preserve"> </w:t>
      </w:r>
      <w:r>
        <w:rPr>
          <w:sz w:val="20"/>
        </w:rPr>
        <w:t>Committee,</w:t>
      </w:r>
      <w:r>
        <w:rPr>
          <w:spacing w:val="-3"/>
          <w:sz w:val="20"/>
        </w:rPr>
        <w:t xml:space="preserve"> </w:t>
      </w:r>
      <w:r>
        <w:rPr>
          <w:sz w:val="20"/>
        </w:rPr>
        <w:t>familiar</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decisions</w:t>
      </w:r>
      <w:r>
        <w:rPr>
          <w:spacing w:val="-2"/>
          <w:sz w:val="20"/>
        </w:rPr>
        <w:t xml:space="preserve"> </w:t>
      </w:r>
      <w:r>
        <w:rPr>
          <w:sz w:val="20"/>
        </w:rPr>
        <w:t>and</w:t>
      </w:r>
      <w:r>
        <w:rPr>
          <w:spacing w:val="-4"/>
          <w:sz w:val="20"/>
        </w:rPr>
        <w:t xml:space="preserve"> </w:t>
      </w:r>
      <w:r>
        <w:rPr>
          <w:sz w:val="20"/>
        </w:rPr>
        <w:t>rationale</w:t>
      </w:r>
      <w:r>
        <w:rPr>
          <w:spacing w:val="-3"/>
          <w:sz w:val="20"/>
        </w:rPr>
        <w:t xml:space="preserve"> </w:t>
      </w:r>
      <w:r>
        <w:rPr>
          <w:sz w:val="20"/>
        </w:rPr>
        <w:t>of</w:t>
      </w:r>
      <w:r>
        <w:rPr>
          <w:spacing w:val="-4"/>
          <w:sz w:val="20"/>
        </w:rPr>
        <w:t xml:space="preserve"> </w:t>
      </w:r>
      <w:r>
        <w:rPr>
          <w:sz w:val="20"/>
        </w:rPr>
        <w:t>the previous</w:t>
      </w:r>
      <w:r>
        <w:rPr>
          <w:spacing w:val="-1"/>
          <w:sz w:val="20"/>
        </w:rPr>
        <w:t xml:space="preserve"> </w:t>
      </w:r>
      <w:r w:rsidR="00F637B6">
        <w:rPr>
          <w:sz w:val="20"/>
        </w:rPr>
        <w:t>year’s</w:t>
      </w:r>
      <w:r>
        <w:rPr>
          <w:spacing w:val="-2"/>
          <w:sz w:val="20"/>
        </w:rPr>
        <w:t xml:space="preserve"> </w:t>
      </w:r>
      <w:r>
        <w:rPr>
          <w:sz w:val="20"/>
        </w:rPr>
        <w:t>Committee, again decides</w:t>
      </w:r>
      <w:r>
        <w:rPr>
          <w:spacing w:val="-1"/>
          <w:sz w:val="20"/>
        </w:rPr>
        <w:t xml:space="preserve"> </w:t>
      </w:r>
      <w:r>
        <w:rPr>
          <w:sz w:val="20"/>
        </w:rPr>
        <w:t>to</w:t>
      </w:r>
      <w:r>
        <w:rPr>
          <w:spacing w:val="-3"/>
          <w:sz w:val="20"/>
        </w:rPr>
        <w:t xml:space="preserve"> </w:t>
      </w:r>
      <w:r>
        <w:rPr>
          <w:sz w:val="20"/>
        </w:rPr>
        <w:t>reduce</w:t>
      </w:r>
      <w:r>
        <w:rPr>
          <w:spacing w:val="-2"/>
          <w:sz w:val="20"/>
        </w:rPr>
        <w:t xml:space="preserve"> </w:t>
      </w:r>
      <w:r>
        <w:rPr>
          <w:sz w:val="20"/>
        </w:rPr>
        <w:t>the</w:t>
      </w:r>
      <w:r>
        <w:rPr>
          <w:spacing w:val="-2"/>
          <w:sz w:val="20"/>
        </w:rPr>
        <w:t xml:space="preserve"> </w:t>
      </w:r>
      <w:r>
        <w:rPr>
          <w:sz w:val="20"/>
        </w:rPr>
        <w:t>organization’s</w:t>
      </w:r>
      <w:r>
        <w:rPr>
          <w:spacing w:val="-1"/>
          <w:sz w:val="20"/>
        </w:rPr>
        <w:t xml:space="preserve"> </w:t>
      </w:r>
      <w:r>
        <w:rPr>
          <w:sz w:val="20"/>
        </w:rPr>
        <w:t>funding, again by up</w:t>
      </w:r>
      <w:r>
        <w:rPr>
          <w:spacing w:val="-1"/>
          <w:sz w:val="20"/>
        </w:rPr>
        <w:t xml:space="preserve"> </w:t>
      </w:r>
      <w:r>
        <w:rPr>
          <w:sz w:val="20"/>
        </w:rPr>
        <w:t>to</w:t>
      </w:r>
      <w:r>
        <w:rPr>
          <w:spacing w:val="-2"/>
          <w:sz w:val="20"/>
        </w:rPr>
        <w:t xml:space="preserve"> </w:t>
      </w:r>
      <w:r>
        <w:rPr>
          <w:sz w:val="20"/>
        </w:rPr>
        <w:t>20 per cent.</w:t>
      </w:r>
    </w:p>
    <w:p w14:paraId="169DD2A2" w14:textId="77777777" w:rsidR="00985663" w:rsidRDefault="00C62607">
      <w:pPr>
        <w:pStyle w:val="ListParagraph"/>
        <w:numPr>
          <w:ilvl w:val="0"/>
          <w:numId w:val="7"/>
        </w:numPr>
        <w:tabs>
          <w:tab w:val="left" w:pos="819"/>
        </w:tabs>
        <w:spacing w:before="1" w:line="244" w:lineRule="exact"/>
        <w:ind w:left="819" w:hanging="292"/>
        <w:jc w:val="both"/>
        <w:rPr>
          <w:sz w:val="20"/>
        </w:rPr>
      </w:pPr>
      <w:r>
        <w:rPr>
          <w:sz w:val="20"/>
        </w:rPr>
        <w:t>Rationale</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decrease</w:t>
      </w:r>
      <w:r>
        <w:rPr>
          <w:spacing w:val="-7"/>
          <w:sz w:val="20"/>
        </w:rPr>
        <w:t xml:space="preserve"> </w:t>
      </w:r>
      <w:r>
        <w:rPr>
          <w:sz w:val="20"/>
        </w:rPr>
        <w:t>is</w:t>
      </w:r>
      <w:r>
        <w:rPr>
          <w:spacing w:val="-6"/>
          <w:sz w:val="20"/>
        </w:rPr>
        <w:t xml:space="preserve"> </w:t>
      </w:r>
      <w:r>
        <w:rPr>
          <w:sz w:val="20"/>
        </w:rPr>
        <w:t>explained</w:t>
      </w:r>
      <w:r>
        <w:rPr>
          <w:spacing w:val="-7"/>
          <w:sz w:val="20"/>
        </w:rPr>
        <w:t xml:space="preserve"> </w:t>
      </w:r>
      <w:r>
        <w:rPr>
          <w:sz w:val="20"/>
        </w:rPr>
        <w:t>to</w:t>
      </w:r>
      <w:r>
        <w:rPr>
          <w:spacing w:val="-6"/>
          <w:sz w:val="20"/>
        </w:rPr>
        <w:t xml:space="preserve"> </w:t>
      </w:r>
      <w:r>
        <w:rPr>
          <w:sz w:val="20"/>
        </w:rPr>
        <w:t>the</w:t>
      </w:r>
      <w:r>
        <w:rPr>
          <w:spacing w:val="-6"/>
          <w:sz w:val="20"/>
        </w:rPr>
        <w:t xml:space="preserve"> </w:t>
      </w:r>
      <w:r>
        <w:rPr>
          <w:spacing w:val="-2"/>
          <w:sz w:val="20"/>
        </w:rPr>
        <w:t>organization.</w:t>
      </w:r>
    </w:p>
    <w:p w14:paraId="3FA64ED1" w14:textId="77777777" w:rsidR="00985663" w:rsidRDefault="00C62607">
      <w:pPr>
        <w:pStyle w:val="ListParagraph"/>
        <w:numPr>
          <w:ilvl w:val="0"/>
          <w:numId w:val="7"/>
        </w:numPr>
        <w:tabs>
          <w:tab w:val="left" w:pos="820"/>
        </w:tabs>
        <w:spacing w:before="1" w:line="237" w:lineRule="auto"/>
        <w:ind w:right="611"/>
        <w:rPr>
          <w:sz w:val="20"/>
        </w:rPr>
      </w:pPr>
      <w:r>
        <w:rPr>
          <w:sz w:val="20"/>
        </w:rPr>
        <w:t>Next</w:t>
      </w:r>
      <w:r>
        <w:rPr>
          <w:spacing w:val="-5"/>
          <w:sz w:val="20"/>
        </w:rPr>
        <w:t xml:space="preserve"> </w:t>
      </w:r>
      <w:r>
        <w:rPr>
          <w:sz w:val="20"/>
        </w:rPr>
        <w:t>year,</w:t>
      </w:r>
      <w:r>
        <w:rPr>
          <w:spacing w:val="-5"/>
          <w:sz w:val="20"/>
        </w:rPr>
        <w:t xml:space="preserve"> </w:t>
      </w:r>
      <w:r>
        <w:rPr>
          <w:sz w:val="20"/>
        </w:rPr>
        <w:t>now</w:t>
      </w:r>
      <w:r>
        <w:rPr>
          <w:spacing w:val="-5"/>
          <w:sz w:val="20"/>
        </w:rPr>
        <w:t xml:space="preserve"> </w:t>
      </w:r>
      <w:r>
        <w:rPr>
          <w:sz w:val="20"/>
        </w:rPr>
        <w:t>having</w:t>
      </w:r>
      <w:r>
        <w:rPr>
          <w:spacing w:val="-5"/>
          <w:sz w:val="20"/>
        </w:rPr>
        <w:t xml:space="preserve"> </w:t>
      </w:r>
      <w:r>
        <w:rPr>
          <w:sz w:val="20"/>
        </w:rPr>
        <w:t>seen</w:t>
      </w:r>
      <w:r>
        <w:rPr>
          <w:spacing w:val="-5"/>
          <w:sz w:val="20"/>
        </w:rPr>
        <w:t xml:space="preserve"> </w:t>
      </w:r>
      <w:r>
        <w:rPr>
          <w:sz w:val="20"/>
        </w:rPr>
        <w:t>two</w:t>
      </w:r>
      <w:r>
        <w:rPr>
          <w:spacing w:val="-5"/>
          <w:sz w:val="20"/>
        </w:rPr>
        <w:t xml:space="preserve"> </w:t>
      </w:r>
      <w:r>
        <w:rPr>
          <w:sz w:val="20"/>
        </w:rPr>
        <w:t>consecutive</w:t>
      </w:r>
      <w:r>
        <w:rPr>
          <w:spacing w:val="-3"/>
          <w:sz w:val="20"/>
        </w:rPr>
        <w:t xml:space="preserve"> </w:t>
      </w:r>
      <w:r>
        <w:rPr>
          <w:sz w:val="20"/>
        </w:rPr>
        <w:t>years</w:t>
      </w:r>
      <w:r>
        <w:rPr>
          <w:spacing w:val="-4"/>
          <w:sz w:val="20"/>
        </w:rPr>
        <w:t xml:space="preserve"> </w:t>
      </w:r>
      <w:r>
        <w:rPr>
          <w:sz w:val="20"/>
        </w:rPr>
        <w:t>of</w:t>
      </w:r>
      <w:r>
        <w:rPr>
          <w:spacing w:val="-3"/>
          <w:sz w:val="20"/>
        </w:rPr>
        <w:t xml:space="preserve"> </w:t>
      </w:r>
      <w:r>
        <w:rPr>
          <w:sz w:val="20"/>
        </w:rPr>
        <w:t>decreases,</w:t>
      </w:r>
      <w:r>
        <w:rPr>
          <w:spacing w:val="-5"/>
          <w:sz w:val="20"/>
        </w:rPr>
        <w:t xml:space="preserve"> </w:t>
      </w:r>
      <w:r>
        <w:rPr>
          <w:sz w:val="20"/>
        </w:rPr>
        <w:t>the Grant</w:t>
      </w:r>
      <w:r>
        <w:rPr>
          <w:spacing w:val="-3"/>
          <w:sz w:val="20"/>
        </w:rPr>
        <w:t xml:space="preserve"> </w:t>
      </w:r>
      <w:r>
        <w:rPr>
          <w:sz w:val="20"/>
        </w:rPr>
        <w:t>Review</w:t>
      </w:r>
      <w:r>
        <w:rPr>
          <w:spacing w:val="-5"/>
          <w:sz w:val="20"/>
        </w:rPr>
        <w:t xml:space="preserve"> </w:t>
      </w:r>
      <w:r>
        <w:rPr>
          <w:sz w:val="20"/>
        </w:rPr>
        <w:t xml:space="preserve">Committee could decide </w:t>
      </w:r>
      <w:proofErr w:type="gramStart"/>
      <w:r>
        <w:rPr>
          <w:sz w:val="20"/>
        </w:rPr>
        <w:t>to not</w:t>
      </w:r>
      <w:proofErr w:type="gramEnd"/>
      <w:r>
        <w:rPr>
          <w:sz w:val="20"/>
        </w:rPr>
        <w:t xml:space="preserve"> fund the organization. This would effectively remove them from the Annual Activity program and require them to re-apply for funds as a new applicant in the next year.</w:t>
      </w:r>
    </w:p>
    <w:p w14:paraId="6A2A8A14" w14:textId="77777777" w:rsidR="00985663" w:rsidRDefault="00985663">
      <w:pPr>
        <w:pStyle w:val="BodyText"/>
        <w:spacing w:before="3"/>
      </w:pPr>
    </w:p>
    <w:p w14:paraId="4580374C" w14:textId="77777777" w:rsidR="00550DDF" w:rsidRDefault="00550DDF">
      <w:pPr>
        <w:pStyle w:val="BodyText"/>
        <w:spacing w:before="3"/>
      </w:pPr>
    </w:p>
    <w:p w14:paraId="7D001F84" w14:textId="77777777" w:rsidR="00985663" w:rsidRDefault="00C62607">
      <w:pPr>
        <w:pStyle w:val="Heading1"/>
        <w:numPr>
          <w:ilvl w:val="0"/>
          <w:numId w:val="14"/>
        </w:numPr>
        <w:tabs>
          <w:tab w:val="left" w:pos="460"/>
        </w:tabs>
      </w:pPr>
      <w:bookmarkStart w:id="26" w:name="_bookmark26"/>
      <w:bookmarkEnd w:id="26"/>
      <w:r>
        <w:t>Terms</w:t>
      </w:r>
      <w:r>
        <w:rPr>
          <w:spacing w:val="-4"/>
        </w:rPr>
        <w:t xml:space="preserve"> </w:t>
      </w:r>
      <w:r>
        <w:t>and</w:t>
      </w:r>
      <w:r>
        <w:rPr>
          <w:spacing w:val="-4"/>
        </w:rPr>
        <w:t xml:space="preserve"> </w:t>
      </w:r>
      <w:r>
        <w:t>Conditions</w:t>
      </w:r>
      <w:r>
        <w:rPr>
          <w:spacing w:val="-4"/>
        </w:rPr>
        <w:t xml:space="preserve"> </w:t>
      </w:r>
      <w:r>
        <w:t>for</w:t>
      </w:r>
      <w:r>
        <w:rPr>
          <w:spacing w:val="-4"/>
        </w:rPr>
        <w:t xml:space="preserve"> </w:t>
      </w:r>
      <w:r>
        <w:t>Applicants</w:t>
      </w:r>
      <w:r>
        <w:rPr>
          <w:spacing w:val="-3"/>
        </w:rPr>
        <w:t xml:space="preserve"> </w:t>
      </w:r>
      <w:r>
        <w:t>Awarded</w:t>
      </w:r>
      <w:r>
        <w:rPr>
          <w:spacing w:val="-4"/>
        </w:rPr>
        <w:t xml:space="preserve"> </w:t>
      </w:r>
      <w:r>
        <w:rPr>
          <w:spacing w:val="-2"/>
        </w:rPr>
        <w:t>Funding</w:t>
      </w:r>
    </w:p>
    <w:p w14:paraId="08C60DA2" w14:textId="77777777" w:rsidR="00985663" w:rsidRDefault="00C62607">
      <w:pPr>
        <w:spacing w:before="120"/>
        <w:ind w:left="503" w:right="1025"/>
        <w:jc w:val="both"/>
        <w:rPr>
          <w:i/>
          <w:sz w:val="20"/>
        </w:rPr>
      </w:pPr>
      <w:r>
        <w:rPr>
          <w:i/>
          <w:sz w:val="20"/>
        </w:rPr>
        <w:t>The</w:t>
      </w:r>
      <w:r>
        <w:rPr>
          <w:i/>
          <w:spacing w:val="-5"/>
          <w:sz w:val="20"/>
        </w:rPr>
        <w:t xml:space="preserve"> </w:t>
      </w:r>
      <w:r>
        <w:rPr>
          <w:i/>
          <w:sz w:val="20"/>
        </w:rPr>
        <w:t>application</w:t>
      </w:r>
      <w:r>
        <w:rPr>
          <w:i/>
          <w:spacing w:val="-3"/>
          <w:sz w:val="20"/>
        </w:rPr>
        <w:t xml:space="preserve"> </w:t>
      </w:r>
      <w:r>
        <w:rPr>
          <w:i/>
          <w:sz w:val="20"/>
        </w:rPr>
        <w:t>form</w:t>
      </w:r>
      <w:r>
        <w:rPr>
          <w:i/>
          <w:spacing w:val="-3"/>
          <w:sz w:val="20"/>
        </w:rPr>
        <w:t xml:space="preserve"> </w:t>
      </w:r>
      <w:r>
        <w:rPr>
          <w:i/>
          <w:sz w:val="20"/>
        </w:rPr>
        <w:t>for</w:t>
      </w:r>
      <w:r>
        <w:rPr>
          <w:i/>
          <w:spacing w:val="-4"/>
          <w:sz w:val="20"/>
        </w:rPr>
        <w:t xml:space="preserve"> </w:t>
      </w:r>
      <w:r>
        <w:rPr>
          <w:i/>
          <w:sz w:val="20"/>
        </w:rPr>
        <w:t>New</w:t>
      </w:r>
      <w:r>
        <w:rPr>
          <w:i/>
          <w:spacing w:val="-4"/>
          <w:sz w:val="20"/>
        </w:rPr>
        <w:t xml:space="preserve"> </w:t>
      </w:r>
      <w:r>
        <w:rPr>
          <w:i/>
          <w:sz w:val="20"/>
        </w:rPr>
        <w:t>Initiative</w:t>
      </w:r>
      <w:r>
        <w:rPr>
          <w:i/>
          <w:spacing w:val="-2"/>
          <w:sz w:val="20"/>
        </w:rPr>
        <w:t xml:space="preserve"> </w:t>
      </w:r>
      <w:r>
        <w:rPr>
          <w:i/>
          <w:sz w:val="20"/>
        </w:rPr>
        <w:t>and</w:t>
      </w:r>
      <w:r>
        <w:rPr>
          <w:i/>
          <w:spacing w:val="-2"/>
          <w:sz w:val="20"/>
        </w:rPr>
        <w:t xml:space="preserve"> </w:t>
      </w:r>
      <w:r>
        <w:rPr>
          <w:i/>
          <w:sz w:val="20"/>
        </w:rPr>
        <w:t>Annual</w:t>
      </w:r>
      <w:r>
        <w:rPr>
          <w:i/>
          <w:spacing w:val="-3"/>
          <w:sz w:val="20"/>
        </w:rPr>
        <w:t xml:space="preserve"> </w:t>
      </w:r>
      <w:r>
        <w:rPr>
          <w:i/>
          <w:sz w:val="20"/>
        </w:rPr>
        <w:t>Activity</w:t>
      </w:r>
      <w:r>
        <w:rPr>
          <w:i/>
          <w:spacing w:val="-3"/>
          <w:sz w:val="20"/>
        </w:rPr>
        <w:t xml:space="preserve"> </w:t>
      </w:r>
      <w:r>
        <w:rPr>
          <w:i/>
          <w:sz w:val="20"/>
        </w:rPr>
        <w:t>grants will</w:t>
      </w:r>
      <w:r>
        <w:rPr>
          <w:i/>
          <w:spacing w:val="-5"/>
          <w:sz w:val="20"/>
        </w:rPr>
        <w:t xml:space="preserve"> </w:t>
      </w:r>
      <w:r>
        <w:rPr>
          <w:i/>
          <w:sz w:val="20"/>
        </w:rPr>
        <w:t>act</w:t>
      </w:r>
      <w:r>
        <w:rPr>
          <w:i/>
          <w:spacing w:val="-2"/>
          <w:sz w:val="20"/>
        </w:rPr>
        <w:t xml:space="preserve"> </w:t>
      </w:r>
      <w:r>
        <w:rPr>
          <w:i/>
          <w:sz w:val="20"/>
        </w:rPr>
        <w:t>as</w:t>
      </w:r>
      <w:r>
        <w:rPr>
          <w:i/>
          <w:spacing w:val="-2"/>
          <w:sz w:val="20"/>
        </w:rPr>
        <w:t xml:space="preserve"> </w:t>
      </w:r>
      <w:r>
        <w:rPr>
          <w:i/>
          <w:sz w:val="20"/>
        </w:rPr>
        <w:t>the</w:t>
      </w:r>
      <w:r>
        <w:rPr>
          <w:i/>
          <w:spacing w:val="-2"/>
          <w:sz w:val="20"/>
        </w:rPr>
        <w:t xml:space="preserve"> </w:t>
      </w:r>
      <w:r>
        <w:rPr>
          <w:i/>
          <w:sz w:val="20"/>
        </w:rPr>
        <w:t>agreement</w:t>
      </w:r>
      <w:r>
        <w:rPr>
          <w:i/>
          <w:spacing w:val="-3"/>
          <w:sz w:val="20"/>
        </w:rPr>
        <w:t xml:space="preserve"> </w:t>
      </w:r>
      <w:r>
        <w:rPr>
          <w:i/>
          <w:sz w:val="20"/>
        </w:rPr>
        <w:t>for funding through the CIGP.</w:t>
      </w:r>
    </w:p>
    <w:p w14:paraId="3105AAF0" w14:textId="77777777" w:rsidR="00985663" w:rsidRDefault="00C62607">
      <w:pPr>
        <w:pStyle w:val="BodyText"/>
        <w:spacing w:before="228"/>
        <w:ind w:left="503" w:right="450"/>
      </w:pPr>
      <w:r>
        <w:t>Organizations receiving funding from the City of Regina must abide by City’s bylaws, policies and procedures.</w:t>
      </w:r>
      <w:r>
        <w:rPr>
          <w:spacing w:val="-1"/>
        </w:rPr>
        <w:t xml:space="preserve"> </w:t>
      </w:r>
      <w:r>
        <w:t>An</w:t>
      </w:r>
      <w:r>
        <w:rPr>
          <w:spacing w:val="-1"/>
        </w:rPr>
        <w:t xml:space="preserve"> </w:t>
      </w:r>
      <w:r>
        <w:t>organization</w:t>
      </w:r>
      <w:r>
        <w:rPr>
          <w:spacing w:val="-3"/>
        </w:rPr>
        <w:t xml:space="preserve"> </w:t>
      </w:r>
      <w:r>
        <w:t>that</w:t>
      </w:r>
      <w:r>
        <w:rPr>
          <w:spacing w:val="-3"/>
        </w:rPr>
        <w:t xml:space="preserve"> </w:t>
      </w:r>
      <w:r>
        <w:t>has breached</w:t>
      </w:r>
      <w:r>
        <w:rPr>
          <w:spacing w:val="-3"/>
        </w:rPr>
        <w:t xml:space="preserve"> </w:t>
      </w:r>
      <w:proofErr w:type="gramStart"/>
      <w:r>
        <w:t>a</w:t>
      </w:r>
      <w:r>
        <w:rPr>
          <w:spacing w:val="-2"/>
        </w:rPr>
        <w:t xml:space="preserve"> </w:t>
      </w:r>
      <w:r>
        <w:t>City</w:t>
      </w:r>
      <w:proofErr w:type="gramEnd"/>
      <w:r>
        <w:t xml:space="preserve"> of</w:t>
      </w:r>
      <w:r>
        <w:rPr>
          <w:spacing w:val="-3"/>
        </w:rPr>
        <w:t xml:space="preserve"> </w:t>
      </w:r>
      <w:r>
        <w:t>Regina</w:t>
      </w:r>
      <w:r>
        <w:rPr>
          <w:spacing w:val="-3"/>
        </w:rPr>
        <w:t xml:space="preserve"> </w:t>
      </w:r>
      <w:r>
        <w:t>bylaw</w:t>
      </w:r>
      <w:r>
        <w:rPr>
          <w:spacing w:val="-3"/>
        </w:rPr>
        <w:t xml:space="preserve"> </w:t>
      </w:r>
      <w:r>
        <w:t>will</w:t>
      </w:r>
      <w:r>
        <w:rPr>
          <w:spacing w:val="-2"/>
        </w:rPr>
        <w:t xml:space="preserve"> </w:t>
      </w:r>
      <w:r>
        <w:t>lose,</w:t>
      </w:r>
      <w:r>
        <w:rPr>
          <w:spacing w:val="-1"/>
        </w:rPr>
        <w:t xml:space="preserve"> </w:t>
      </w:r>
      <w:r>
        <w:t>if</w:t>
      </w:r>
      <w:r>
        <w:rPr>
          <w:spacing w:val="-1"/>
        </w:rPr>
        <w:t xml:space="preserve"> </w:t>
      </w:r>
      <w:r>
        <w:t>applicable,</w:t>
      </w:r>
      <w:r>
        <w:rPr>
          <w:spacing w:val="-1"/>
        </w:rPr>
        <w:t xml:space="preserve"> </w:t>
      </w:r>
      <w:r>
        <w:t>the</w:t>
      </w:r>
      <w:r>
        <w:rPr>
          <w:spacing w:val="-1"/>
        </w:rPr>
        <w:t xml:space="preserve"> </w:t>
      </w:r>
      <w:r>
        <w:t>20 per cent outstanding payment following the initial breach of a bylaw. In the case of an organization holding an Annual Activity grant, the breach will be presented to the forthcoming Grant Review Committee who will consider the breach as part of their annual adjudication. Subsequent incidents will</w:t>
      </w:r>
      <w:r>
        <w:rPr>
          <w:spacing w:val="-5"/>
        </w:rPr>
        <w:t xml:space="preserve"> </w:t>
      </w:r>
      <w:r>
        <w:t>result</w:t>
      </w:r>
      <w:r>
        <w:rPr>
          <w:spacing w:val="-4"/>
        </w:rPr>
        <w:t xml:space="preserve"> </w:t>
      </w:r>
      <w:r>
        <w:t>in</w:t>
      </w:r>
      <w:r>
        <w:rPr>
          <w:spacing w:val="-4"/>
        </w:rPr>
        <w:t xml:space="preserve"> </w:t>
      </w:r>
      <w:r>
        <w:t>the</w:t>
      </w:r>
      <w:r>
        <w:rPr>
          <w:spacing w:val="-4"/>
        </w:rPr>
        <w:t xml:space="preserve"> </w:t>
      </w:r>
      <w:r>
        <w:t>group</w:t>
      </w:r>
      <w:r>
        <w:rPr>
          <w:spacing w:val="-3"/>
        </w:rPr>
        <w:t xml:space="preserve"> </w:t>
      </w:r>
      <w:r>
        <w:t>being</w:t>
      </w:r>
      <w:r>
        <w:rPr>
          <w:spacing w:val="-4"/>
        </w:rPr>
        <w:t xml:space="preserve"> </w:t>
      </w:r>
      <w:r>
        <w:t>ineligible</w:t>
      </w:r>
      <w:r>
        <w:rPr>
          <w:spacing w:val="-4"/>
        </w:rPr>
        <w:t xml:space="preserve"> </w:t>
      </w:r>
      <w:r>
        <w:t>for</w:t>
      </w:r>
      <w:r>
        <w:rPr>
          <w:spacing w:val="-1"/>
        </w:rPr>
        <w:t xml:space="preserve"> </w:t>
      </w:r>
      <w:r>
        <w:t>grants</w:t>
      </w:r>
      <w:r>
        <w:rPr>
          <w:spacing w:val="-1"/>
        </w:rPr>
        <w:t xml:space="preserve"> </w:t>
      </w:r>
      <w:r>
        <w:t>in</w:t>
      </w:r>
      <w:r>
        <w:rPr>
          <w:spacing w:val="-4"/>
        </w:rPr>
        <w:t xml:space="preserve"> </w:t>
      </w:r>
      <w:r>
        <w:t>the</w:t>
      </w:r>
      <w:r>
        <w:rPr>
          <w:spacing w:val="-3"/>
        </w:rPr>
        <w:t xml:space="preserve"> </w:t>
      </w:r>
      <w:r>
        <w:t>future.</w:t>
      </w:r>
      <w:r>
        <w:rPr>
          <w:spacing w:val="-2"/>
        </w:rPr>
        <w:t xml:space="preserve"> </w:t>
      </w:r>
      <w:r>
        <w:t>If</w:t>
      </w:r>
      <w:r>
        <w:rPr>
          <w:spacing w:val="-4"/>
        </w:rPr>
        <w:t xml:space="preserve"> </w:t>
      </w:r>
      <w:r>
        <w:t>an</w:t>
      </w:r>
      <w:r>
        <w:rPr>
          <w:spacing w:val="-4"/>
        </w:rPr>
        <w:t xml:space="preserve"> </w:t>
      </w:r>
      <w:r>
        <w:t>organization</w:t>
      </w:r>
      <w:r>
        <w:rPr>
          <w:spacing w:val="-4"/>
        </w:rPr>
        <w:t xml:space="preserve"> </w:t>
      </w:r>
      <w:r>
        <w:t>has</w:t>
      </w:r>
      <w:r>
        <w:rPr>
          <w:spacing w:val="-3"/>
        </w:rPr>
        <w:t xml:space="preserve"> </w:t>
      </w:r>
      <w:r>
        <w:t>been</w:t>
      </w:r>
      <w:r>
        <w:rPr>
          <w:spacing w:val="-3"/>
        </w:rPr>
        <w:t xml:space="preserve"> </w:t>
      </w:r>
      <w:r>
        <w:t>advised</w:t>
      </w:r>
      <w:r>
        <w:rPr>
          <w:spacing w:val="-4"/>
        </w:rPr>
        <w:t xml:space="preserve"> </w:t>
      </w:r>
      <w:r>
        <w:t>of a City policy or procedure and does not comply with it, then this breach will be treated in the same manner as a breach of a City Bylaw.</w:t>
      </w:r>
    </w:p>
    <w:p w14:paraId="417B7DAC" w14:textId="77777777" w:rsidR="00985663" w:rsidRDefault="00985663">
      <w:pPr>
        <w:sectPr w:rsidR="00985663">
          <w:pgSz w:w="12240" w:h="15840"/>
          <w:pgMar w:top="1000" w:right="1100" w:bottom="840" w:left="1340" w:header="0" w:footer="642" w:gutter="0"/>
          <w:cols w:space="720"/>
        </w:sectPr>
      </w:pPr>
    </w:p>
    <w:p w14:paraId="39910A13" w14:textId="77777777" w:rsidR="00985663" w:rsidRDefault="00C62607">
      <w:pPr>
        <w:pStyle w:val="Heading1"/>
        <w:spacing w:before="80"/>
        <w:ind w:left="100" w:firstLine="0"/>
      </w:pPr>
      <w:bookmarkStart w:id="27" w:name="_bookmark27"/>
      <w:bookmarkEnd w:id="27"/>
      <w:r>
        <w:rPr>
          <w:spacing w:val="-2"/>
        </w:rPr>
        <w:lastRenderedPageBreak/>
        <w:t>APPENDIX</w:t>
      </w:r>
      <w:r>
        <w:rPr>
          <w:spacing w:val="-10"/>
        </w:rPr>
        <w:t xml:space="preserve"> </w:t>
      </w:r>
      <w:r>
        <w:rPr>
          <w:spacing w:val="-2"/>
        </w:rPr>
        <w:t>A:</w:t>
      </w:r>
      <w:r>
        <w:rPr>
          <w:spacing w:val="-15"/>
        </w:rPr>
        <w:t xml:space="preserve"> </w:t>
      </w:r>
      <w:r>
        <w:rPr>
          <w:spacing w:val="-2"/>
        </w:rPr>
        <w:t>Glossary</w:t>
      </w:r>
      <w:r>
        <w:rPr>
          <w:spacing w:val="-9"/>
        </w:rPr>
        <w:t xml:space="preserve"> </w:t>
      </w:r>
      <w:r>
        <w:rPr>
          <w:spacing w:val="-2"/>
        </w:rPr>
        <w:t>of</w:t>
      </w:r>
      <w:r>
        <w:rPr>
          <w:spacing w:val="-14"/>
        </w:rPr>
        <w:t xml:space="preserve"> </w:t>
      </w:r>
      <w:r>
        <w:rPr>
          <w:spacing w:val="-2"/>
        </w:rPr>
        <w:t>Common</w:t>
      </w:r>
      <w:r>
        <w:rPr>
          <w:spacing w:val="-13"/>
        </w:rPr>
        <w:t xml:space="preserve"> </w:t>
      </w:r>
      <w:r>
        <w:rPr>
          <w:spacing w:val="-4"/>
        </w:rPr>
        <w:t>Terms</w:t>
      </w:r>
    </w:p>
    <w:p w14:paraId="0B257973" w14:textId="77777777" w:rsidR="004B4A17" w:rsidRPr="004B4A17" w:rsidRDefault="004B4A17" w:rsidP="004B4A17">
      <w:pPr>
        <w:spacing w:before="230"/>
        <w:ind w:right="380"/>
        <w:rPr>
          <w:sz w:val="20"/>
          <w:szCs w:val="20"/>
        </w:rPr>
      </w:pPr>
      <w:r w:rsidRPr="004B4A17">
        <w:rPr>
          <w:b/>
          <w:sz w:val="20"/>
          <w:szCs w:val="20"/>
        </w:rPr>
        <w:t xml:space="preserve">Accessible: </w:t>
      </w:r>
      <w:r w:rsidRPr="004B4A17">
        <w:rPr>
          <w:sz w:val="20"/>
          <w:szCs w:val="20"/>
        </w:rPr>
        <w:t>A general term used to describe the degree to which an activity, service, or physical environment is available to as many people as possible, regardless of their physical abilities or socio- economic background. Accessibility can be viewed as outreach activities, the "ability to access" and benefit</w:t>
      </w:r>
      <w:r w:rsidRPr="004B4A17">
        <w:rPr>
          <w:spacing w:val="-3"/>
          <w:sz w:val="20"/>
          <w:szCs w:val="20"/>
        </w:rPr>
        <w:t xml:space="preserve"> </w:t>
      </w:r>
      <w:r w:rsidRPr="004B4A17">
        <w:rPr>
          <w:sz w:val="20"/>
          <w:szCs w:val="20"/>
        </w:rPr>
        <w:t>from</w:t>
      </w:r>
      <w:r w:rsidRPr="004B4A17">
        <w:rPr>
          <w:spacing w:val="-5"/>
          <w:sz w:val="20"/>
          <w:szCs w:val="20"/>
        </w:rPr>
        <w:t xml:space="preserve"> </w:t>
      </w:r>
      <w:r w:rsidRPr="004B4A17">
        <w:rPr>
          <w:sz w:val="20"/>
          <w:szCs w:val="20"/>
        </w:rPr>
        <w:t>the</w:t>
      </w:r>
      <w:r w:rsidRPr="004B4A17">
        <w:rPr>
          <w:spacing w:val="-4"/>
          <w:sz w:val="20"/>
          <w:szCs w:val="20"/>
        </w:rPr>
        <w:t xml:space="preserve"> </w:t>
      </w:r>
      <w:r w:rsidRPr="004B4A17">
        <w:rPr>
          <w:sz w:val="20"/>
          <w:szCs w:val="20"/>
        </w:rPr>
        <w:t>activity,</w:t>
      </w:r>
      <w:r w:rsidRPr="004B4A17">
        <w:rPr>
          <w:spacing w:val="-5"/>
          <w:sz w:val="20"/>
          <w:szCs w:val="20"/>
        </w:rPr>
        <w:t xml:space="preserve"> </w:t>
      </w:r>
      <w:r w:rsidRPr="004B4A17">
        <w:rPr>
          <w:sz w:val="20"/>
          <w:szCs w:val="20"/>
        </w:rPr>
        <w:t>service</w:t>
      </w:r>
      <w:r w:rsidRPr="004B4A17">
        <w:rPr>
          <w:spacing w:val="-5"/>
          <w:sz w:val="20"/>
          <w:szCs w:val="20"/>
        </w:rPr>
        <w:t xml:space="preserve"> </w:t>
      </w:r>
      <w:r w:rsidRPr="004B4A17">
        <w:rPr>
          <w:sz w:val="20"/>
          <w:szCs w:val="20"/>
        </w:rPr>
        <w:t>or</w:t>
      </w:r>
      <w:r w:rsidRPr="004B4A17">
        <w:rPr>
          <w:spacing w:val="-4"/>
          <w:sz w:val="20"/>
          <w:szCs w:val="20"/>
        </w:rPr>
        <w:t xml:space="preserve"> </w:t>
      </w:r>
      <w:r w:rsidRPr="004B4A17">
        <w:rPr>
          <w:sz w:val="20"/>
          <w:szCs w:val="20"/>
        </w:rPr>
        <w:t>physical</w:t>
      </w:r>
      <w:r w:rsidRPr="004B4A17">
        <w:rPr>
          <w:spacing w:val="-6"/>
          <w:sz w:val="20"/>
          <w:szCs w:val="20"/>
        </w:rPr>
        <w:t xml:space="preserve"> </w:t>
      </w:r>
      <w:r w:rsidRPr="004B4A17">
        <w:rPr>
          <w:sz w:val="20"/>
          <w:szCs w:val="20"/>
        </w:rPr>
        <w:t>space.</w:t>
      </w:r>
      <w:r w:rsidRPr="004B4A17">
        <w:rPr>
          <w:spacing w:val="-3"/>
          <w:sz w:val="20"/>
          <w:szCs w:val="20"/>
        </w:rPr>
        <w:t xml:space="preserve"> </w:t>
      </w:r>
      <w:r w:rsidRPr="004B4A17">
        <w:rPr>
          <w:sz w:val="20"/>
          <w:szCs w:val="20"/>
        </w:rPr>
        <w:t>Improving</w:t>
      </w:r>
      <w:r w:rsidRPr="004B4A17">
        <w:rPr>
          <w:spacing w:val="-6"/>
          <w:sz w:val="20"/>
          <w:szCs w:val="20"/>
        </w:rPr>
        <w:t xml:space="preserve"> </w:t>
      </w:r>
      <w:r w:rsidRPr="004B4A17">
        <w:rPr>
          <w:sz w:val="20"/>
          <w:szCs w:val="20"/>
        </w:rPr>
        <w:t>accessibility</w:t>
      </w:r>
      <w:r w:rsidRPr="004B4A17">
        <w:rPr>
          <w:spacing w:val="-4"/>
          <w:sz w:val="20"/>
          <w:szCs w:val="20"/>
        </w:rPr>
        <w:t xml:space="preserve"> </w:t>
      </w:r>
      <w:r w:rsidRPr="004B4A17">
        <w:rPr>
          <w:sz w:val="20"/>
          <w:szCs w:val="20"/>
        </w:rPr>
        <w:t>involves removing</w:t>
      </w:r>
      <w:r w:rsidRPr="004B4A17">
        <w:rPr>
          <w:spacing w:val="-6"/>
          <w:sz w:val="20"/>
          <w:szCs w:val="20"/>
        </w:rPr>
        <w:t xml:space="preserve"> </w:t>
      </w:r>
      <w:r w:rsidRPr="004B4A17">
        <w:rPr>
          <w:sz w:val="20"/>
          <w:szCs w:val="20"/>
        </w:rPr>
        <w:t>economic, physical, cultural and transportation barriers to participation in programs, projects and facilities.</w:t>
      </w:r>
    </w:p>
    <w:p w14:paraId="37B0EFCB" w14:textId="77777777" w:rsidR="004B4A17" w:rsidRPr="004B4A17" w:rsidRDefault="004B4A17" w:rsidP="004B4A17">
      <w:pPr>
        <w:rPr>
          <w:sz w:val="20"/>
          <w:szCs w:val="20"/>
        </w:rPr>
      </w:pPr>
    </w:p>
    <w:p w14:paraId="19EC0F5F" w14:textId="77777777" w:rsidR="004B4A17" w:rsidRPr="004B4A17" w:rsidRDefault="004B4A17" w:rsidP="004B4A17">
      <w:pPr>
        <w:ind w:right="380"/>
        <w:rPr>
          <w:sz w:val="20"/>
          <w:szCs w:val="20"/>
        </w:rPr>
      </w:pPr>
      <w:r w:rsidRPr="004B4A17">
        <w:rPr>
          <w:b/>
          <w:sz w:val="20"/>
          <w:szCs w:val="20"/>
        </w:rPr>
        <w:t>Affordable</w:t>
      </w:r>
      <w:r w:rsidRPr="004B4A17">
        <w:rPr>
          <w:sz w:val="20"/>
          <w:szCs w:val="20"/>
        </w:rPr>
        <w:t>: A measure of whether residents have access to sufficient resources to participate fully in society,</w:t>
      </w:r>
      <w:r w:rsidRPr="004B4A17">
        <w:rPr>
          <w:spacing w:val="-4"/>
          <w:sz w:val="20"/>
          <w:szCs w:val="20"/>
        </w:rPr>
        <w:t xml:space="preserve"> </w:t>
      </w:r>
      <w:r w:rsidRPr="004B4A17">
        <w:rPr>
          <w:sz w:val="20"/>
          <w:szCs w:val="20"/>
        </w:rPr>
        <w:t>and</w:t>
      </w:r>
      <w:r w:rsidRPr="004B4A17">
        <w:rPr>
          <w:spacing w:val="-4"/>
          <w:sz w:val="20"/>
          <w:szCs w:val="20"/>
        </w:rPr>
        <w:t xml:space="preserve"> </w:t>
      </w:r>
      <w:r w:rsidRPr="004B4A17">
        <w:rPr>
          <w:sz w:val="20"/>
          <w:szCs w:val="20"/>
        </w:rPr>
        <w:t>whether</w:t>
      </w:r>
      <w:r w:rsidRPr="004B4A17">
        <w:rPr>
          <w:spacing w:val="-4"/>
          <w:sz w:val="20"/>
          <w:szCs w:val="20"/>
        </w:rPr>
        <w:t xml:space="preserve"> </w:t>
      </w:r>
      <w:r w:rsidRPr="004B4A17">
        <w:rPr>
          <w:sz w:val="20"/>
          <w:szCs w:val="20"/>
        </w:rPr>
        <w:t>programs,</w:t>
      </w:r>
      <w:r w:rsidRPr="004B4A17">
        <w:rPr>
          <w:spacing w:val="-2"/>
          <w:sz w:val="20"/>
          <w:szCs w:val="20"/>
        </w:rPr>
        <w:t xml:space="preserve"> </w:t>
      </w:r>
      <w:r w:rsidRPr="004B4A17">
        <w:rPr>
          <w:sz w:val="20"/>
          <w:szCs w:val="20"/>
        </w:rPr>
        <w:t>services</w:t>
      </w:r>
      <w:r w:rsidRPr="004B4A17">
        <w:rPr>
          <w:spacing w:val="-3"/>
          <w:sz w:val="20"/>
          <w:szCs w:val="20"/>
        </w:rPr>
        <w:t xml:space="preserve"> </w:t>
      </w:r>
      <w:r w:rsidRPr="004B4A17">
        <w:rPr>
          <w:sz w:val="20"/>
          <w:szCs w:val="20"/>
        </w:rPr>
        <w:t>and</w:t>
      </w:r>
      <w:r w:rsidRPr="004B4A17">
        <w:rPr>
          <w:spacing w:val="-4"/>
          <w:sz w:val="20"/>
          <w:szCs w:val="20"/>
        </w:rPr>
        <w:t xml:space="preserve"> </w:t>
      </w:r>
      <w:r w:rsidRPr="004B4A17">
        <w:rPr>
          <w:sz w:val="20"/>
          <w:szCs w:val="20"/>
        </w:rPr>
        <w:t>activities</w:t>
      </w:r>
      <w:r w:rsidRPr="004B4A17">
        <w:rPr>
          <w:spacing w:val="-3"/>
          <w:sz w:val="20"/>
          <w:szCs w:val="20"/>
        </w:rPr>
        <w:t xml:space="preserve"> </w:t>
      </w:r>
      <w:r w:rsidRPr="004B4A17">
        <w:rPr>
          <w:sz w:val="20"/>
          <w:szCs w:val="20"/>
        </w:rPr>
        <w:t>are</w:t>
      </w:r>
      <w:r w:rsidRPr="004B4A17">
        <w:rPr>
          <w:spacing w:val="-4"/>
          <w:sz w:val="20"/>
          <w:szCs w:val="20"/>
        </w:rPr>
        <w:t xml:space="preserve"> </w:t>
      </w:r>
      <w:r w:rsidRPr="004B4A17">
        <w:rPr>
          <w:sz w:val="20"/>
          <w:szCs w:val="20"/>
        </w:rPr>
        <w:t>priced</w:t>
      </w:r>
      <w:r w:rsidRPr="004B4A17">
        <w:rPr>
          <w:spacing w:val="-4"/>
          <w:sz w:val="20"/>
          <w:szCs w:val="20"/>
        </w:rPr>
        <w:t xml:space="preserve"> </w:t>
      </w:r>
      <w:r w:rsidRPr="004B4A17">
        <w:rPr>
          <w:sz w:val="20"/>
          <w:szCs w:val="20"/>
        </w:rPr>
        <w:t>to</w:t>
      </w:r>
      <w:r w:rsidRPr="004B4A17">
        <w:rPr>
          <w:spacing w:val="-3"/>
          <w:sz w:val="20"/>
          <w:szCs w:val="20"/>
        </w:rPr>
        <w:t xml:space="preserve"> </w:t>
      </w:r>
      <w:r w:rsidRPr="004B4A17">
        <w:rPr>
          <w:sz w:val="20"/>
          <w:szCs w:val="20"/>
        </w:rPr>
        <w:t>allow</w:t>
      </w:r>
      <w:r w:rsidRPr="004B4A17">
        <w:rPr>
          <w:spacing w:val="-3"/>
          <w:sz w:val="20"/>
          <w:szCs w:val="20"/>
        </w:rPr>
        <w:t xml:space="preserve"> </w:t>
      </w:r>
      <w:r w:rsidRPr="004B4A17">
        <w:rPr>
          <w:sz w:val="20"/>
          <w:szCs w:val="20"/>
        </w:rPr>
        <w:t>residents</w:t>
      </w:r>
      <w:r w:rsidRPr="004B4A17">
        <w:rPr>
          <w:spacing w:val="-3"/>
          <w:sz w:val="20"/>
          <w:szCs w:val="20"/>
        </w:rPr>
        <w:t xml:space="preserve"> </w:t>
      </w:r>
      <w:r w:rsidRPr="004B4A17">
        <w:rPr>
          <w:sz w:val="20"/>
          <w:szCs w:val="20"/>
        </w:rPr>
        <w:t>from</w:t>
      </w:r>
      <w:r w:rsidRPr="004B4A17">
        <w:rPr>
          <w:spacing w:val="-4"/>
          <w:sz w:val="20"/>
          <w:szCs w:val="20"/>
        </w:rPr>
        <w:t xml:space="preserve"> </w:t>
      </w:r>
      <w:r w:rsidRPr="004B4A17">
        <w:rPr>
          <w:sz w:val="20"/>
          <w:szCs w:val="20"/>
        </w:rPr>
        <w:t>all</w:t>
      </w:r>
      <w:r w:rsidRPr="004B4A17">
        <w:rPr>
          <w:spacing w:val="-3"/>
          <w:sz w:val="20"/>
          <w:szCs w:val="20"/>
        </w:rPr>
        <w:t xml:space="preserve"> </w:t>
      </w:r>
      <w:r w:rsidRPr="004B4A17">
        <w:rPr>
          <w:sz w:val="20"/>
          <w:szCs w:val="20"/>
        </w:rPr>
        <w:t>income</w:t>
      </w:r>
      <w:r w:rsidRPr="004B4A17">
        <w:rPr>
          <w:spacing w:val="-3"/>
          <w:sz w:val="20"/>
          <w:szCs w:val="20"/>
        </w:rPr>
        <w:t xml:space="preserve"> </w:t>
      </w:r>
      <w:r w:rsidRPr="004B4A17">
        <w:rPr>
          <w:sz w:val="20"/>
          <w:szCs w:val="20"/>
        </w:rPr>
        <w:t>levels the opportunity to participate.</w:t>
      </w:r>
    </w:p>
    <w:p w14:paraId="10167413" w14:textId="77777777" w:rsidR="004B4A17" w:rsidRPr="004B4A17" w:rsidRDefault="004B4A17" w:rsidP="004B4A17">
      <w:pPr>
        <w:spacing w:before="230"/>
        <w:rPr>
          <w:sz w:val="20"/>
          <w:szCs w:val="20"/>
        </w:rPr>
      </w:pPr>
      <w:r w:rsidRPr="004B4A17">
        <w:rPr>
          <w:b/>
          <w:sz w:val="20"/>
          <w:szCs w:val="20"/>
        </w:rPr>
        <w:t>Art</w:t>
      </w:r>
      <w:r w:rsidRPr="004B4A17">
        <w:rPr>
          <w:sz w:val="20"/>
          <w:szCs w:val="20"/>
        </w:rPr>
        <w:t>:</w:t>
      </w:r>
      <w:r w:rsidRPr="004B4A17">
        <w:rPr>
          <w:spacing w:val="-4"/>
          <w:sz w:val="20"/>
          <w:szCs w:val="20"/>
        </w:rPr>
        <w:t xml:space="preserve"> </w:t>
      </w:r>
      <w:r w:rsidRPr="004B4A17">
        <w:rPr>
          <w:sz w:val="20"/>
          <w:szCs w:val="20"/>
        </w:rPr>
        <w:t>The</w:t>
      </w:r>
      <w:r w:rsidRPr="004B4A17">
        <w:rPr>
          <w:spacing w:val="-3"/>
          <w:sz w:val="20"/>
          <w:szCs w:val="20"/>
        </w:rPr>
        <w:t xml:space="preserve"> </w:t>
      </w:r>
      <w:r w:rsidRPr="004B4A17">
        <w:rPr>
          <w:sz w:val="20"/>
          <w:szCs w:val="20"/>
        </w:rPr>
        <w:t>expression</w:t>
      </w:r>
      <w:r w:rsidRPr="004B4A17">
        <w:rPr>
          <w:spacing w:val="-3"/>
          <w:sz w:val="20"/>
          <w:szCs w:val="20"/>
        </w:rPr>
        <w:t xml:space="preserve"> </w:t>
      </w:r>
      <w:r w:rsidRPr="004B4A17">
        <w:rPr>
          <w:sz w:val="20"/>
          <w:szCs w:val="20"/>
        </w:rPr>
        <w:t>and</w:t>
      </w:r>
      <w:r w:rsidRPr="004B4A17">
        <w:rPr>
          <w:spacing w:val="-4"/>
          <w:sz w:val="20"/>
          <w:szCs w:val="20"/>
        </w:rPr>
        <w:t xml:space="preserve"> </w:t>
      </w:r>
      <w:r w:rsidRPr="004B4A17">
        <w:rPr>
          <w:sz w:val="20"/>
          <w:szCs w:val="20"/>
        </w:rPr>
        <w:t>application</w:t>
      </w:r>
      <w:r w:rsidRPr="004B4A17">
        <w:rPr>
          <w:spacing w:val="-4"/>
          <w:sz w:val="20"/>
          <w:szCs w:val="20"/>
        </w:rPr>
        <w:t xml:space="preserve"> </w:t>
      </w:r>
      <w:r w:rsidRPr="004B4A17">
        <w:rPr>
          <w:sz w:val="20"/>
          <w:szCs w:val="20"/>
        </w:rPr>
        <w:t>of</w:t>
      </w:r>
      <w:r w:rsidRPr="004B4A17">
        <w:rPr>
          <w:spacing w:val="-3"/>
          <w:sz w:val="20"/>
          <w:szCs w:val="20"/>
        </w:rPr>
        <w:t xml:space="preserve"> </w:t>
      </w:r>
      <w:r w:rsidRPr="004B4A17">
        <w:rPr>
          <w:sz w:val="20"/>
          <w:szCs w:val="20"/>
        </w:rPr>
        <w:t>creativity.</w:t>
      </w:r>
      <w:r w:rsidRPr="004B4A17">
        <w:rPr>
          <w:spacing w:val="-4"/>
          <w:sz w:val="20"/>
          <w:szCs w:val="20"/>
        </w:rPr>
        <w:t xml:space="preserve"> </w:t>
      </w:r>
      <w:r w:rsidRPr="004B4A17">
        <w:rPr>
          <w:sz w:val="20"/>
          <w:szCs w:val="20"/>
        </w:rPr>
        <w:t>(E.g.</w:t>
      </w:r>
      <w:r w:rsidRPr="004B4A17">
        <w:rPr>
          <w:spacing w:val="-3"/>
          <w:sz w:val="20"/>
          <w:szCs w:val="20"/>
        </w:rPr>
        <w:t xml:space="preserve"> </w:t>
      </w:r>
      <w:r w:rsidRPr="004B4A17">
        <w:rPr>
          <w:sz w:val="20"/>
          <w:szCs w:val="20"/>
        </w:rPr>
        <w:t>studio</w:t>
      </w:r>
      <w:r w:rsidRPr="004B4A17">
        <w:rPr>
          <w:spacing w:val="-3"/>
          <w:sz w:val="20"/>
          <w:szCs w:val="20"/>
        </w:rPr>
        <w:t xml:space="preserve"> </w:t>
      </w:r>
      <w:r w:rsidRPr="004B4A17">
        <w:rPr>
          <w:sz w:val="20"/>
          <w:szCs w:val="20"/>
        </w:rPr>
        <w:t>arts,</w:t>
      </w:r>
      <w:r w:rsidRPr="004B4A17">
        <w:rPr>
          <w:spacing w:val="-4"/>
          <w:sz w:val="20"/>
          <w:szCs w:val="20"/>
        </w:rPr>
        <w:t xml:space="preserve"> </w:t>
      </w:r>
      <w:r w:rsidRPr="004B4A17">
        <w:rPr>
          <w:sz w:val="20"/>
          <w:szCs w:val="20"/>
        </w:rPr>
        <w:t>film</w:t>
      </w:r>
      <w:r w:rsidRPr="004B4A17">
        <w:rPr>
          <w:spacing w:val="-3"/>
          <w:sz w:val="20"/>
          <w:szCs w:val="20"/>
        </w:rPr>
        <w:t xml:space="preserve"> </w:t>
      </w:r>
      <w:r w:rsidRPr="004B4A17">
        <w:rPr>
          <w:sz w:val="20"/>
          <w:szCs w:val="20"/>
        </w:rPr>
        <w:t>&amp;</w:t>
      </w:r>
      <w:r w:rsidRPr="004B4A17">
        <w:rPr>
          <w:spacing w:val="-5"/>
          <w:sz w:val="20"/>
          <w:szCs w:val="20"/>
        </w:rPr>
        <w:t xml:space="preserve"> </w:t>
      </w:r>
      <w:r w:rsidRPr="004B4A17">
        <w:rPr>
          <w:sz w:val="20"/>
          <w:szCs w:val="20"/>
        </w:rPr>
        <w:t>video,</w:t>
      </w:r>
      <w:r w:rsidRPr="004B4A17">
        <w:rPr>
          <w:spacing w:val="-4"/>
          <w:sz w:val="20"/>
          <w:szCs w:val="20"/>
        </w:rPr>
        <w:t xml:space="preserve"> </w:t>
      </w:r>
      <w:r w:rsidRPr="004B4A17">
        <w:rPr>
          <w:sz w:val="20"/>
          <w:szCs w:val="20"/>
        </w:rPr>
        <w:t>theatre,</w:t>
      </w:r>
      <w:r w:rsidRPr="004B4A17">
        <w:rPr>
          <w:spacing w:val="-3"/>
          <w:sz w:val="20"/>
          <w:szCs w:val="20"/>
        </w:rPr>
        <w:t xml:space="preserve"> </w:t>
      </w:r>
      <w:r w:rsidRPr="004B4A17">
        <w:rPr>
          <w:sz w:val="20"/>
          <w:szCs w:val="20"/>
        </w:rPr>
        <w:t>music,</w:t>
      </w:r>
      <w:r w:rsidRPr="004B4A17">
        <w:rPr>
          <w:spacing w:val="-3"/>
          <w:sz w:val="20"/>
          <w:szCs w:val="20"/>
        </w:rPr>
        <w:t xml:space="preserve"> </w:t>
      </w:r>
      <w:r w:rsidRPr="004B4A17">
        <w:rPr>
          <w:sz w:val="20"/>
          <w:szCs w:val="20"/>
        </w:rPr>
        <w:t>dance</w:t>
      </w:r>
      <w:r w:rsidRPr="004B4A17">
        <w:rPr>
          <w:spacing w:val="-3"/>
          <w:sz w:val="20"/>
          <w:szCs w:val="20"/>
        </w:rPr>
        <w:t xml:space="preserve"> </w:t>
      </w:r>
      <w:r w:rsidRPr="004B4A17">
        <w:rPr>
          <w:sz w:val="20"/>
          <w:szCs w:val="20"/>
        </w:rPr>
        <w:t>and literary arts).</w:t>
      </w:r>
    </w:p>
    <w:p w14:paraId="486FB818" w14:textId="2D1AE5F7" w:rsidR="004B4A17" w:rsidRPr="004B4A17" w:rsidRDefault="004B4A17" w:rsidP="004B4A17">
      <w:pPr>
        <w:spacing w:before="228"/>
        <w:ind w:right="380"/>
        <w:rPr>
          <w:sz w:val="20"/>
          <w:szCs w:val="20"/>
        </w:rPr>
      </w:pPr>
      <w:r w:rsidRPr="004B4A17">
        <w:rPr>
          <w:b/>
          <w:sz w:val="20"/>
          <w:szCs w:val="20"/>
        </w:rPr>
        <w:t>Arts</w:t>
      </w:r>
      <w:r w:rsidRPr="004B4A17">
        <w:rPr>
          <w:b/>
          <w:spacing w:val="-4"/>
          <w:sz w:val="20"/>
          <w:szCs w:val="20"/>
        </w:rPr>
        <w:t xml:space="preserve"> </w:t>
      </w:r>
      <w:r w:rsidRPr="004B4A17">
        <w:rPr>
          <w:b/>
          <w:sz w:val="20"/>
          <w:szCs w:val="20"/>
        </w:rPr>
        <w:t>(the</w:t>
      </w:r>
      <w:r w:rsidRPr="004B4A17">
        <w:rPr>
          <w:b/>
          <w:spacing w:val="-4"/>
          <w:sz w:val="20"/>
          <w:szCs w:val="20"/>
        </w:rPr>
        <w:t xml:space="preserve"> </w:t>
      </w:r>
      <w:r w:rsidRPr="004B4A17">
        <w:rPr>
          <w:b/>
          <w:sz w:val="20"/>
          <w:szCs w:val="20"/>
        </w:rPr>
        <w:t>Arts)</w:t>
      </w:r>
      <w:r w:rsidRPr="004B4A17">
        <w:rPr>
          <w:sz w:val="20"/>
          <w:szCs w:val="20"/>
        </w:rPr>
        <w:t>:</w:t>
      </w:r>
      <w:r w:rsidRPr="004B4A17">
        <w:rPr>
          <w:spacing w:val="-4"/>
          <w:sz w:val="20"/>
          <w:szCs w:val="20"/>
        </w:rPr>
        <w:t xml:space="preserve"> </w:t>
      </w:r>
      <w:r w:rsidRPr="004B4A17">
        <w:rPr>
          <w:sz w:val="20"/>
          <w:szCs w:val="20"/>
        </w:rPr>
        <w:t>The</w:t>
      </w:r>
      <w:r w:rsidRPr="004B4A17">
        <w:rPr>
          <w:spacing w:val="-3"/>
          <w:sz w:val="20"/>
          <w:szCs w:val="20"/>
        </w:rPr>
        <w:t xml:space="preserve"> </w:t>
      </w:r>
      <w:r w:rsidRPr="004B4A17">
        <w:rPr>
          <w:sz w:val="20"/>
          <w:szCs w:val="20"/>
        </w:rPr>
        <w:t>mechanisms</w:t>
      </w:r>
      <w:r w:rsidRPr="004B4A17">
        <w:rPr>
          <w:spacing w:val="-3"/>
          <w:sz w:val="20"/>
          <w:szCs w:val="20"/>
        </w:rPr>
        <w:t xml:space="preserve"> </w:t>
      </w:r>
      <w:r w:rsidRPr="004B4A17">
        <w:rPr>
          <w:sz w:val="20"/>
          <w:szCs w:val="20"/>
        </w:rPr>
        <w:t>that</w:t>
      </w:r>
      <w:r w:rsidRPr="004B4A17">
        <w:rPr>
          <w:spacing w:val="-4"/>
          <w:sz w:val="20"/>
          <w:szCs w:val="20"/>
        </w:rPr>
        <w:t xml:space="preserve"> </w:t>
      </w:r>
      <w:r w:rsidRPr="004B4A17">
        <w:rPr>
          <w:sz w:val="20"/>
          <w:szCs w:val="20"/>
        </w:rPr>
        <w:t>support</w:t>
      </w:r>
      <w:r w:rsidRPr="004B4A17">
        <w:rPr>
          <w:spacing w:val="-4"/>
          <w:sz w:val="20"/>
          <w:szCs w:val="20"/>
        </w:rPr>
        <w:t xml:space="preserve"> </w:t>
      </w:r>
      <w:r w:rsidRPr="004B4A17">
        <w:rPr>
          <w:sz w:val="20"/>
          <w:szCs w:val="20"/>
        </w:rPr>
        <w:t>and</w:t>
      </w:r>
      <w:r w:rsidRPr="004B4A17">
        <w:rPr>
          <w:spacing w:val="-3"/>
          <w:sz w:val="20"/>
          <w:szCs w:val="20"/>
        </w:rPr>
        <w:t xml:space="preserve"> </w:t>
      </w:r>
      <w:r w:rsidRPr="004B4A17">
        <w:rPr>
          <w:sz w:val="20"/>
          <w:szCs w:val="20"/>
        </w:rPr>
        <w:t>promote</w:t>
      </w:r>
      <w:r w:rsidRPr="004B4A17">
        <w:rPr>
          <w:spacing w:val="-2"/>
          <w:sz w:val="20"/>
          <w:szCs w:val="20"/>
        </w:rPr>
        <w:t xml:space="preserve"> </w:t>
      </w:r>
      <w:r w:rsidRPr="004B4A17">
        <w:rPr>
          <w:sz w:val="20"/>
          <w:szCs w:val="20"/>
        </w:rPr>
        <w:t>art</w:t>
      </w:r>
      <w:r w:rsidRPr="004B4A17">
        <w:rPr>
          <w:spacing w:val="-4"/>
          <w:sz w:val="20"/>
          <w:szCs w:val="20"/>
        </w:rPr>
        <w:t xml:space="preserve"> </w:t>
      </w:r>
      <w:r w:rsidRPr="004B4A17">
        <w:rPr>
          <w:sz w:val="20"/>
          <w:szCs w:val="20"/>
        </w:rPr>
        <w:t>and</w:t>
      </w:r>
      <w:r w:rsidRPr="004B4A17">
        <w:rPr>
          <w:spacing w:val="-5"/>
          <w:sz w:val="20"/>
          <w:szCs w:val="20"/>
        </w:rPr>
        <w:t xml:space="preserve"> </w:t>
      </w:r>
      <w:r w:rsidRPr="004B4A17">
        <w:rPr>
          <w:sz w:val="20"/>
          <w:szCs w:val="20"/>
        </w:rPr>
        <w:t>artists</w:t>
      </w:r>
      <w:r w:rsidRPr="004B4A17">
        <w:rPr>
          <w:spacing w:val="-3"/>
          <w:sz w:val="20"/>
          <w:szCs w:val="20"/>
        </w:rPr>
        <w:t xml:space="preserve"> </w:t>
      </w:r>
      <w:r w:rsidRPr="004B4A17">
        <w:rPr>
          <w:sz w:val="20"/>
          <w:szCs w:val="20"/>
        </w:rPr>
        <w:t>(film</w:t>
      </w:r>
      <w:r w:rsidRPr="004B4A17">
        <w:rPr>
          <w:spacing w:val="-4"/>
          <w:sz w:val="20"/>
          <w:szCs w:val="20"/>
        </w:rPr>
        <w:t xml:space="preserve"> </w:t>
      </w:r>
      <w:r w:rsidRPr="004B4A17">
        <w:rPr>
          <w:sz w:val="20"/>
          <w:szCs w:val="20"/>
        </w:rPr>
        <w:t>production</w:t>
      </w:r>
      <w:r w:rsidRPr="004B4A17">
        <w:rPr>
          <w:spacing w:val="-5"/>
          <w:sz w:val="20"/>
          <w:szCs w:val="20"/>
        </w:rPr>
        <w:t xml:space="preserve"> </w:t>
      </w:r>
      <w:r w:rsidRPr="004B4A17">
        <w:rPr>
          <w:sz w:val="20"/>
          <w:szCs w:val="20"/>
        </w:rPr>
        <w:t>crews,</w:t>
      </w:r>
      <w:r w:rsidRPr="004B4A17">
        <w:rPr>
          <w:spacing w:val="-4"/>
          <w:sz w:val="20"/>
          <w:szCs w:val="20"/>
        </w:rPr>
        <w:t xml:space="preserve"> </w:t>
      </w:r>
      <w:r w:rsidRPr="004B4A17">
        <w:rPr>
          <w:sz w:val="20"/>
          <w:szCs w:val="20"/>
        </w:rPr>
        <w:t>cultural offices, arts administrators, artists,</w:t>
      </w:r>
      <w:r w:rsidRPr="004B4A17">
        <w:rPr>
          <w:spacing w:val="-1"/>
          <w:sz w:val="20"/>
          <w:szCs w:val="20"/>
        </w:rPr>
        <w:t xml:space="preserve"> </w:t>
      </w:r>
      <w:r w:rsidRPr="004B4A17">
        <w:rPr>
          <w:sz w:val="20"/>
          <w:szCs w:val="20"/>
        </w:rPr>
        <w:t>technicians.</w:t>
      </w:r>
      <w:r w:rsidRPr="004B4A17">
        <w:rPr>
          <w:spacing w:val="-1"/>
          <w:sz w:val="20"/>
          <w:szCs w:val="20"/>
        </w:rPr>
        <w:t xml:space="preserve"> </w:t>
      </w:r>
      <w:r w:rsidRPr="004B4A17">
        <w:rPr>
          <w:sz w:val="20"/>
          <w:szCs w:val="20"/>
        </w:rPr>
        <w:t>The expression or</w:t>
      </w:r>
      <w:r w:rsidRPr="004B4A17">
        <w:rPr>
          <w:spacing w:val="-1"/>
          <w:sz w:val="20"/>
          <w:szCs w:val="20"/>
        </w:rPr>
        <w:t xml:space="preserve"> </w:t>
      </w:r>
      <w:r w:rsidRPr="004B4A17">
        <w:rPr>
          <w:sz w:val="20"/>
          <w:szCs w:val="20"/>
        </w:rPr>
        <w:t>application</w:t>
      </w:r>
      <w:r w:rsidRPr="004B4A17">
        <w:rPr>
          <w:spacing w:val="-2"/>
          <w:sz w:val="20"/>
          <w:szCs w:val="20"/>
        </w:rPr>
        <w:t xml:space="preserve"> </w:t>
      </w:r>
      <w:r w:rsidRPr="004B4A17">
        <w:rPr>
          <w:sz w:val="20"/>
          <w:szCs w:val="20"/>
        </w:rPr>
        <w:t>of</w:t>
      </w:r>
      <w:r w:rsidRPr="004B4A17">
        <w:rPr>
          <w:spacing w:val="-1"/>
          <w:sz w:val="20"/>
          <w:szCs w:val="20"/>
        </w:rPr>
        <w:t xml:space="preserve"> </w:t>
      </w:r>
      <w:r w:rsidRPr="004B4A17">
        <w:rPr>
          <w:sz w:val="20"/>
          <w:szCs w:val="20"/>
        </w:rPr>
        <w:t xml:space="preserve">human creative skill and imagination (e.g. painting, </w:t>
      </w:r>
      <w:r w:rsidR="00F637B6" w:rsidRPr="004B4A17">
        <w:rPr>
          <w:sz w:val="20"/>
          <w:szCs w:val="20"/>
        </w:rPr>
        <w:t>printmaking</w:t>
      </w:r>
      <w:r w:rsidRPr="004B4A17">
        <w:rPr>
          <w:sz w:val="20"/>
          <w:szCs w:val="20"/>
        </w:rPr>
        <w:t xml:space="preserve">, drawing, sculpture, crafts, photography, film and video, theatre, music, literary arts, dance). It includes original, creative interpretation and facsimile reproduction and distribution, in addition to cultural industries - publishing, film, sound recording, video and audio-visual </w:t>
      </w:r>
      <w:r w:rsidRPr="004B4A17">
        <w:rPr>
          <w:spacing w:val="-2"/>
          <w:sz w:val="20"/>
          <w:szCs w:val="20"/>
        </w:rPr>
        <w:t>broadcasting.</w:t>
      </w:r>
    </w:p>
    <w:p w14:paraId="00F65D98" w14:textId="77777777" w:rsidR="004B4A17" w:rsidRPr="004B4A17" w:rsidRDefault="004B4A17" w:rsidP="004B4A17">
      <w:pPr>
        <w:spacing w:before="1"/>
        <w:rPr>
          <w:sz w:val="20"/>
          <w:szCs w:val="20"/>
        </w:rPr>
      </w:pPr>
    </w:p>
    <w:p w14:paraId="067140C7" w14:textId="77777777" w:rsidR="004B4A17" w:rsidRPr="004B4A17" w:rsidRDefault="004B4A17" w:rsidP="004B4A17">
      <w:pPr>
        <w:ind w:right="380"/>
        <w:rPr>
          <w:sz w:val="20"/>
          <w:szCs w:val="20"/>
        </w:rPr>
      </w:pPr>
      <w:r w:rsidRPr="004B4A17">
        <w:rPr>
          <w:b/>
          <w:sz w:val="20"/>
          <w:szCs w:val="20"/>
        </w:rPr>
        <w:t>Artist</w:t>
      </w:r>
      <w:r w:rsidRPr="004B4A17">
        <w:rPr>
          <w:sz w:val="20"/>
          <w:szCs w:val="20"/>
        </w:rPr>
        <w:t>:</w:t>
      </w:r>
      <w:r w:rsidRPr="004B4A17">
        <w:rPr>
          <w:spacing w:val="-1"/>
          <w:sz w:val="20"/>
          <w:szCs w:val="20"/>
        </w:rPr>
        <w:t xml:space="preserve"> </w:t>
      </w:r>
      <w:r w:rsidRPr="004B4A17">
        <w:rPr>
          <w:sz w:val="20"/>
          <w:szCs w:val="20"/>
        </w:rPr>
        <w:t>Any</w:t>
      </w:r>
      <w:r w:rsidRPr="004B4A17">
        <w:rPr>
          <w:spacing w:val="-2"/>
          <w:sz w:val="20"/>
          <w:szCs w:val="20"/>
        </w:rPr>
        <w:t xml:space="preserve"> </w:t>
      </w:r>
      <w:r w:rsidRPr="004B4A17">
        <w:rPr>
          <w:sz w:val="20"/>
          <w:szCs w:val="20"/>
        </w:rPr>
        <w:t>person</w:t>
      </w:r>
      <w:r w:rsidRPr="004B4A17">
        <w:rPr>
          <w:spacing w:val="-3"/>
          <w:sz w:val="20"/>
          <w:szCs w:val="20"/>
        </w:rPr>
        <w:t xml:space="preserve"> </w:t>
      </w:r>
      <w:r w:rsidRPr="004B4A17">
        <w:rPr>
          <w:sz w:val="20"/>
          <w:szCs w:val="20"/>
        </w:rPr>
        <w:t>who</w:t>
      </w:r>
      <w:r w:rsidRPr="004B4A17">
        <w:rPr>
          <w:spacing w:val="-3"/>
          <w:sz w:val="20"/>
          <w:szCs w:val="20"/>
        </w:rPr>
        <w:t xml:space="preserve"> </w:t>
      </w:r>
      <w:r w:rsidRPr="004B4A17">
        <w:rPr>
          <w:sz w:val="20"/>
          <w:szCs w:val="20"/>
        </w:rPr>
        <w:t>creates</w:t>
      </w:r>
      <w:r w:rsidRPr="004B4A17">
        <w:rPr>
          <w:spacing w:val="-2"/>
          <w:sz w:val="20"/>
          <w:szCs w:val="20"/>
        </w:rPr>
        <w:t xml:space="preserve"> </w:t>
      </w:r>
      <w:r w:rsidRPr="004B4A17">
        <w:rPr>
          <w:sz w:val="20"/>
          <w:szCs w:val="20"/>
        </w:rPr>
        <w:t>or</w:t>
      </w:r>
      <w:r w:rsidRPr="004B4A17">
        <w:rPr>
          <w:spacing w:val="-3"/>
          <w:sz w:val="20"/>
          <w:szCs w:val="20"/>
        </w:rPr>
        <w:t xml:space="preserve"> </w:t>
      </w:r>
      <w:r w:rsidRPr="004B4A17">
        <w:rPr>
          <w:sz w:val="20"/>
          <w:szCs w:val="20"/>
        </w:rPr>
        <w:t>gives</w:t>
      </w:r>
      <w:r w:rsidRPr="004B4A17">
        <w:rPr>
          <w:spacing w:val="-2"/>
          <w:sz w:val="20"/>
          <w:szCs w:val="20"/>
        </w:rPr>
        <w:t xml:space="preserve"> </w:t>
      </w:r>
      <w:r w:rsidRPr="004B4A17">
        <w:rPr>
          <w:sz w:val="20"/>
          <w:szCs w:val="20"/>
        </w:rPr>
        <w:t>creative</w:t>
      </w:r>
      <w:r w:rsidRPr="004B4A17">
        <w:rPr>
          <w:spacing w:val="-1"/>
          <w:sz w:val="20"/>
          <w:szCs w:val="20"/>
        </w:rPr>
        <w:t xml:space="preserve"> </w:t>
      </w:r>
      <w:r w:rsidRPr="004B4A17">
        <w:rPr>
          <w:sz w:val="20"/>
          <w:szCs w:val="20"/>
        </w:rPr>
        <w:t>expression</w:t>
      </w:r>
      <w:r w:rsidRPr="004B4A17">
        <w:rPr>
          <w:spacing w:val="-4"/>
          <w:sz w:val="20"/>
          <w:szCs w:val="20"/>
        </w:rPr>
        <w:t xml:space="preserve"> </w:t>
      </w:r>
      <w:r w:rsidRPr="004B4A17">
        <w:rPr>
          <w:sz w:val="20"/>
          <w:szCs w:val="20"/>
        </w:rPr>
        <w:t>to,</w:t>
      </w:r>
      <w:r w:rsidRPr="004B4A17">
        <w:rPr>
          <w:spacing w:val="-1"/>
          <w:sz w:val="20"/>
          <w:szCs w:val="20"/>
        </w:rPr>
        <w:t xml:space="preserve"> </w:t>
      </w:r>
      <w:r w:rsidRPr="004B4A17">
        <w:rPr>
          <w:sz w:val="20"/>
          <w:szCs w:val="20"/>
        </w:rPr>
        <w:t>or</w:t>
      </w:r>
      <w:r w:rsidRPr="004B4A17">
        <w:rPr>
          <w:spacing w:val="-3"/>
          <w:sz w:val="20"/>
          <w:szCs w:val="20"/>
        </w:rPr>
        <w:t xml:space="preserve"> </w:t>
      </w:r>
      <w:r w:rsidRPr="004B4A17">
        <w:rPr>
          <w:sz w:val="20"/>
          <w:szCs w:val="20"/>
        </w:rPr>
        <w:t>re-creates</w:t>
      </w:r>
      <w:r w:rsidRPr="004B4A17">
        <w:rPr>
          <w:spacing w:val="-2"/>
          <w:sz w:val="20"/>
          <w:szCs w:val="20"/>
        </w:rPr>
        <w:t xml:space="preserve"> </w:t>
      </w:r>
      <w:r w:rsidRPr="004B4A17">
        <w:rPr>
          <w:sz w:val="20"/>
          <w:szCs w:val="20"/>
        </w:rPr>
        <w:t>works</w:t>
      </w:r>
      <w:r w:rsidRPr="004B4A17">
        <w:rPr>
          <w:spacing w:val="-2"/>
          <w:sz w:val="20"/>
          <w:szCs w:val="20"/>
        </w:rPr>
        <w:t xml:space="preserve"> </w:t>
      </w:r>
      <w:r w:rsidRPr="004B4A17">
        <w:rPr>
          <w:sz w:val="20"/>
          <w:szCs w:val="20"/>
        </w:rPr>
        <w:t>of</w:t>
      </w:r>
      <w:r w:rsidRPr="004B4A17">
        <w:rPr>
          <w:spacing w:val="-3"/>
          <w:sz w:val="20"/>
          <w:szCs w:val="20"/>
        </w:rPr>
        <w:t xml:space="preserve"> </w:t>
      </w:r>
      <w:r w:rsidRPr="004B4A17">
        <w:rPr>
          <w:sz w:val="20"/>
          <w:szCs w:val="20"/>
        </w:rPr>
        <w:t>art,</w:t>
      </w:r>
      <w:r w:rsidRPr="004B4A17">
        <w:rPr>
          <w:spacing w:val="-3"/>
          <w:sz w:val="20"/>
          <w:szCs w:val="20"/>
        </w:rPr>
        <w:t xml:space="preserve"> </w:t>
      </w:r>
      <w:r w:rsidRPr="004B4A17">
        <w:rPr>
          <w:sz w:val="20"/>
          <w:szCs w:val="20"/>
        </w:rPr>
        <w:t>who</w:t>
      </w:r>
      <w:r w:rsidRPr="004B4A17">
        <w:rPr>
          <w:spacing w:val="-4"/>
          <w:sz w:val="20"/>
          <w:szCs w:val="20"/>
        </w:rPr>
        <w:t xml:space="preserve"> </w:t>
      </w:r>
      <w:r w:rsidRPr="004B4A17">
        <w:rPr>
          <w:sz w:val="20"/>
          <w:szCs w:val="20"/>
        </w:rPr>
        <w:t>considers their</w:t>
      </w:r>
      <w:r w:rsidRPr="004B4A17">
        <w:rPr>
          <w:spacing w:val="-1"/>
          <w:sz w:val="20"/>
          <w:szCs w:val="20"/>
        </w:rPr>
        <w:t xml:space="preserve"> </w:t>
      </w:r>
      <w:r w:rsidRPr="004B4A17">
        <w:rPr>
          <w:sz w:val="20"/>
          <w:szCs w:val="20"/>
        </w:rPr>
        <w:t>artistic</w:t>
      </w:r>
      <w:r w:rsidRPr="004B4A17">
        <w:rPr>
          <w:spacing w:val="-3"/>
          <w:sz w:val="20"/>
          <w:szCs w:val="20"/>
        </w:rPr>
        <w:t xml:space="preserve"> </w:t>
      </w:r>
      <w:r w:rsidRPr="004B4A17">
        <w:rPr>
          <w:sz w:val="20"/>
          <w:szCs w:val="20"/>
        </w:rPr>
        <w:t>creation</w:t>
      </w:r>
      <w:r w:rsidRPr="004B4A17">
        <w:rPr>
          <w:spacing w:val="-4"/>
          <w:sz w:val="20"/>
          <w:szCs w:val="20"/>
        </w:rPr>
        <w:t xml:space="preserve"> </w:t>
      </w:r>
      <w:r w:rsidRPr="004B4A17">
        <w:rPr>
          <w:sz w:val="20"/>
          <w:szCs w:val="20"/>
        </w:rPr>
        <w:t>to</w:t>
      </w:r>
      <w:r w:rsidRPr="004B4A17">
        <w:rPr>
          <w:spacing w:val="-2"/>
          <w:sz w:val="20"/>
          <w:szCs w:val="20"/>
        </w:rPr>
        <w:t xml:space="preserve"> </w:t>
      </w:r>
      <w:r w:rsidRPr="004B4A17">
        <w:rPr>
          <w:sz w:val="20"/>
          <w:szCs w:val="20"/>
        </w:rPr>
        <w:t>be</w:t>
      </w:r>
      <w:r w:rsidRPr="004B4A17">
        <w:rPr>
          <w:spacing w:val="-3"/>
          <w:sz w:val="20"/>
          <w:szCs w:val="20"/>
        </w:rPr>
        <w:t xml:space="preserve"> </w:t>
      </w:r>
      <w:r w:rsidRPr="004B4A17">
        <w:rPr>
          <w:sz w:val="20"/>
          <w:szCs w:val="20"/>
        </w:rPr>
        <w:t>an</w:t>
      </w:r>
      <w:r w:rsidRPr="004B4A17">
        <w:rPr>
          <w:spacing w:val="-5"/>
          <w:sz w:val="20"/>
          <w:szCs w:val="20"/>
        </w:rPr>
        <w:t xml:space="preserve"> </w:t>
      </w:r>
      <w:r w:rsidRPr="004B4A17">
        <w:rPr>
          <w:sz w:val="20"/>
          <w:szCs w:val="20"/>
        </w:rPr>
        <w:t>essential</w:t>
      </w:r>
      <w:r w:rsidRPr="004B4A17">
        <w:rPr>
          <w:spacing w:val="-5"/>
          <w:sz w:val="20"/>
          <w:szCs w:val="20"/>
        </w:rPr>
        <w:t xml:space="preserve"> </w:t>
      </w:r>
      <w:r w:rsidRPr="004B4A17">
        <w:rPr>
          <w:sz w:val="20"/>
          <w:szCs w:val="20"/>
        </w:rPr>
        <w:t>part</w:t>
      </w:r>
      <w:r w:rsidRPr="004B4A17">
        <w:rPr>
          <w:spacing w:val="-4"/>
          <w:sz w:val="20"/>
          <w:szCs w:val="20"/>
        </w:rPr>
        <w:t xml:space="preserve"> </w:t>
      </w:r>
      <w:r w:rsidRPr="004B4A17">
        <w:rPr>
          <w:sz w:val="20"/>
          <w:szCs w:val="20"/>
        </w:rPr>
        <w:t>of</w:t>
      </w:r>
      <w:r w:rsidRPr="004B4A17">
        <w:rPr>
          <w:spacing w:val="-2"/>
          <w:sz w:val="20"/>
          <w:szCs w:val="20"/>
        </w:rPr>
        <w:t xml:space="preserve"> </w:t>
      </w:r>
      <w:r w:rsidRPr="004B4A17">
        <w:rPr>
          <w:sz w:val="20"/>
          <w:szCs w:val="20"/>
        </w:rPr>
        <w:t>their</w:t>
      </w:r>
      <w:r w:rsidRPr="004B4A17">
        <w:rPr>
          <w:spacing w:val="-3"/>
          <w:sz w:val="20"/>
          <w:szCs w:val="20"/>
        </w:rPr>
        <w:t xml:space="preserve"> </w:t>
      </w:r>
      <w:r w:rsidRPr="004B4A17">
        <w:rPr>
          <w:sz w:val="20"/>
          <w:szCs w:val="20"/>
        </w:rPr>
        <w:t>life,</w:t>
      </w:r>
      <w:r w:rsidRPr="004B4A17">
        <w:rPr>
          <w:spacing w:val="-4"/>
          <w:sz w:val="20"/>
          <w:szCs w:val="20"/>
        </w:rPr>
        <w:t xml:space="preserve"> </w:t>
      </w:r>
      <w:r w:rsidRPr="004B4A17">
        <w:rPr>
          <w:sz w:val="20"/>
          <w:szCs w:val="20"/>
        </w:rPr>
        <w:t>who</w:t>
      </w:r>
      <w:r w:rsidRPr="004B4A17">
        <w:rPr>
          <w:spacing w:val="-5"/>
          <w:sz w:val="20"/>
          <w:szCs w:val="20"/>
        </w:rPr>
        <w:t xml:space="preserve"> </w:t>
      </w:r>
      <w:r w:rsidRPr="004B4A17">
        <w:rPr>
          <w:sz w:val="20"/>
          <w:szCs w:val="20"/>
        </w:rPr>
        <w:t>contributes</w:t>
      </w:r>
      <w:r w:rsidRPr="004B4A17">
        <w:rPr>
          <w:spacing w:val="-1"/>
          <w:sz w:val="20"/>
          <w:szCs w:val="20"/>
        </w:rPr>
        <w:t xml:space="preserve"> </w:t>
      </w:r>
      <w:r w:rsidRPr="004B4A17">
        <w:rPr>
          <w:sz w:val="20"/>
          <w:szCs w:val="20"/>
        </w:rPr>
        <w:t>in</w:t>
      </w:r>
      <w:r w:rsidRPr="004B4A17">
        <w:rPr>
          <w:spacing w:val="-4"/>
          <w:sz w:val="20"/>
          <w:szCs w:val="20"/>
        </w:rPr>
        <w:t xml:space="preserve"> </w:t>
      </w:r>
      <w:r w:rsidRPr="004B4A17">
        <w:rPr>
          <w:sz w:val="20"/>
          <w:szCs w:val="20"/>
        </w:rPr>
        <w:t>this</w:t>
      </w:r>
      <w:r w:rsidRPr="004B4A17">
        <w:rPr>
          <w:spacing w:val="-3"/>
          <w:sz w:val="20"/>
          <w:szCs w:val="20"/>
        </w:rPr>
        <w:t xml:space="preserve"> </w:t>
      </w:r>
      <w:r w:rsidRPr="004B4A17">
        <w:rPr>
          <w:sz w:val="20"/>
          <w:szCs w:val="20"/>
        </w:rPr>
        <w:t>way</w:t>
      </w:r>
      <w:r w:rsidRPr="004B4A17">
        <w:rPr>
          <w:spacing w:val="-3"/>
          <w:sz w:val="20"/>
          <w:szCs w:val="20"/>
        </w:rPr>
        <w:t xml:space="preserve"> </w:t>
      </w:r>
      <w:r w:rsidRPr="004B4A17">
        <w:rPr>
          <w:sz w:val="20"/>
          <w:szCs w:val="20"/>
        </w:rPr>
        <w:t>to</w:t>
      </w:r>
      <w:r w:rsidRPr="004B4A17">
        <w:rPr>
          <w:spacing w:val="-5"/>
          <w:sz w:val="20"/>
          <w:szCs w:val="20"/>
        </w:rPr>
        <w:t xml:space="preserve"> </w:t>
      </w:r>
      <w:r w:rsidRPr="004B4A17">
        <w:rPr>
          <w:sz w:val="20"/>
          <w:szCs w:val="20"/>
        </w:rPr>
        <w:t>the</w:t>
      </w:r>
      <w:r w:rsidRPr="004B4A17">
        <w:rPr>
          <w:spacing w:val="-2"/>
          <w:sz w:val="20"/>
          <w:szCs w:val="20"/>
        </w:rPr>
        <w:t xml:space="preserve"> </w:t>
      </w:r>
      <w:r w:rsidRPr="004B4A17">
        <w:rPr>
          <w:sz w:val="20"/>
          <w:szCs w:val="20"/>
        </w:rPr>
        <w:t>development</w:t>
      </w:r>
      <w:r w:rsidRPr="004B4A17">
        <w:rPr>
          <w:spacing w:val="-4"/>
          <w:sz w:val="20"/>
          <w:szCs w:val="20"/>
        </w:rPr>
        <w:t xml:space="preserve"> </w:t>
      </w:r>
      <w:r w:rsidRPr="004B4A17">
        <w:rPr>
          <w:sz w:val="20"/>
          <w:szCs w:val="20"/>
        </w:rPr>
        <w:t xml:space="preserve">of art and culture and who is or asks to be recognized as an artist, </w:t>
      </w:r>
      <w:proofErr w:type="gramStart"/>
      <w:r w:rsidRPr="004B4A17">
        <w:rPr>
          <w:sz w:val="20"/>
          <w:szCs w:val="20"/>
        </w:rPr>
        <w:t>whether or not</w:t>
      </w:r>
      <w:proofErr w:type="gramEnd"/>
      <w:r w:rsidRPr="004B4A17">
        <w:rPr>
          <w:sz w:val="20"/>
          <w:szCs w:val="20"/>
        </w:rPr>
        <w:t xml:space="preserve"> they are bound by any relations of employment or association.</w:t>
      </w:r>
    </w:p>
    <w:p w14:paraId="41CEBA62" w14:textId="77777777" w:rsidR="004B4A17" w:rsidRPr="004B4A17" w:rsidRDefault="004B4A17" w:rsidP="004B4A17">
      <w:pPr>
        <w:rPr>
          <w:sz w:val="20"/>
          <w:szCs w:val="20"/>
        </w:rPr>
      </w:pPr>
    </w:p>
    <w:p w14:paraId="32D10765" w14:textId="77777777" w:rsidR="004B4A17" w:rsidRPr="004B4A17" w:rsidRDefault="004B4A17" w:rsidP="004B4A17">
      <w:pPr>
        <w:ind w:right="380"/>
        <w:rPr>
          <w:sz w:val="20"/>
          <w:szCs w:val="20"/>
        </w:rPr>
      </w:pPr>
      <w:r w:rsidRPr="004B4A17">
        <w:rPr>
          <w:b/>
          <w:sz w:val="20"/>
          <w:szCs w:val="20"/>
        </w:rPr>
        <w:t>Capital</w:t>
      </w:r>
      <w:r w:rsidRPr="004B4A17">
        <w:rPr>
          <w:b/>
          <w:spacing w:val="-6"/>
          <w:sz w:val="20"/>
          <w:szCs w:val="20"/>
        </w:rPr>
        <w:t xml:space="preserve"> </w:t>
      </w:r>
      <w:r w:rsidRPr="004B4A17">
        <w:rPr>
          <w:b/>
          <w:sz w:val="20"/>
          <w:szCs w:val="20"/>
        </w:rPr>
        <w:t>projects</w:t>
      </w:r>
      <w:r w:rsidRPr="004B4A17">
        <w:rPr>
          <w:sz w:val="20"/>
          <w:szCs w:val="20"/>
        </w:rPr>
        <w:t>:</w:t>
      </w:r>
      <w:r w:rsidRPr="004B4A17">
        <w:rPr>
          <w:spacing w:val="-4"/>
          <w:sz w:val="20"/>
          <w:szCs w:val="20"/>
        </w:rPr>
        <w:t xml:space="preserve"> </w:t>
      </w:r>
      <w:r w:rsidRPr="004B4A17">
        <w:rPr>
          <w:sz w:val="20"/>
          <w:szCs w:val="20"/>
        </w:rPr>
        <w:t>Projects</w:t>
      </w:r>
      <w:r w:rsidRPr="004B4A17">
        <w:rPr>
          <w:spacing w:val="-5"/>
          <w:sz w:val="20"/>
          <w:szCs w:val="20"/>
        </w:rPr>
        <w:t xml:space="preserve"> </w:t>
      </w:r>
      <w:r w:rsidRPr="004B4A17">
        <w:rPr>
          <w:sz w:val="20"/>
          <w:szCs w:val="20"/>
        </w:rPr>
        <w:t>that</w:t>
      </w:r>
      <w:r w:rsidRPr="004B4A17">
        <w:rPr>
          <w:spacing w:val="-6"/>
          <w:sz w:val="20"/>
          <w:szCs w:val="20"/>
        </w:rPr>
        <w:t xml:space="preserve"> </w:t>
      </w:r>
      <w:r w:rsidRPr="004B4A17">
        <w:rPr>
          <w:sz w:val="20"/>
          <w:szCs w:val="20"/>
        </w:rPr>
        <w:t>encompass</w:t>
      </w:r>
      <w:r w:rsidRPr="004B4A17">
        <w:rPr>
          <w:spacing w:val="-5"/>
          <w:sz w:val="20"/>
          <w:szCs w:val="20"/>
        </w:rPr>
        <w:t xml:space="preserve"> </w:t>
      </w:r>
      <w:r w:rsidRPr="004B4A17">
        <w:rPr>
          <w:sz w:val="20"/>
          <w:szCs w:val="20"/>
        </w:rPr>
        <w:t>capital</w:t>
      </w:r>
      <w:r w:rsidRPr="004B4A17">
        <w:rPr>
          <w:spacing w:val="-5"/>
          <w:sz w:val="20"/>
          <w:szCs w:val="20"/>
        </w:rPr>
        <w:t xml:space="preserve"> </w:t>
      </w:r>
      <w:r w:rsidRPr="004B4A17">
        <w:rPr>
          <w:sz w:val="20"/>
          <w:szCs w:val="20"/>
        </w:rPr>
        <w:t>development</w:t>
      </w:r>
      <w:r w:rsidRPr="004B4A17">
        <w:rPr>
          <w:spacing w:val="-6"/>
          <w:sz w:val="20"/>
          <w:szCs w:val="20"/>
        </w:rPr>
        <w:t xml:space="preserve"> </w:t>
      </w:r>
      <w:r w:rsidRPr="004B4A17">
        <w:rPr>
          <w:sz w:val="20"/>
          <w:szCs w:val="20"/>
        </w:rPr>
        <w:t>projects,</w:t>
      </w:r>
      <w:r w:rsidRPr="004B4A17">
        <w:rPr>
          <w:spacing w:val="-4"/>
          <w:sz w:val="20"/>
          <w:szCs w:val="20"/>
        </w:rPr>
        <w:t xml:space="preserve"> </w:t>
      </w:r>
      <w:r w:rsidRPr="004B4A17">
        <w:rPr>
          <w:sz w:val="20"/>
          <w:szCs w:val="20"/>
        </w:rPr>
        <w:t>including</w:t>
      </w:r>
      <w:r w:rsidRPr="004B4A17">
        <w:rPr>
          <w:spacing w:val="-6"/>
          <w:sz w:val="20"/>
          <w:szCs w:val="20"/>
        </w:rPr>
        <w:t xml:space="preserve"> </w:t>
      </w:r>
      <w:r w:rsidRPr="004B4A17">
        <w:rPr>
          <w:sz w:val="20"/>
          <w:szCs w:val="20"/>
        </w:rPr>
        <w:t>new</w:t>
      </w:r>
      <w:r w:rsidRPr="004B4A17">
        <w:rPr>
          <w:spacing w:val="-4"/>
          <w:sz w:val="20"/>
          <w:szCs w:val="20"/>
        </w:rPr>
        <w:t xml:space="preserve"> </w:t>
      </w:r>
      <w:r w:rsidRPr="004B4A17">
        <w:rPr>
          <w:sz w:val="20"/>
          <w:szCs w:val="20"/>
        </w:rPr>
        <w:t>construction, renovation, and/or expansion of a facility. Also includes capital equipment required for a program (bleachers, portable stage, etc.).</w:t>
      </w:r>
    </w:p>
    <w:p w14:paraId="1815745A" w14:textId="77777777" w:rsidR="004B4A17" w:rsidRPr="004B4A17" w:rsidRDefault="004B4A17" w:rsidP="004B4A17">
      <w:pPr>
        <w:spacing w:before="2"/>
        <w:rPr>
          <w:sz w:val="20"/>
          <w:szCs w:val="20"/>
        </w:rPr>
      </w:pPr>
    </w:p>
    <w:p w14:paraId="0A1D5F30" w14:textId="77777777" w:rsidR="004B4A17" w:rsidRPr="004B4A17" w:rsidRDefault="004B4A17" w:rsidP="004B4A17">
      <w:pPr>
        <w:ind w:right="324"/>
        <w:rPr>
          <w:sz w:val="20"/>
          <w:szCs w:val="20"/>
        </w:rPr>
      </w:pPr>
      <w:r w:rsidRPr="004B4A17">
        <w:rPr>
          <w:b/>
          <w:sz w:val="20"/>
          <w:szCs w:val="20"/>
        </w:rPr>
        <w:t>Community</w:t>
      </w:r>
      <w:r w:rsidRPr="004B4A17">
        <w:rPr>
          <w:b/>
          <w:spacing w:val="-5"/>
          <w:sz w:val="20"/>
          <w:szCs w:val="20"/>
        </w:rPr>
        <w:t xml:space="preserve"> </w:t>
      </w:r>
      <w:r w:rsidRPr="004B4A17">
        <w:rPr>
          <w:b/>
          <w:sz w:val="20"/>
          <w:szCs w:val="20"/>
        </w:rPr>
        <w:t>Associations:</w:t>
      </w:r>
      <w:r w:rsidRPr="004B4A17">
        <w:rPr>
          <w:b/>
          <w:spacing w:val="-3"/>
          <w:sz w:val="20"/>
          <w:szCs w:val="20"/>
        </w:rPr>
        <w:t xml:space="preserve"> </w:t>
      </w:r>
      <w:r w:rsidRPr="004B4A17">
        <w:rPr>
          <w:sz w:val="20"/>
          <w:szCs w:val="20"/>
        </w:rPr>
        <w:t>Volunteer</w:t>
      </w:r>
      <w:r w:rsidRPr="004B4A17">
        <w:rPr>
          <w:spacing w:val="-4"/>
          <w:sz w:val="20"/>
          <w:szCs w:val="20"/>
        </w:rPr>
        <w:t xml:space="preserve"> </w:t>
      </w:r>
      <w:r w:rsidRPr="004B4A17">
        <w:rPr>
          <w:sz w:val="20"/>
          <w:szCs w:val="20"/>
        </w:rPr>
        <w:t>non-profit</w:t>
      </w:r>
      <w:r w:rsidRPr="004B4A17">
        <w:rPr>
          <w:spacing w:val="-5"/>
          <w:sz w:val="20"/>
          <w:szCs w:val="20"/>
        </w:rPr>
        <w:t xml:space="preserve"> </w:t>
      </w:r>
      <w:r w:rsidRPr="004B4A17">
        <w:rPr>
          <w:sz w:val="20"/>
          <w:szCs w:val="20"/>
        </w:rPr>
        <w:t>organizations</w:t>
      </w:r>
      <w:r w:rsidRPr="004B4A17">
        <w:rPr>
          <w:spacing w:val="-4"/>
          <w:sz w:val="20"/>
          <w:szCs w:val="20"/>
        </w:rPr>
        <w:t xml:space="preserve"> </w:t>
      </w:r>
      <w:r w:rsidRPr="004B4A17">
        <w:rPr>
          <w:sz w:val="20"/>
          <w:szCs w:val="20"/>
        </w:rPr>
        <w:t>that</w:t>
      </w:r>
      <w:r w:rsidRPr="004B4A17">
        <w:rPr>
          <w:spacing w:val="-5"/>
          <w:sz w:val="20"/>
          <w:szCs w:val="20"/>
        </w:rPr>
        <w:t xml:space="preserve"> </w:t>
      </w:r>
      <w:r w:rsidRPr="004B4A17">
        <w:rPr>
          <w:sz w:val="20"/>
          <w:szCs w:val="20"/>
        </w:rPr>
        <w:t>plan</w:t>
      </w:r>
      <w:r w:rsidRPr="004B4A17">
        <w:rPr>
          <w:spacing w:val="-4"/>
          <w:sz w:val="20"/>
          <w:szCs w:val="20"/>
        </w:rPr>
        <w:t xml:space="preserve"> </w:t>
      </w:r>
      <w:r w:rsidRPr="004B4A17">
        <w:rPr>
          <w:sz w:val="20"/>
          <w:szCs w:val="20"/>
        </w:rPr>
        <w:t>and</w:t>
      </w:r>
      <w:r w:rsidRPr="004B4A17">
        <w:rPr>
          <w:spacing w:val="-5"/>
          <w:sz w:val="20"/>
          <w:szCs w:val="20"/>
        </w:rPr>
        <w:t xml:space="preserve"> </w:t>
      </w:r>
      <w:r w:rsidRPr="004B4A17">
        <w:rPr>
          <w:sz w:val="20"/>
          <w:szCs w:val="20"/>
        </w:rPr>
        <w:t>provide</w:t>
      </w:r>
      <w:r w:rsidRPr="004B4A17">
        <w:rPr>
          <w:spacing w:val="-6"/>
          <w:sz w:val="20"/>
          <w:szCs w:val="20"/>
        </w:rPr>
        <w:t xml:space="preserve"> </w:t>
      </w:r>
      <w:r w:rsidRPr="004B4A17">
        <w:rPr>
          <w:sz w:val="20"/>
          <w:szCs w:val="20"/>
        </w:rPr>
        <w:t>sport</w:t>
      </w:r>
      <w:r w:rsidRPr="004B4A17">
        <w:rPr>
          <w:spacing w:val="-4"/>
          <w:sz w:val="20"/>
          <w:szCs w:val="20"/>
        </w:rPr>
        <w:t xml:space="preserve"> </w:t>
      </w:r>
      <w:r w:rsidRPr="004B4A17">
        <w:rPr>
          <w:sz w:val="20"/>
          <w:szCs w:val="20"/>
        </w:rPr>
        <w:t>and</w:t>
      </w:r>
      <w:r w:rsidRPr="004B4A17">
        <w:rPr>
          <w:spacing w:val="-5"/>
          <w:sz w:val="20"/>
          <w:szCs w:val="20"/>
        </w:rPr>
        <w:t xml:space="preserve"> </w:t>
      </w:r>
      <w:r w:rsidRPr="004B4A17">
        <w:rPr>
          <w:sz w:val="20"/>
          <w:szCs w:val="20"/>
        </w:rPr>
        <w:t>recreation, arts and culture, and social programs for residents in a particular geographic area (neighborhood).</w:t>
      </w:r>
    </w:p>
    <w:p w14:paraId="23D97AA6" w14:textId="510C92F4" w:rsidR="004B4A17" w:rsidRPr="004B4A17" w:rsidRDefault="004B4A17" w:rsidP="004B4A17">
      <w:pPr>
        <w:spacing w:before="229"/>
        <w:rPr>
          <w:sz w:val="20"/>
          <w:szCs w:val="20"/>
        </w:rPr>
      </w:pPr>
      <w:r w:rsidRPr="004B4A17">
        <w:rPr>
          <w:b/>
          <w:sz w:val="20"/>
          <w:szCs w:val="20"/>
        </w:rPr>
        <w:t>Core/Primary</w:t>
      </w:r>
      <w:r w:rsidRPr="004B4A17">
        <w:rPr>
          <w:sz w:val="20"/>
          <w:szCs w:val="20"/>
        </w:rPr>
        <w:t>:</w:t>
      </w:r>
      <w:r w:rsidRPr="004B4A17">
        <w:rPr>
          <w:spacing w:val="-4"/>
          <w:sz w:val="20"/>
          <w:szCs w:val="20"/>
        </w:rPr>
        <w:t xml:space="preserve"> </w:t>
      </w:r>
      <w:r w:rsidRPr="004B4A17">
        <w:rPr>
          <w:sz w:val="20"/>
          <w:szCs w:val="20"/>
        </w:rPr>
        <w:t>This</w:t>
      </w:r>
      <w:r w:rsidRPr="004B4A17">
        <w:rPr>
          <w:spacing w:val="-3"/>
          <w:sz w:val="20"/>
          <w:szCs w:val="20"/>
        </w:rPr>
        <w:t xml:space="preserve"> </w:t>
      </w:r>
      <w:r w:rsidRPr="004B4A17">
        <w:rPr>
          <w:sz w:val="20"/>
          <w:szCs w:val="20"/>
        </w:rPr>
        <w:t>term</w:t>
      </w:r>
      <w:r w:rsidRPr="004B4A17">
        <w:rPr>
          <w:spacing w:val="-4"/>
          <w:sz w:val="20"/>
          <w:szCs w:val="20"/>
        </w:rPr>
        <w:t xml:space="preserve"> </w:t>
      </w:r>
      <w:r w:rsidRPr="004B4A17">
        <w:rPr>
          <w:sz w:val="20"/>
          <w:szCs w:val="20"/>
        </w:rPr>
        <w:t>can</w:t>
      </w:r>
      <w:r w:rsidRPr="004B4A17">
        <w:rPr>
          <w:spacing w:val="-5"/>
          <w:sz w:val="20"/>
          <w:szCs w:val="20"/>
        </w:rPr>
        <w:t xml:space="preserve"> </w:t>
      </w:r>
      <w:r w:rsidRPr="004B4A17">
        <w:rPr>
          <w:sz w:val="20"/>
          <w:szCs w:val="20"/>
        </w:rPr>
        <w:t>be</w:t>
      </w:r>
      <w:r w:rsidRPr="004B4A17">
        <w:rPr>
          <w:spacing w:val="-4"/>
          <w:sz w:val="20"/>
          <w:szCs w:val="20"/>
        </w:rPr>
        <w:t xml:space="preserve"> </w:t>
      </w:r>
      <w:r w:rsidRPr="004B4A17">
        <w:rPr>
          <w:sz w:val="20"/>
          <w:szCs w:val="20"/>
        </w:rPr>
        <w:t>defined</w:t>
      </w:r>
      <w:r w:rsidRPr="004B4A17">
        <w:rPr>
          <w:spacing w:val="-3"/>
          <w:sz w:val="20"/>
          <w:szCs w:val="20"/>
        </w:rPr>
        <w:t xml:space="preserve"> </w:t>
      </w:r>
      <w:r w:rsidRPr="004B4A17">
        <w:rPr>
          <w:sz w:val="20"/>
          <w:szCs w:val="20"/>
        </w:rPr>
        <w:t>as</w:t>
      </w:r>
      <w:r w:rsidRPr="004B4A17">
        <w:rPr>
          <w:spacing w:val="-3"/>
          <w:sz w:val="20"/>
          <w:szCs w:val="20"/>
        </w:rPr>
        <w:t xml:space="preserve"> </w:t>
      </w:r>
      <w:r w:rsidRPr="004B4A17">
        <w:rPr>
          <w:sz w:val="20"/>
          <w:szCs w:val="20"/>
        </w:rPr>
        <w:t>functions</w:t>
      </w:r>
      <w:r w:rsidRPr="004B4A17">
        <w:rPr>
          <w:spacing w:val="-1"/>
          <w:sz w:val="20"/>
          <w:szCs w:val="20"/>
        </w:rPr>
        <w:t xml:space="preserve"> </w:t>
      </w:r>
      <w:r w:rsidRPr="004B4A17">
        <w:rPr>
          <w:sz w:val="20"/>
          <w:szCs w:val="20"/>
        </w:rPr>
        <w:t>of</w:t>
      </w:r>
      <w:r w:rsidRPr="004B4A17">
        <w:rPr>
          <w:spacing w:val="-4"/>
          <w:sz w:val="20"/>
          <w:szCs w:val="20"/>
        </w:rPr>
        <w:t xml:space="preserve"> </w:t>
      </w:r>
      <w:r w:rsidRPr="004B4A17">
        <w:rPr>
          <w:sz w:val="20"/>
          <w:szCs w:val="20"/>
        </w:rPr>
        <w:t>an</w:t>
      </w:r>
      <w:r w:rsidRPr="004B4A17">
        <w:rPr>
          <w:spacing w:val="-2"/>
          <w:sz w:val="20"/>
          <w:szCs w:val="20"/>
        </w:rPr>
        <w:t xml:space="preserve"> </w:t>
      </w:r>
      <w:r w:rsidRPr="004B4A17">
        <w:rPr>
          <w:sz w:val="20"/>
          <w:szCs w:val="20"/>
        </w:rPr>
        <w:t>organization</w:t>
      </w:r>
      <w:r w:rsidRPr="004B4A17">
        <w:rPr>
          <w:spacing w:val="-4"/>
          <w:sz w:val="20"/>
          <w:szCs w:val="20"/>
        </w:rPr>
        <w:t xml:space="preserve"> </w:t>
      </w:r>
      <w:r w:rsidRPr="004B4A17">
        <w:rPr>
          <w:sz w:val="20"/>
          <w:szCs w:val="20"/>
        </w:rPr>
        <w:t>that</w:t>
      </w:r>
      <w:r w:rsidRPr="004B4A17">
        <w:rPr>
          <w:spacing w:val="-4"/>
          <w:sz w:val="20"/>
          <w:szCs w:val="20"/>
        </w:rPr>
        <w:t xml:space="preserve"> </w:t>
      </w:r>
      <w:r w:rsidRPr="004B4A17">
        <w:rPr>
          <w:sz w:val="20"/>
          <w:szCs w:val="20"/>
        </w:rPr>
        <w:t>are</w:t>
      </w:r>
      <w:r w:rsidRPr="004B4A17">
        <w:rPr>
          <w:spacing w:val="-2"/>
          <w:sz w:val="20"/>
          <w:szCs w:val="20"/>
        </w:rPr>
        <w:t xml:space="preserve"> </w:t>
      </w:r>
      <w:r w:rsidRPr="004B4A17">
        <w:rPr>
          <w:sz w:val="20"/>
          <w:szCs w:val="20"/>
        </w:rPr>
        <w:t>critical</w:t>
      </w:r>
      <w:r w:rsidRPr="004B4A17">
        <w:rPr>
          <w:spacing w:val="-3"/>
          <w:sz w:val="20"/>
          <w:szCs w:val="20"/>
        </w:rPr>
        <w:t xml:space="preserve"> </w:t>
      </w:r>
      <w:r w:rsidRPr="004B4A17">
        <w:rPr>
          <w:sz w:val="20"/>
          <w:szCs w:val="20"/>
        </w:rPr>
        <w:t>and</w:t>
      </w:r>
      <w:r w:rsidRPr="004B4A17">
        <w:rPr>
          <w:spacing w:val="-2"/>
          <w:sz w:val="20"/>
          <w:szCs w:val="20"/>
        </w:rPr>
        <w:t xml:space="preserve"> </w:t>
      </w:r>
      <w:r w:rsidRPr="004B4A17">
        <w:rPr>
          <w:sz w:val="20"/>
          <w:szCs w:val="20"/>
        </w:rPr>
        <w:t>most</w:t>
      </w:r>
      <w:r w:rsidRPr="004B4A17">
        <w:rPr>
          <w:spacing w:val="-4"/>
          <w:sz w:val="20"/>
          <w:szCs w:val="20"/>
        </w:rPr>
        <w:t xml:space="preserve"> </w:t>
      </w:r>
      <w:r w:rsidRPr="004B4A17">
        <w:rPr>
          <w:sz w:val="20"/>
          <w:szCs w:val="20"/>
        </w:rPr>
        <w:t xml:space="preserve">closely related to achieving the </w:t>
      </w:r>
      <w:r w:rsidR="00F637B6" w:rsidRPr="004B4A17">
        <w:rPr>
          <w:sz w:val="20"/>
          <w:szCs w:val="20"/>
        </w:rPr>
        <w:t>organization’s</w:t>
      </w:r>
      <w:r w:rsidRPr="004B4A17">
        <w:rPr>
          <w:sz w:val="20"/>
          <w:szCs w:val="20"/>
        </w:rPr>
        <w:t xml:space="preserve"> mandate.</w:t>
      </w:r>
    </w:p>
    <w:p w14:paraId="6942ED59" w14:textId="77777777" w:rsidR="004B4A17" w:rsidRPr="004B4A17" w:rsidRDefault="004B4A17" w:rsidP="004B4A17">
      <w:pPr>
        <w:spacing w:before="1"/>
        <w:rPr>
          <w:sz w:val="20"/>
          <w:szCs w:val="20"/>
        </w:rPr>
      </w:pPr>
    </w:p>
    <w:p w14:paraId="47984E44" w14:textId="77777777" w:rsidR="004B4A17" w:rsidRPr="004B4A17" w:rsidRDefault="004B4A17" w:rsidP="004B4A17">
      <w:pPr>
        <w:ind w:right="380"/>
        <w:rPr>
          <w:sz w:val="20"/>
          <w:szCs w:val="20"/>
        </w:rPr>
      </w:pPr>
      <w:r w:rsidRPr="004B4A17">
        <w:rPr>
          <w:b/>
          <w:sz w:val="20"/>
          <w:szCs w:val="20"/>
        </w:rPr>
        <w:t xml:space="preserve">Culture: </w:t>
      </w:r>
      <w:r w:rsidRPr="004B4A17">
        <w:rPr>
          <w:sz w:val="20"/>
          <w:szCs w:val="20"/>
        </w:rPr>
        <w:t>The whole complex of distinctive spiritual, material, intellectual and emotional features that characterize a society or social group. It includes creative expression (e.g. oral history, language, literature, performing arts, fine arts and crafts), community practices (e.g. traditional healing methods, traditional</w:t>
      </w:r>
      <w:r w:rsidRPr="004B4A17">
        <w:rPr>
          <w:spacing w:val="-4"/>
          <w:sz w:val="20"/>
          <w:szCs w:val="20"/>
        </w:rPr>
        <w:t xml:space="preserve"> </w:t>
      </w:r>
      <w:r w:rsidRPr="004B4A17">
        <w:rPr>
          <w:sz w:val="20"/>
          <w:szCs w:val="20"/>
        </w:rPr>
        <w:t>natural</w:t>
      </w:r>
      <w:r w:rsidRPr="004B4A17">
        <w:rPr>
          <w:spacing w:val="-5"/>
          <w:sz w:val="20"/>
          <w:szCs w:val="20"/>
        </w:rPr>
        <w:t xml:space="preserve"> </w:t>
      </w:r>
      <w:r w:rsidRPr="004B4A17">
        <w:rPr>
          <w:sz w:val="20"/>
          <w:szCs w:val="20"/>
        </w:rPr>
        <w:t>resource</w:t>
      </w:r>
      <w:r w:rsidRPr="004B4A17">
        <w:rPr>
          <w:spacing w:val="-3"/>
          <w:sz w:val="20"/>
          <w:szCs w:val="20"/>
        </w:rPr>
        <w:t xml:space="preserve"> </w:t>
      </w:r>
      <w:r w:rsidRPr="004B4A17">
        <w:rPr>
          <w:sz w:val="20"/>
          <w:szCs w:val="20"/>
        </w:rPr>
        <w:t>management,</w:t>
      </w:r>
      <w:r w:rsidRPr="004B4A17">
        <w:rPr>
          <w:spacing w:val="-5"/>
          <w:sz w:val="20"/>
          <w:szCs w:val="20"/>
        </w:rPr>
        <w:t xml:space="preserve"> </w:t>
      </w:r>
      <w:r w:rsidRPr="004B4A17">
        <w:rPr>
          <w:sz w:val="20"/>
          <w:szCs w:val="20"/>
        </w:rPr>
        <w:t>celebrations</w:t>
      </w:r>
      <w:r w:rsidRPr="004B4A17">
        <w:rPr>
          <w:spacing w:val="-2"/>
          <w:sz w:val="20"/>
          <w:szCs w:val="20"/>
        </w:rPr>
        <w:t xml:space="preserve"> </w:t>
      </w:r>
      <w:r w:rsidRPr="004B4A17">
        <w:rPr>
          <w:sz w:val="20"/>
          <w:szCs w:val="20"/>
        </w:rPr>
        <w:t>and</w:t>
      </w:r>
      <w:r w:rsidRPr="004B4A17">
        <w:rPr>
          <w:spacing w:val="-3"/>
          <w:sz w:val="20"/>
          <w:szCs w:val="20"/>
        </w:rPr>
        <w:t xml:space="preserve"> </w:t>
      </w:r>
      <w:r w:rsidRPr="004B4A17">
        <w:rPr>
          <w:sz w:val="20"/>
          <w:szCs w:val="20"/>
        </w:rPr>
        <w:t>patterns</w:t>
      </w:r>
      <w:r w:rsidRPr="004B4A17">
        <w:rPr>
          <w:spacing w:val="-3"/>
          <w:sz w:val="20"/>
          <w:szCs w:val="20"/>
        </w:rPr>
        <w:t xml:space="preserve"> </w:t>
      </w:r>
      <w:r w:rsidRPr="004B4A17">
        <w:rPr>
          <w:sz w:val="20"/>
          <w:szCs w:val="20"/>
        </w:rPr>
        <w:t>of</w:t>
      </w:r>
      <w:r w:rsidRPr="004B4A17">
        <w:rPr>
          <w:spacing w:val="-5"/>
          <w:sz w:val="20"/>
          <w:szCs w:val="20"/>
        </w:rPr>
        <w:t xml:space="preserve"> </w:t>
      </w:r>
      <w:r w:rsidRPr="004B4A17">
        <w:rPr>
          <w:sz w:val="20"/>
          <w:szCs w:val="20"/>
        </w:rPr>
        <w:t>social</w:t>
      </w:r>
      <w:r w:rsidRPr="004B4A17">
        <w:rPr>
          <w:spacing w:val="-4"/>
          <w:sz w:val="20"/>
          <w:szCs w:val="20"/>
        </w:rPr>
        <w:t xml:space="preserve"> </w:t>
      </w:r>
      <w:r w:rsidRPr="004B4A17">
        <w:rPr>
          <w:sz w:val="20"/>
          <w:szCs w:val="20"/>
        </w:rPr>
        <w:t>interaction</w:t>
      </w:r>
      <w:r w:rsidRPr="004B4A17">
        <w:rPr>
          <w:spacing w:val="-3"/>
          <w:sz w:val="20"/>
          <w:szCs w:val="20"/>
        </w:rPr>
        <w:t xml:space="preserve"> </w:t>
      </w:r>
      <w:r w:rsidRPr="004B4A17">
        <w:rPr>
          <w:sz w:val="20"/>
          <w:szCs w:val="20"/>
        </w:rPr>
        <w:t>that</w:t>
      </w:r>
      <w:r w:rsidRPr="004B4A17">
        <w:rPr>
          <w:spacing w:val="-5"/>
          <w:sz w:val="20"/>
          <w:szCs w:val="20"/>
        </w:rPr>
        <w:t xml:space="preserve"> </w:t>
      </w:r>
      <w:r w:rsidRPr="004B4A17">
        <w:rPr>
          <w:sz w:val="20"/>
          <w:szCs w:val="20"/>
        </w:rPr>
        <w:t>contribute</w:t>
      </w:r>
      <w:r w:rsidRPr="004B4A17">
        <w:rPr>
          <w:spacing w:val="-5"/>
          <w:sz w:val="20"/>
          <w:szCs w:val="20"/>
        </w:rPr>
        <w:t xml:space="preserve"> </w:t>
      </w:r>
      <w:r w:rsidRPr="004B4A17">
        <w:rPr>
          <w:sz w:val="20"/>
          <w:szCs w:val="20"/>
        </w:rPr>
        <w:t>to group</w:t>
      </w:r>
      <w:r w:rsidRPr="004B4A17">
        <w:rPr>
          <w:spacing w:val="-2"/>
          <w:sz w:val="20"/>
          <w:szCs w:val="20"/>
        </w:rPr>
        <w:t xml:space="preserve"> </w:t>
      </w:r>
      <w:r w:rsidRPr="004B4A17">
        <w:rPr>
          <w:sz w:val="20"/>
          <w:szCs w:val="20"/>
        </w:rPr>
        <w:t>and</w:t>
      </w:r>
      <w:r w:rsidRPr="004B4A17">
        <w:rPr>
          <w:spacing w:val="-2"/>
          <w:sz w:val="20"/>
          <w:szCs w:val="20"/>
        </w:rPr>
        <w:t xml:space="preserve"> </w:t>
      </w:r>
      <w:r w:rsidRPr="004B4A17">
        <w:rPr>
          <w:sz w:val="20"/>
          <w:szCs w:val="20"/>
        </w:rPr>
        <w:t>individual</w:t>
      </w:r>
      <w:r w:rsidRPr="004B4A17">
        <w:rPr>
          <w:spacing w:val="-5"/>
          <w:sz w:val="20"/>
          <w:szCs w:val="20"/>
        </w:rPr>
        <w:t xml:space="preserve"> </w:t>
      </w:r>
      <w:r w:rsidRPr="004B4A17">
        <w:rPr>
          <w:sz w:val="20"/>
          <w:szCs w:val="20"/>
        </w:rPr>
        <w:t>welfare</w:t>
      </w:r>
      <w:r w:rsidRPr="004B4A17">
        <w:rPr>
          <w:spacing w:val="-4"/>
          <w:sz w:val="20"/>
          <w:szCs w:val="20"/>
        </w:rPr>
        <w:t xml:space="preserve"> </w:t>
      </w:r>
      <w:r w:rsidRPr="004B4A17">
        <w:rPr>
          <w:sz w:val="20"/>
          <w:szCs w:val="20"/>
        </w:rPr>
        <w:t>and</w:t>
      </w:r>
      <w:r w:rsidRPr="004B4A17">
        <w:rPr>
          <w:spacing w:val="-4"/>
          <w:sz w:val="20"/>
          <w:szCs w:val="20"/>
        </w:rPr>
        <w:t xml:space="preserve"> </w:t>
      </w:r>
      <w:r w:rsidRPr="004B4A17">
        <w:rPr>
          <w:sz w:val="20"/>
          <w:szCs w:val="20"/>
        </w:rPr>
        <w:t>identity),</w:t>
      </w:r>
      <w:r w:rsidRPr="004B4A17">
        <w:rPr>
          <w:spacing w:val="-4"/>
          <w:sz w:val="20"/>
          <w:szCs w:val="20"/>
        </w:rPr>
        <w:t xml:space="preserve"> </w:t>
      </w:r>
      <w:r w:rsidRPr="004B4A17">
        <w:rPr>
          <w:sz w:val="20"/>
          <w:szCs w:val="20"/>
        </w:rPr>
        <w:t>and</w:t>
      </w:r>
      <w:r w:rsidRPr="004B4A17">
        <w:rPr>
          <w:spacing w:val="-5"/>
          <w:sz w:val="20"/>
          <w:szCs w:val="20"/>
        </w:rPr>
        <w:t xml:space="preserve"> </w:t>
      </w:r>
      <w:r w:rsidRPr="004B4A17">
        <w:rPr>
          <w:sz w:val="20"/>
          <w:szCs w:val="20"/>
        </w:rPr>
        <w:t>material</w:t>
      </w:r>
      <w:r w:rsidRPr="004B4A17">
        <w:rPr>
          <w:spacing w:val="-5"/>
          <w:sz w:val="20"/>
          <w:szCs w:val="20"/>
        </w:rPr>
        <w:t xml:space="preserve"> </w:t>
      </w:r>
      <w:r w:rsidRPr="004B4A17">
        <w:rPr>
          <w:sz w:val="20"/>
          <w:szCs w:val="20"/>
        </w:rPr>
        <w:t>or</w:t>
      </w:r>
      <w:r w:rsidRPr="004B4A17">
        <w:rPr>
          <w:spacing w:val="-4"/>
          <w:sz w:val="20"/>
          <w:szCs w:val="20"/>
        </w:rPr>
        <w:t xml:space="preserve"> </w:t>
      </w:r>
      <w:r w:rsidRPr="004B4A17">
        <w:rPr>
          <w:sz w:val="20"/>
          <w:szCs w:val="20"/>
        </w:rPr>
        <w:t>built</w:t>
      </w:r>
      <w:r w:rsidRPr="004B4A17">
        <w:rPr>
          <w:spacing w:val="-4"/>
          <w:sz w:val="20"/>
          <w:szCs w:val="20"/>
        </w:rPr>
        <w:t xml:space="preserve"> </w:t>
      </w:r>
      <w:r w:rsidRPr="004B4A17">
        <w:rPr>
          <w:sz w:val="20"/>
          <w:szCs w:val="20"/>
        </w:rPr>
        <w:t>forms</w:t>
      </w:r>
      <w:r w:rsidRPr="004B4A17">
        <w:rPr>
          <w:spacing w:val="-3"/>
          <w:sz w:val="20"/>
          <w:szCs w:val="20"/>
        </w:rPr>
        <w:t xml:space="preserve"> </w:t>
      </w:r>
      <w:r w:rsidRPr="004B4A17">
        <w:rPr>
          <w:sz w:val="20"/>
          <w:szCs w:val="20"/>
        </w:rPr>
        <w:t>such</w:t>
      </w:r>
      <w:r w:rsidRPr="004B4A17">
        <w:rPr>
          <w:spacing w:val="-4"/>
          <w:sz w:val="20"/>
          <w:szCs w:val="20"/>
        </w:rPr>
        <w:t xml:space="preserve"> </w:t>
      </w:r>
      <w:r w:rsidRPr="004B4A17">
        <w:rPr>
          <w:sz w:val="20"/>
          <w:szCs w:val="20"/>
        </w:rPr>
        <w:t>as</w:t>
      </w:r>
      <w:r w:rsidRPr="004B4A17">
        <w:rPr>
          <w:spacing w:val="-3"/>
          <w:sz w:val="20"/>
          <w:szCs w:val="20"/>
        </w:rPr>
        <w:t xml:space="preserve"> </w:t>
      </w:r>
      <w:r w:rsidRPr="004B4A17">
        <w:rPr>
          <w:sz w:val="20"/>
          <w:szCs w:val="20"/>
        </w:rPr>
        <w:t>sites,</w:t>
      </w:r>
      <w:r w:rsidRPr="004B4A17">
        <w:rPr>
          <w:spacing w:val="-4"/>
          <w:sz w:val="20"/>
          <w:szCs w:val="20"/>
        </w:rPr>
        <w:t xml:space="preserve"> </w:t>
      </w:r>
      <w:r w:rsidRPr="004B4A17">
        <w:rPr>
          <w:sz w:val="20"/>
          <w:szCs w:val="20"/>
        </w:rPr>
        <w:t>buildings,</w:t>
      </w:r>
      <w:r w:rsidRPr="004B4A17">
        <w:rPr>
          <w:spacing w:val="-2"/>
          <w:sz w:val="20"/>
          <w:szCs w:val="20"/>
        </w:rPr>
        <w:t xml:space="preserve"> </w:t>
      </w:r>
      <w:r w:rsidRPr="004B4A17">
        <w:rPr>
          <w:sz w:val="20"/>
          <w:szCs w:val="20"/>
        </w:rPr>
        <w:t>historic</w:t>
      </w:r>
      <w:r w:rsidRPr="004B4A17">
        <w:rPr>
          <w:spacing w:val="-3"/>
          <w:sz w:val="20"/>
          <w:szCs w:val="20"/>
        </w:rPr>
        <w:t xml:space="preserve"> </w:t>
      </w:r>
      <w:r w:rsidRPr="004B4A17">
        <w:rPr>
          <w:sz w:val="20"/>
          <w:szCs w:val="20"/>
        </w:rPr>
        <w:t>city centres, landscapes, art, and objects.</w:t>
      </w:r>
    </w:p>
    <w:p w14:paraId="38FF65DD" w14:textId="77777777" w:rsidR="004B4A17" w:rsidRPr="004B4A17" w:rsidRDefault="004B4A17" w:rsidP="004B4A17">
      <w:pPr>
        <w:spacing w:before="228"/>
        <w:ind w:right="569"/>
        <w:rPr>
          <w:sz w:val="20"/>
          <w:szCs w:val="20"/>
        </w:rPr>
      </w:pPr>
      <w:r w:rsidRPr="004B4A17">
        <w:rPr>
          <w:b/>
          <w:sz w:val="20"/>
          <w:szCs w:val="20"/>
        </w:rPr>
        <w:t xml:space="preserve">Cultural Heritage: </w:t>
      </w:r>
      <w:r w:rsidRPr="004B4A17">
        <w:rPr>
          <w:sz w:val="20"/>
          <w:szCs w:val="20"/>
        </w:rPr>
        <w:t>The intangible practices, expressions, knowledge, and skills of a community or an individual</w:t>
      </w:r>
      <w:r w:rsidRPr="004B4A17">
        <w:rPr>
          <w:spacing w:val="-4"/>
          <w:sz w:val="20"/>
          <w:szCs w:val="20"/>
        </w:rPr>
        <w:t xml:space="preserve"> </w:t>
      </w:r>
      <w:r w:rsidRPr="004B4A17">
        <w:rPr>
          <w:sz w:val="20"/>
          <w:szCs w:val="20"/>
        </w:rPr>
        <w:t>in</w:t>
      </w:r>
      <w:r w:rsidRPr="004B4A17">
        <w:rPr>
          <w:spacing w:val="-3"/>
          <w:sz w:val="20"/>
          <w:szCs w:val="20"/>
        </w:rPr>
        <w:t xml:space="preserve"> </w:t>
      </w:r>
      <w:r w:rsidRPr="004B4A17">
        <w:rPr>
          <w:sz w:val="20"/>
          <w:szCs w:val="20"/>
        </w:rPr>
        <w:t>addition</w:t>
      </w:r>
      <w:r w:rsidRPr="004B4A17">
        <w:rPr>
          <w:spacing w:val="-5"/>
          <w:sz w:val="20"/>
          <w:szCs w:val="20"/>
        </w:rPr>
        <w:t xml:space="preserve"> </w:t>
      </w:r>
      <w:r w:rsidRPr="004B4A17">
        <w:rPr>
          <w:sz w:val="20"/>
          <w:szCs w:val="20"/>
        </w:rPr>
        <w:t>to</w:t>
      </w:r>
      <w:r w:rsidRPr="004B4A17">
        <w:rPr>
          <w:spacing w:val="-3"/>
          <w:sz w:val="20"/>
          <w:szCs w:val="20"/>
        </w:rPr>
        <w:t xml:space="preserve"> </w:t>
      </w:r>
      <w:r w:rsidRPr="004B4A17">
        <w:rPr>
          <w:sz w:val="20"/>
          <w:szCs w:val="20"/>
        </w:rPr>
        <w:t>associated</w:t>
      </w:r>
      <w:r w:rsidRPr="004B4A17">
        <w:rPr>
          <w:spacing w:val="-5"/>
          <w:sz w:val="20"/>
          <w:szCs w:val="20"/>
        </w:rPr>
        <w:t xml:space="preserve"> </w:t>
      </w:r>
      <w:r w:rsidRPr="004B4A17">
        <w:rPr>
          <w:sz w:val="20"/>
          <w:szCs w:val="20"/>
        </w:rPr>
        <w:t>material</w:t>
      </w:r>
      <w:r w:rsidRPr="004B4A17">
        <w:rPr>
          <w:spacing w:val="-4"/>
          <w:sz w:val="20"/>
          <w:szCs w:val="20"/>
        </w:rPr>
        <w:t xml:space="preserve"> </w:t>
      </w:r>
      <w:r w:rsidRPr="004B4A17">
        <w:rPr>
          <w:sz w:val="20"/>
          <w:szCs w:val="20"/>
        </w:rPr>
        <w:t>instruments,</w:t>
      </w:r>
      <w:r w:rsidRPr="004B4A17">
        <w:rPr>
          <w:spacing w:val="-5"/>
          <w:sz w:val="20"/>
          <w:szCs w:val="20"/>
        </w:rPr>
        <w:t xml:space="preserve"> </w:t>
      </w:r>
      <w:r w:rsidRPr="004B4A17">
        <w:rPr>
          <w:sz w:val="20"/>
          <w:szCs w:val="20"/>
        </w:rPr>
        <w:t>public</w:t>
      </w:r>
      <w:r w:rsidRPr="004B4A17">
        <w:rPr>
          <w:spacing w:val="-4"/>
          <w:sz w:val="20"/>
          <w:szCs w:val="20"/>
        </w:rPr>
        <w:t xml:space="preserve"> </w:t>
      </w:r>
      <w:r w:rsidRPr="004B4A17">
        <w:rPr>
          <w:sz w:val="20"/>
          <w:szCs w:val="20"/>
        </w:rPr>
        <w:t>art,</w:t>
      </w:r>
      <w:r w:rsidRPr="004B4A17">
        <w:rPr>
          <w:spacing w:val="-3"/>
          <w:sz w:val="20"/>
          <w:szCs w:val="20"/>
        </w:rPr>
        <w:t xml:space="preserve"> </w:t>
      </w:r>
      <w:r w:rsidRPr="004B4A17">
        <w:rPr>
          <w:sz w:val="20"/>
          <w:szCs w:val="20"/>
        </w:rPr>
        <w:t>artifacts,</w:t>
      </w:r>
      <w:r w:rsidRPr="004B4A17">
        <w:rPr>
          <w:spacing w:val="-5"/>
          <w:sz w:val="20"/>
          <w:szCs w:val="20"/>
        </w:rPr>
        <w:t xml:space="preserve"> </w:t>
      </w:r>
      <w:r w:rsidRPr="004B4A17">
        <w:rPr>
          <w:sz w:val="20"/>
          <w:szCs w:val="20"/>
        </w:rPr>
        <w:t>objects,</w:t>
      </w:r>
      <w:r w:rsidRPr="004B4A17">
        <w:rPr>
          <w:spacing w:val="-5"/>
          <w:sz w:val="20"/>
          <w:szCs w:val="20"/>
        </w:rPr>
        <w:t xml:space="preserve"> </w:t>
      </w:r>
      <w:r w:rsidRPr="004B4A17">
        <w:rPr>
          <w:sz w:val="20"/>
          <w:szCs w:val="20"/>
        </w:rPr>
        <w:t>historic</w:t>
      </w:r>
      <w:r w:rsidRPr="004B4A17">
        <w:rPr>
          <w:spacing w:val="-2"/>
          <w:sz w:val="20"/>
          <w:szCs w:val="20"/>
        </w:rPr>
        <w:t xml:space="preserve"> </w:t>
      </w:r>
      <w:r w:rsidRPr="004B4A17">
        <w:rPr>
          <w:sz w:val="20"/>
          <w:szCs w:val="20"/>
        </w:rPr>
        <w:t>places</w:t>
      </w:r>
      <w:r w:rsidRPr="004B4A17">
        <w:rPr>
          <w:spacing w:val="-2"/>
          <w:sz w:val="20"/>
          <w:szCs w:val="20"/>
        </w:rPr>
        <w:t xml:space="preserve"> </w:t>
      </w:r>
      <w:r w:rsidRPr="004B4A17">
        <w:rPr>
          <w:sz w:val="20"/>
          <w:szCs w:val="20"/>
        </w:rPr>
        <w:t xml:space="preserve">and cultural spaces. The full list of cultural heritage resources is found in the City of Regina Cultural Plan </w:t>
      </w:r>
      <w:r w:rsidRPr="004B4A17">
        <w:rPr>
          <w:spacing w:val="-2"/>
          <w:sz w:val="20"/>
          <w:szCs w:val="20"/>
        </w:rPr>
        <w:t>(</w:t>
      </w:r>
      <w:hyperlink r:id="rId15">
        <w:r w:rsidRPr="004B4A17">
          <w:rPr>
            <w:spacing w:val="-2"/>
            <w:sz w:val="20"/>
            <w:szCs w:val="20"/>
          </w:rPr>
          <w:t>www.designregina.ca/cultural-plan/).</w:t>
        </w:r>
      </w:hyperlink>
    </w:p>
    <w:p w14:paraId="38F39CFD" w14:textId="77777777" w:rsidR="004B4A17" w:rsidRPr="004B4A17" w:rsidRDefault="004B4A17" w:rsidP="004B4A17">
      <w:pPr>
        <w:spacing w:before="1"/>
        <w:rPr>
          <w:sz w:val="20"/>
          <w:szCs w:val="20"/>
        </w:rPr>
      </w:pPr>
    </w:p>
    <w:p w14:paraId="74DA573F" w14:textId="77777777" w:rsidR="004B4A17" w:rsidRPr="004B4A17" w:rsidRDefault="004B4A17" w:rsidP="004B4A17">
      <w:pPr>
        <w:rPr>
          <w:sz w:val="20"/>
          <w:szCs w:val="20"/>
        </w:rPr>
      </w:pPr>
      <w:r w:rsidRPr="004B4A17">
        <w:rPr>
          <w:b/>
          <w:sz w:val="20"/>
          <w:szCs w:val="20"/>
        </w:rPr>
        <w:t>Culture</w:t>
      </w:r>
      <w:r w:rsidRPr="004B4A17">
        <w:rPr>
          <w:b/>
          <w:spacing w:val="-5"/>
          <w:sz w:val="20"/>
          <w:szCs w:val="20"/>
        </w:rPr>
        <w:t xml:space="preserve"> </w:t>
      </w:r>
      <w:r w:rsidRPr="004B4A17">
        <w:rPr>
          <w:b/>
          <w:sz w:val="20"/>
          <w:szCs w:val="20"/>
        </w:rPr>
        <w:t>Programming</w:t>
      </w:r>
      <w:r w:rsidRPr="004B4A17">
        <w:rPr>
          <w:sz w:val="20"/>
          <w:szCs w:val="20"/>
        </w:rPr>
        <w:t>:</w:t>
      </w:r>
      <w:r w:rsidRPr="004B4A17">
        <w:rPr>
          <w:spacing w:val="-5"/>
          <w:sz w:val="20"/>
          <w:szCs w:val="20"/>
        </w:rPr>
        <w:t xml:space="preserve"> </w:t>
      </w:r>
      <w:r w:rsidRPr="004B4A17">
        <w:rPr>
          <w:sz w:val="20"/>
          <w:szCs w:val="20"/>
        </w:rPr>
        <w:t>The</w:t>
      </w:r>
      <w:r w:rsidRPr="004B4A17">
        <w:rPr>
          <w:spacing w:val="-5"/>
          <w:sz w:val="20"/>
          <w:szCs w:val="20"/>
        </w:rPr>
        <w:t xml:space="preserve"> </w:t>
      </w:r>
      <w:r w:rsidRPr="004B4A17">
        <w:rPr>
          <w:sz w:val="20"/>
          <w:szCs w:val="20"/>
        </w:rPr>
        <w:t>collection</w:t>
      </w:r>
      <w:r w:rsidRPr="004B4A17">
        <w:rPr>
          <w:spacing w:val="-6"/>
          <w:sz w:val="20"/>
          <w:szCs w:val="20"/>
        </w:rPr>
        <w:t xml:space="preserve"> </w:t>
      </w:r>
      <w:r w:rsidRPr="004B4A17">
        <w:rPr>
          <w:sz w:val="20"/>
          <w:szCs w:val="20"/>
        </w:rPr>
        <w:t>of</w:t>
      </w:r>
      <w:r w:rsidRPr="004B4A17">
        <w:rPr>
          <w:spacing w:val="-5"/>
          <w:sz w:val="20"/>
          <w:szCs w:val="20"/>
        </w:rPr>
        <w:t xml:space="preserve"> </w:t>
      </w:r>
      <w:r w:rsidRPr="004B4A17">
        <w:rPr>
          <w:sz w:val="20"/>
          <w:szCs w:val="20"/>
        </w:rPr>
        <w:t>projects/programs,</w:t>
      </w:r>
      <w:r w:rsidRPr="004B4A17">
        <w:rPr>
          <w:spacing w:val="-5"/>
          <w:sz w:val="20"/>
          <w:szCs w:val="20"/>
        </w:rPr>
        <w:t xml:space="preserve"> </w:t>
      </w:r>
      <w:r w:rsidRPr="004B4A17">
        <w:rPr>
          <w:sz w:val="20"/>
          <w:szCs w:val="20"/>
        </w:rPr>
        <w:t>delivered</w:t>
      </w:r>
      <w:r w:rsidRPr="004B4A17">
        <w:rPr>
          <w:spacing w:val="-5"/>
          <w:sz w:val="20"/>
          <w:szCs w:val="20"/>
        </w:rPr>
        <w:t xml:space="preserve"> </w:t>
      </w:r>
      <w:r w:rsidRPr="004B4A17">
        <w:rPr>
          <w:sz w:val="20"/>
          <w:szCs w:val="20"/>
        </w:rPr>
        <w:t>through</w:t>
      </w:r>
      <w:r w:rsidRPr="004B4A17">
        <w:rPr>
          <w:spacing w:val="-5"/>
          <w:sz w:val="20"/>
          <w:szCs w:val="20"/>
        </w:rPr>
        <w:t xml:space="preserve"> </w:t>
      </w:r>
      <w:r w:rsidRPr="004B4A17">
        <w:rPr>
          <w:sz w:val="20"/>
          <w:szCs w:val="20"/>
        </w:rPr>
        <w:t>events,</w:t>
      </w:r>
      <w:r w:rsidRPr="004B4A17">
        <w:rPr>
          <w:spacing w:val="-5"/>
          <w:sz w:val="20"/>
          <w:szCs w:val="20"/>
        </w:rPr>
        <w:t xml:space="preserve"> </w:t>
      </w:r>
      <w:r w:rsidRPr="004B4A17">
        <w:rPr>
          <w:sz w:val="20"/>
          <w:szCs w:val="20"/>
        </w:rPr>
        <w:t>festivals</w:t>
      </w:r>
      <w:r w:rsidRPr="004B4A17">
        <w:rPr>
          <w:spacing w:val="-4"/>
          <w:sz w:val="20"/>
          <w:szCs w:val="20"/>
        </w:rPr>
        <w:t xml:space="preserve"> </w:t>
      </w:r>
      <w:r w:rsidRPr="004B4A17">
        <w:rPr>
          <w:sz w:val="20"/>
          <w:szCs w:val="20"/>
        </w:rPr>
        <w:t>and</w:t>
      </w:r>
      <w:r w:rsidRPr="004B4A17">
        <w:rPr>
          <w:spacing w:val="-4"/>
          <w:sz w:val="20"/>
          <w:szCs w:val="20"/>
        </w:rPr>
        <w:t xml:space="preserve"> </w:t>
      </w:r>
      <w:r w:rsidRPr="004B4A17">
        <w:rPr>
          <w:sz w:val="20"/>
          <w:szCs w:val="20"/>
        </w:rPr>
        <w:t>other modes of exhibition and distribution.</w:t>
      </w:r>
    </w:p>
    <w:p w14:paraId="7751F4B5" w14:textId="77777777" w:rsidR="004B4A17" w:rsidRPr="004B4A17" w:rsidRDefault="004B4A17" w:rsidP="004B4A17">
      <w:pPr>
        <w:spacing w:before="1"/>
        <w:rPr>
          <w:sz w:val="20"/>
          <w:szCs w:val="20"/>
        </w:rPr>
      </w:pPr>
    </w:p>
    <w:p w14:paraId="1E25C874" w14:textId="77777777" w:rsidR="004B4A17" w:rsidRPr="004B4A17" w:rsidRDefault="004B4A17" w:rsidP="004B4A17">
      <w:pPr>
        <w:ind w:right="380"/>
        <w:rPr>
          <w:sz w:val="20"/>
          <w:szCs w:val="20"/>
        </w:rPr>
      </w:pPr>
      <w:r w:rsidRPr="004B4A17">
        <w:rPr>
          <w:b/>
          <w:sz w:val="20"/>
          <w:szCs w:val="20"/>
        </w:rPr>
        <w:t>Cultural Resources</w:t>
      </w:r>
      <w:r w:rsidRPr="004B4A17">
        <w:rPr>
          <w:sz w:val="20"/>
          <w:szCs w:val="20"/>
        </w:rPr>
        <w:t>: Any cultural activity or asset that contributes to culture, which includes cultural occupations (e.g. artist, graphic designers, cultural managers), cultural enterprises (e.g. museums, libraries,</w:t>
      </w:r>
      <w:r w:rsidRPr="004B4A17">
        <w:rPr>
          <w:spacing w:val="-1"/>
          <w:sz w:val="20"/>
          <w:szCs w:val="20"/>
        </w:rPr>
        <w:t xml:space="preserve"> </w:t>
      </w:r>
      <w:r w:rsidRPr="004B4A17">
        <w:rPr>
          <w:sz w:val="20"/>
          <w:szCs w:val="20"/>
        </w:rPr>
        <w:t>galleries),</w:t>
      </w:r>
      <w:r w:rsidRPr="004B4A17">
        <w:rPr>
          <w:spacing w:val="-1"/>
          <w:sz w:val="20"/>
          <w:szCs w:val="20"/>
        </w:rPr>
        <w:t xml:space="preserve"> </w:t>
      </w:r>
      <w:r w:rsidRPr="004B4A17">
        <w:rPr>
          <w:sz w:val="20"/>
          <w:szCs w:val="20"/>
        </w:rPr>
        <w:t>festivals and</w:t>
      </w:r>
      <w:r w:rsidRPr="004B4A17">
        <w:rPr>
          <w:spacing w:val="-1"/>
          <w:sz w:val="20"/>
          <w:szCs w:val="20"/>
        </w:rPr>
        <w:t xml:space="preserve"> </w:t>
      </w:r>
      <w:r w:rsidRPr="004B4A17">
        <w:rPr>
          <w:sz w:val="20"/>
          <w:szCs w:val="20"/>
        </w:rPr>
        <w:t>events (e.g. fairs,</w:t>
      </w:r>
      <w:r w:rsidRPr="004B4A17">
        <w:rPr>
          <w:spacing w:val="-1"/>
          <w:sz w:val="20"/>
          <w:szCs w:val="20"/>
        </w:rPr>
        <w:t xml:space="preserve"> </w:t>
      </w:r>
      <w:r w:rsidRPr="004B4A17">
        <w:rPr>
          <w:sz w:val="20"/>
          <w:szCs w:val="20"/>
        </w:rPr>
        <w:t>street</w:t>
      </w:r>
      <w:r w:rsidRPr="004B4A17">
        <w:rPr>
          <w:spacing w:val="-1"/>
          <w:sz w:val="20"/>
          <w:szCs w:val="20"/>
        </w:rPr>
        <w:t xml:space="preserve"> </w:t>
      </w:r>
      <w:r w:rsidRPr="004B4A17">
        <w:rPr>
          <w:sz w:val="20"/>
          <w:szCs w:val="20"/>
        </w:rPr>
        <w:t>festivals, music festivals),</w:t>
      </w:r>
      <w:r w:rsidRPr="004B4A17">
        <w:rPr>
          <w:spacing w:val="-1"/>
          <w:sz w:val="20"/>
          <w:szCs w:val="20"/>
        </w:rPr>
        <w:t xml:space="preserve"> </w:t>
      </w:r>
      <w:r w:rsidRPr="004B4A17">
        <w:rPr>
          <w:sz w:val="20"/>
          <w:szCs w:val="20"/>
        </w:rPr>
        <w:t>natural</w:t>
      </w:r>
      <w:r w:rsidRPr="004B4A17">
        <w:rPr>
          <w:spacing w:val="-2"/>
          <w:sz w:val="20"/>
          <w:szCs w:val="20"/>
        </w:rPr>
        <w:t xml:space="preserve"> </w:t>
      </w:r>
      <w:r w:rsidRPr="004B4A17">
        <w:rPr>
          <w:sz w:val="20"/>
          <w:szCs w:val="20"/>
        </w:rPr>
        <w:t>heritage</w:t>
      </w:r>
      <w:r w:rsidRPr="004B4A17">
        <w:rPr>
          <w:spacing w:val="-2"/>
          <w:sz w:val="20"/>
          <w:szCs w:val="20"/>
        </w:rPr>
        <w:t xml:space="preserve"> </w:t>
      </w:r>
      <w:r w:rsidRPr="004B4A17">
        <w:rPr>
          <w:sz w:val="20"/>
          <w:szCs w:val="20"/>
        </w:rPr>
        <w:t>(e.g. community</w:t>
      </w:r>
      <w:r w:rsidRPr="004B4A17">
        <w:rPr>
          <w:spacing w:val="-4"/>
          <w:sz w:val="20"/>
          <w:szCs w:val="20"/>
        </w:rPr>
        <w:t xml:space="preserve"> </w:t>
      </w:r>
      <w:r w:rsidRPr="004B4A17">
        <w:rPr>
          <w:sz w:val="20"/>
          <w:szCs w:val="20"/>
        </w:rPr>
        <w:t>gardens,</w:t>
      </w:r>
      <w:r w:rsidRPr="004B4A17">
        <w:rPr>
          <w:spacing w:val="-5"/>
          <w:sz w:val="20"/>
          <w:szCs w:val="20"/>
        </w:rPr>
        <w:t xml:space="preserve"> </w:t>
      </w:r>
      <w:r w:rsidRPr="004B4A17">
        <w:rPr>
          <w:sz w:val="20"/>
          <w:szCs w:val="20"/>
        </w:rPr>
        <w:t>significant</w:t>
      </w:r>
      <w:r w:rsidRPr="004B4A17">
        <w:rPr>
          <w:spacing w:val="-5"/>
          <w:sz w:val="20"/>
          <w:szCs w:val="20"/>
        </w:rPr>
        <w:t xml:space="preserve"> </w:t>
      </w:r>
      <w:r w:rsidRPr="004B4A17">
        <w:rPr>
          <w:sz w:val="20"/>
          <w:szCs w:val="20"/>
        </w:rPr>
        <w:t>parks),</w:t>
      </w:r>
      <w:r w:rsidRPr="004B4A17">
        <w:rPr>
          <w:spacing w:val="-5"/>
          <w:sz w:val="20"/>
          <w:szCs w:val="20"/>
        </w:rPr>
        <w:t xml:space="preserve"> </w:t>
      </w:r>
      <w:r w:rsidRPr="004B4A17">
        <w:rPr>
          <w:sz w:val="20"/>
          <w:szCs w:val="20"/>
        </w:rPr>
        <w:t>intangible</w:t>
      </w:r>
      <w:r w:rsidRPr="004B4A17">
        <w:rPr>
          <w:spacing w:val="-5"/>
          <w:sz w:val="20"/>
          <w:szCs w:val="20"/>
        </w:rPr>
        <w:t xml:space="preserve"> </w:t>
      </w:r>
      <w:r w:rsidRPr="004B4A17">
        <w:rPr>
          <w:sz w:val="20"/>
          <w:szCs w:val="20"/>
        </w:rPr>
        <w:t>cultural</w:t>
      </w:r>
      <w:r w:rsidRPr="004B4A17">
        <w:rPr>
          <w:spacing w:val="-6"/>
          <w:sz w:val="20"/>
          <w:szCs w:val="20"/>
        </w:rPr>
        <w:t xml:space="preserve"> </w:t>
      </w:r>
      <w:r w:rsidRPr="004B4A17">
        <w:rPr>
          <w:sz w:val="20"/>
          <w:szCs w:val="20"/>
        </w:rPr>
        <w:t>heritage</w:t>
      </w:r>
      <w:r w:rsidRPr="004B4A17">
        <w:rPr>
          <w:spacing w:val="-6"/>
          <w:sz w:val="20"/>
          <w:szCs w:val="20"/>
        </w:rPr>
        <w:t xml:space="preserve"> </w:t>
      </w:r>
      <w:r w:rsidRPr="004B4A17">
        <w:rPr>
          <w:sz w:val="20"/>
          <w:szCs w:val="20"/>
        </w:rPr>
        <w:t>(e.g.</w:t>
      </w:r>
      <w:r w:rsidRPr="004B4A17">
        <w:rPr>
          <w:spacing w:val="-5"/>
          <w:sz w:val="20"/>
          <w:szCs w:val="20"/>
        </w:rPr>
        <w:t xml:space="preserve"> </w:t>
      </w:r>
      <w:r w:rsidRPr="004B4A17">
        <w:rPr>
          <w:sz w:val="20"/>
          <w:szCs w:val="20"/>
        </w:rPr>
        <w:t>customs,</w:t>
      </w:r>
      <w:r w:rsidRPr="004B4A17">
        <w:rPr>
          <w:spacing w:val="-5"/>
          <w:sz w:val="20"/>
          <w:szCs w:val="20"/>
        </w:rPr>
        <w:t xml:space="preserve"> </w:t>
      </w:r>
      <w:r w:rsidRPr="004B4A17">
        <w:rPr>
          <w:sz w:val="20"/>
          <w:szCs w:val="20"/>
        </w:rPr>
        <w:t>traditions,</w:t>
      </w:r>
      <w:r w:rsidRPr="004B4A17">
        <w:rPr>
          <w:spacing w:val="-5"/>
          <w:sz w:val="20"/>
          <w:szCs w:val="20"/>
        </w:rPr>
        <w:t xml:space="preserve"> </w:t>
      </w:r>
      <w:r w:rsidRPr="004B4A17">
        <w:rPr>
          <w:sz w:val="20"/>
          <w:szCs w:val="20"/>
        </w:rPr>
        <w:t>ceremonies), cultural heritage (e.g. public art, plaques and monuments, built heritage properties), cultural spaces and facilities (e.g. cinemas, religious institutions, urban spaces) and community cultural organizations (e.g.</w:t>
      </w:r>
    </w:p>
    <w:p w14:paraId="2A87D7FE" w14:textId="77777777" w:rsidR="004B4A17" w:rsidRPr="004B4A17" w:rsidRDefault="004B4A17" w:rsidP="004B4A17">
      <w:pPr>
        <w:sectPr w:rsidR="004B4A17" w:rsidRPr="004B4A17" w:rsidSect="004B4A17">
          <w:pgSz w:w="12240" w:h="15840"/>
          <w:pgMar w:top="1000" w:right="1100" w:bottom="840" w:left="1340" w:header="0" w:footer="642" w:gutter="0"/>
          <w:cols w:space="720"/>
        </w:sectPr>
      </w:pPr>
    </w:p>
    <w:p w14:paraId="3875FA8C" w14:textId="77777777" w:rsidR="004B4A17" w:rsidRPr="004B4A17" w:rsidRDefault="004B4A17" w:rsidP="004B4A17">
      <w:pPr>
        <w:spacing w:before="79"/>
        <w:ind w:right="400"/>
        <w:rPr>
          <w:sz w:val="20"/>
          <w:szCs w:val="20"/>
        </w:rPr>
      </w:pPr>
      <w:r w:rsidRPr="004B4A17">
        <w:rPr>
          <w:sz w:val="20"/>
          <w:szCs w:val="20"/>
        </w:rPr>
        <w:lastRenderedPageBreak/>
        <w:t>arts</w:t>
      </w:r>
      <w:r w:rsidRPr="004B4A17">
        <w:rPr>
          <w:spacing w:val="-2"/>
          <w:sz w:val="20"/>
          <w:szCs w:val="20"/>
        </w:rPr>
        <w:t xml:space="preserve"> </w:t>
      </w:r>
      <w:r w:rsidRPr="004B4A17">
        <w:rPr>
          <w:sz w:val="20"/>
          <w:szCs w:val="20"/>
        </w:rPr>
        <w:t>groups,</w:t>
      </w:r>
      <w:r w:rsidRPr="004B4A17">
        <w:rPr>
          <w:spacing w:val="-2"/>
          <w:sz w:val="20"/>
          <w:szCs w:val="20"/>
        </w:rPr>
        <w:t xml:space="preserve"> </w:t>
      </w:r>
      <w:r w:rsidRPr="004B4A17">
        <w:rPr>
          <w:sz w:val="20"/>
          <w:szCs w:val="20"/>
        </w:rPr>
        <w:t>heritage</w:t>
      </w:r>
      <w:r w:rsidRPr="004B4A17">
        <w:rPr>
          <w:spacing w:val="-2"/>
          <w:sz w:val="20"/>
          <w:szCs w:val="20"/>
        </w:rPr>
        <w:t xml:space="preserve"> </w:t>
      </w:r>
      <w:r w:rsidRPr="004B4A17">
        <w:rPr>
          <w:sz w:val="20"/>
          <w:szCs w:val="20"/>
        </w:rPr>
        <w:t>groups).</w:t>
      </w:r>
      <w:r w:rsidRPr="004B4A17">
        <w:rPr>
          <w:spacing w:val="-4"/>
          <w:sz w:val="20"/>
          <w:szCs w:val="20"/>
        </w:rPr>
        <w:t xml:space="preserve"> </w:t>
      </w:r>
      <w:r w:rsidRPr="004B4A17">
        <w:rPr>
          <w:sz w:val="20"/>
          <w:szCs w:val="20"/>
        </w:rPr>
        <w:t>The</w:t>
      </w:r>
      <w:r w:rsidRPr="004B4A17">
        <w:rPr>
          <w:spacing w:val="-4"/>
          <w:sz w:val="20"/>
          <w:szCs w:val="20"/>
        </w:rPr>
        <w:t xml:space="preserve"> </w:t>
      </w:r>
      <w:r w:rsidRPr="004B4A17">
        <w:rPr>
          <w:sz w:val="20"/>
          <w:szCs w:val="20"/>
        </w:rPr>
        <w:t>full</w:t>
      </w:r>
      <w:r w:rsidRPr="004B4A17">
        <w:rPr>
          <w:spacing w:val="-3"/>
          <w:sz w:val="20"/>
          <w:szCs w:val="20"/>
        </w:rPr>
        <w:t xml:space="preserve"> </w:t>
      </w:r>
      <w:r w:rsidRPr="004B4A17">
        <w:rPr>
          <w:sz w:val="20"/>
          <w:szCs w:val="20"/>
        </w:rPr>
        <w:t>list</w:t>
      </w:r>
      <w:r w:rsidRPr="004B4A17">
        <w:rPr>
          <w:spacing w:val="-2"/>
          <w:sz w:val="20"/>
          <w:szCs w:val="20"/>
        </w:rPr>
        <w:t xml:space="preserve"> </w:t>
      </w:r>
      <w:r w:rsidRPr="004B4A17">
        <w:rPr>
          <w:sz w:val="20"/>
          <w:szCs w:val="20"/>
        </w:rPr>
        <w:t>of</w:t>
      </w:r>
      <w:r w:rsidRPr="004B4A17">
        <w:rPr>
          <w:spacing w:val="-4"/>
          <w:sz w:val="20"/>
          <w:szCs w:val="20"/>
        </w:rPr>
        <w:t xml:space="preserve"> </w:t>
      </w:r>
      <w:r w:rsidRPr="004B4A17">
        <w:rPr>
          <w:sz w:val="20"/>
          <w:szCs w:val="20"/>
        </w:rPr>
        <w:t>cultural</w:t>
      </w:r>
      <w:r w:rsidRPr="004B4A17">
        <w:rPr>
          <w:spacing w:val="-5"/>
          <w:sz w:val="20"/>
          <w:szCs w:val="20"/>
        </w:rPr>
        <w:t xml:space="preserve"> </w:t>
      </w:r>
      <w:r w:rsidRPr="004B4A17">
        <w:rPr>
          <w:sz w:val="20"/>
          <w:szCs w:val="20"/>
        </w:rPr>
        <w:t>resources</w:t>
      </w:r>
      <w:r w:rsidRPr="004B4A17">
        <w:rPr>
          <w:spacing w:val="-3"/>
          <w:sz w:val="20"/>
          <w:szCs w:val="20"/>
        </w:rPr>
        <w:t xml:space="preserve"> </w:t>
      </w:r>
      <w:r w:rsidRPr="004B4A17">
        <w:rPr>
          <w:sz w:val="20"/>
          <w:szCs w:val="20"/>
        </w:rPr>
        <w:t>is</w:t>
      </w:r>
      <w:r w:rsidRPr="004B4A17">
        <w:rPr>
          <w:spacing w:val="-3"/>
          <w:sz w:val="20"/>
          <w:szCs w:val="20"/>
        </w:rPr>
        <w:t xml:space="preserve"> </w:t>
      </w:r>
      <w:r w:rsidRPr="004B4A17">
        <w:rPr>
          <w:sz w:val="20"/>
          <w:szCs w:val="20"/>
        </w:rPr>
        <w:t>found</w:t>
      </w:r>
      <w:r w:rsidRPr="004B4A17">
        <w:rPr>
          <w:spacing w:val="-3"/>
          <w:sz w:val="20"/>
          <w:szCs w:val="20"/>
        </w:rPr>
        <w:t xml:space="preserve"> </w:t>
      </w:r>
      <w:r w:rsidRPr="004B4A17">
        <w:rPr>
          <w:sz w:val="20"/>
          <w:szCs w:val="20"/>
        </w:rPr>
        <w:t>in</w:t>
      </w:r>
      <w:r w:rsidRPr="004B4A17">
        <w:rPr>
          <w:spacing w:val="-4"/>
          <w:sz w:val="20"/>
          <w:szCs w:val="20"/>
        </w:rPr>
        <w:t xml:space="preserve"> </w:t>
      </w:r>
      <w:r w:rsidRPr="004B4A17">
        <w:rPr>
          <w:sz w:val="20"/>
          <w:szCs w:val="20"/>
        </w:rPr>
        <w:t>the</w:t>
      </w:r>
      <w:r w:rsidRPr="004B4A17">
        <w:rPr>
          <w:spacing w:val="-5"/>
          <w:sz w:val="20"/>
          <w:szCs w:val="20"/>
        </w:rPr>
        <w:t xml:space="preserve"> </w:t>
      </w:r>
      <w:r w:rsidRPr="004B4A17">
        <w:rPr>
          <w:sz w:val="20"/>
          <w:szCs w:val="20"/>
        </w:rPr>
        <w:t>City of</w:t>
      </w:r>
      <w:r w:rsidRPr="004B4A17">
        <w:rPr>
          <w:spacing w:val="-4"/>
          <w:sz w:val="20"/>
          <w:szCs w:val="20"/>
        </w:rPr>
        <w:t xml:space="preserve"> </w:t>
      </w:r>
      <w:r w:rsidRPr="004B4A17">
        <w:rPr>
          <w:sz w:val="20"/>
          <w:szCs w:val="20"/>
        </w:rPr>
        <w:t>Regina</w:t>
      </w:r>
      <w:r w:rsidRPr="004B4A17">
        <w:rPr>
          <w:spacing w:val="-5"/>
          <w:sz w:val="20"/>
          <w:szCs w:val="20"/>
        </w:rPr>
        <w:t xml:space="preserve"> </w:t>
      </w:r>
      <w:r w:rsidRPr="004B4A17">
        <w:rPr>
          <w:sz w:val="20"/>
          <w:szCs w:val="20"/>
        </w:rPr>
        <w:t>Cultural</w:t>
      </w:r>
      <w:r w:rsidRPr="004B4A17">
        <w:rPr>
          <w:spacing w:val="-3"/>
          <w:sz w:val="20"/>
          <w:szCs w:val="20"/>
        </w:rPr>
        <w:t xml:space="preserve"> </w:t>
      </w:r>
      <w:r w:rsidRPr="004B4A17">
        <w:rPr>
          <w:sz w:val="20"/>
          <w:szCs w:val="20"/>
        </w:rPr>
        <w:t xml:space="preserve">Plan </w:t>
      </w:r>
      <w:r w:rsidRPr="004B4A17">
        <w:rPr>
          <w:spacing w:val="-2"/>
          <w:sz w:val="20"/>
          <w:szCs w:val="20"/>
        </w:rPr>
        <w:t>(</w:t>
      </w:r>
      <w:hyperlink r:id="rId16">
        <w:r w:rsidRPr="004B4A17">
          <w:rPr>
            <w:spacing w:val="-2"/>
            <w:sz w:val="20"/>
            <w:szCs w:val="20"/>
          </w:rPr>
          <w:t>www.designregina.ca/cultural-plan/).</w:t>
        </w:r>
      </w:hyperlink>
    </w:p>
    <w:p w14:paraId="2119AD72" w14:textId="77777777" w:rsidR="004B4A17" w:rsidRPr="004B4A17" w:rsidRDefault="004B4A17" w:rsidP="004B4A17">
      <w:pPr>
        <w:spacing w:before="230"/>
        <w:ind w:right="380"/>
        <w:rPr>
          <w:sz w:val="20"/>
          <w:szCs w:val="20"/>
        </w:rPr>
      </w:pPr>
      <w:r w:rsidRPr="004B4A17">
        <w:rPr>
          <w:b/>
          <w:sz w:val="20"/>
          <w:szCs w:val="20"/>
        </w:rPr>
        <w:t>Cultural Space</w:t>
      </w:r>
      <w:r w:rsidRPr="004B4A17">
        <w:rPr>
          <w:sz w:val="20"/>
          <w:szCs w:val="20"/>
        </w:rPr>
        <w:t>:</w:t>
      </w:r>
      <w:r w:rsidRPr="004B4A17">
        <w:rPr>
          <w:spacing w:val="-2"/>
          <w:sz w:val="20"/>
          <w:szCs w:val="20"/>
        </w:rPr>
        <w:t xml:space="preserve"> </w:t>
      </w:r>
      <w:r w:rsidRPr="004B4A17">
        <w:rPr>
          <w:sz w:val="20"/>
          <w:szCs w:val="20"/>
        </w:rPr>
        <w:t>Culturally</w:t>
      </w:r>
      <w:r w:rsidRPr="004B4A17">
        <w:rPr>
          <w:spacing w:val="-1"/>
          <w:sz w:val="20"/>
          <w:szCs w:val="20"/>
        </w:rPr>
        <w:t xml:space="preserve"> </w:t>
      </w:r>
      <w:r w:rsidRPr="004B4A17">
        <w:rPr>
          <w:sz w:val="20"/>
          <w:szCs w:val="20"/>
        </w:rPr>
        <w:t>defined zones, physical,</w:t>
      </w:r>
      <w:r w:rsidRPr="004B4A17">
        <w:rPr>
          <w:spacing w:val="-2"/>
          <w:sz w:val="20"/>
          <w:szCs w:val="20"/>
        </w:rPr>
        <w:t xml:space="preserve"> </w:t>
      </w:r>
      <w:r w:rsidRPr="004B4A17">
        <w:rPr>
          <w:sz w:val="20"/>
          <w:szCs w:val="20"/>
        </w:rPr>
        <w:t>virtual,</w:t>
      </w:r>
      <w:r w:rsidRPr="004B4A17">
        <w:rPr>
          <w:spacing w:val="-2"/>
          <w:sz w:val="20"/>
          <w:szCs w:val="20"/>
        </w:rPr>
        <w:t xml:space="preserve"> </w:t>
      </w:r>
      <w:r w:rsidRPr="004B4A17">
        <w:rPr>
          <w:sz w:val="20"/>
          <w:szCs w:val="20"/>
        </w:rPr>
        <w:t>geographical</w:t>
      </w:r>
      <w:r w:rsidRPr="004B4A17">
        <w:rPr>
          <w:spacing w:val="-3"/>
          <w:sz w:val="20"/>
          <w:szCs w:val="20"/>
        </w:rPr>
        <w:t xml:space="preserve"> </w:t>
      </w:r>
      <w:r w:rsidRPr="004B4A17">
        <w:rPr>
          <w:sz w:val="20"/>
          <w:szCs w:val="20"/>
        </w:rPr>
        <w:t>or imagined</w:t>
      </w:r>
      <w:r w:rsidRPr="004B4A17">
        <w:rPr>
          <w:spacing w:val="-2"/>
          <w:sz w:val="20"/>
          <w:szCs w:val="20"/>
        </w:rPr>
        <w:t xml:space="preserve"> </w:t>
      </w:r>
      <w:r w:rsidRPr="004B4A17">
        <w:rPr>
          <w:sz w:val="20"/>
          <w:szCs w:val="20"/>
        </w:rPr>
        <w:t>that are</w:t>
      </w:r>
      <w:r w:rsidRPr="004B4A17">
        <w:rPr>
          <w:spacing w:val="-2"/>
          <w:sz w:val="20"/>
          <w:szCs w:val="20"/>
        </w:rPr>
        <w:t xml:space="preserve"> </w:t>
      </w:r>
      <w:r w:rsidRPr="004B4A17">
        <w:rPr>
          <w:sz w:val="20"/>
          <w:szCs w:val="20"/>
        </w:rPr>
        <w:t>produced, sustained,</w:t>
      </w:r>
      <w:r w:rsidRPr="004B4A17">
        <w:rPr>
          <w:spacing w:val="-4"/>
          <w:sz w:val="20"/>
          <w:szCs w:val="20"/>
        </w:rPr>
        <w:t xml:space="preserve"> </w:t>
      </w:r>
      <w:r w:rsidRPr="004B4A17">
        <w:rPr>
          <w:sz w:val="20"/>
          <w:szCs w:val="20"/>
        </w:rPr>
        <w:t>monitored</w:t>
      </w:r>
      <w:r w:rsidRPr="004B4A17">
        <w:rPr>
          <w:spacing w:val="-4"/>
          <w:sz w:val="20"/>
          <w:szCs w:val="20"/>
        </w:rPr>
        <w:t xml:space="preserve"> </w:t>
      </w:r>
      <w:r w:rsidRPr="004B4A17">
        <w:rPr>
          <w:sz w:val="20"/>
          <w:szCs w:val="20"/>
        </w:rPr>
        <w:t>and</w:t>
      </w:r>
      <w:r w:rsidRPr="004B4A17">
        <w:rPr>
          <w:spacing w:val="-5"/>
          <w:sz w:val="20"/>
          <w:szCs w:val="20"/>
        </w:rPr>
        <w:t xml:space="preserve"> </w:t>
      </w:r>
      <w:r w:rsidRPr="004B4A17">
        <w:rPr>
          <w:sz w:val="20"/>
          <w:szCs w:val="20"/>
        </w:rPr>
        <w:t>debated</w:t>
      </w:r>
      <w:r w:rsidRPr="004B4A17">
        <w:rPr>
          <w:spacing w:val="-5"/>
          <w:sz w:val="20"/>
          <w:szCs w:val="20"/>
        </w:rPr>
        <w:t xml:space="preserve"> </w:t>
      </w:r>
      <w:r w:rsidRPr="004B4A17">
        <w:rPr>
          <w:sz w:val="20"/>
          <w:szCs w:val="20"/>
        </w:rPr>
        <w:t>by</w:t>
      </w:r>
      <w:r w:rsidRPr="004B4A17">
        <w:rPr>
          <w:spacing w:val="-3"/>
          <w:sz w:val="20"/>
          <w:szCs w:val="20"/>
        </w:rPr>
        <w:t xml:space="preserve"> </w:t>
      </w:r>
      <w:r w:rsidRPr="004B4A17">
        <w:rPr>
          <w:sz w:val="20"/>
          <w:szCs w:val="20"/>
        </w:rPr>
        <w:t>communities.</w:t>
      </w:r>
      <w:r w:rsidRPr="004B4A17">
        <w:rPr>
          <w:spacing w:val="-4"/>
          <w:sz w:val="20"/>
          <w:szCs w:val="20"/>
        </w:rPr>
        <w:t xml:space="preserve"> </w:t>
      </w:r>
      <w:r w:rsidRPr="004B4A17">
        <w:rPr>
          <w:sz w:val="20"/>
          <w:szCs w:val="20"/>
        </w:rPr>
        <w:t>Cultural</w:t>
      </w:r>
      <w:r w:rsidRPr="004B4A17">
        <w:rPr>
          <w:spacing w:val="-5"/>
          <w:sz w:val="20"/>
          <w:szCs w:val="20"/>
        </w:rPr>
        <w:t xml:space="preserve"> </w:t>
      </w:r>
      <w:r w:rsidRPr="004B4A17">
        <w:rPr>
          <w:sz w:val="20"/>
          <w:szCs w:val="20"/>
        </w:rPr>
        <w:t>Space</w:t>
      </w:r>
      <w:r w:rsidRPr="004B4A17">
        <w:rPr>
          <w:spacing w:val="-2"/>
          <w:sz w:val="20"/>
          <w:szCs w:val="20"/>
        </w:rPr>
        <w:t xml:space="preserve"> </w:t>
      </w:r>
      <w:r w:rsidRPr="004B4A17">
        <w:rPr>
          <w:sz w:val="20"/>
          <w:szCs w:val="20"/>
        </w:rPr>
        <w:t>is</w:t>
      </w:r>
      <w:r w:rsidRPr="004B4A17">
        <w:rPr>
          <w:spacing w:val="-3"/>
          <w:sz w:val="20"/>
          <w:szCs w:val="20"/>
        </w:rPr>
        <w:t xml:space="preserve"> </w:t>
      </w:r>
      <w:r w:rsidRPr="004B4A17">
        <w:rPr>
          <w:sz w:val="20"/>
          <w:szCs w:val="20"/>
        </w:rPr>
        <w:t>often</w:t>
      </w:r>
      <w:r w:rsidRPr="004B4A17">
        <w:rPr>
          <w:spacing w:val="-5"/>
          <w:sz w:val="20"/>
          <w:szCs w:val="20"/>
        </w:rPr>
        <w:t xml:space="preserve"> </w:t>
      </w:r>
      <w:r w:rsidRPr="004B4A17">
        <w:rPr>
          <w:sz w:val="20"/>
          <w:szCs w:val="20"/>
        </w:rPr>
        <w:t>shaped</w:t>
      </w:r>
      <w:r w:rsidRPr="004B4A17">
        <w:rPr>
          <w:spacing w:val="-4"/>
          <w:sz w:val="20"/>
          <w:szCs w:val="20"/>
        </w:rPr>
        <w:t xml:space="preserve"> </w:t>
      </w:r>
      <w:r w:rsidRPr="004B4A17">
        <w:rPr>
          <w:sz w:val="20"/>
          <w:szCs w:val="20"/>
        </w:rPr>
        <w:t>by</w:t>
      </w:r>
      <w:r w:rsidRPr="004B4A17">
        <w:rPr>
          <w:spacing w:val="-3"/>
          <w:sz w:val="20"/>
          <w:szCs w:val="20"/>
        </w:rPr>
        <w:t xml:space="preserve"> </w:t>
      </w:r>
      <w:r w:rsidRPr="004B4A17">
        <w:rPr>
          <w:sz w:val="20"/>
          <w:szCs w:val="20"/>
        </w:rPr>
        <w:t>cultural</w:t>
      </w:r>
      <w:r w:rsidRPr="004B4A17">
        <w:rPr>
          <w:spacing w:val="-3"/>
          <w:sz w:val="20"/>
          <w:szCs w:val="20"/>
        </w:rPr>
        <w:t xml:space="preserve"> </w:t>
      </w:r>
      <w:r w:rsidRPr="004B4A17">
        <w:rPr>
          <w:sz w:val="20"/>
          <w:szCs w:val="20"/>
        </w:rPr>
        <w:t>activity</w:t>
      </w:r>
      <w:r w:rsidRPr="004B4A17">
        <w:rPr>
          <w:spacing w:val="-3"/>
          <w:sz w:val="20"/>
          <w:szCs w:val="20"/>
        </w:rPr>
        <w:t xml:space="preserve"> </w:t>
      </w:r>
      <w:r w:rsidRPr="004B4A17">
        <w:rPr>
          <w:sz w:val="20"/>
          <w:szCs w:val="20"/>
        </w:rPr>
        <w:t xml:space="preserve">as well as providing room for the commemoration and celebration of beliefs, behaviours, memories and </w:t>
      </w:r>
      <w:r w:rsidRPr="004B4A17">
        <w:rPr>
          <w:spacing w:val="-2"/>
          <w:sz w:val="20"/>
          <w:szCs w:val="20"/>
        </w:rPr>
        <w:t>values.</w:t>
      </w:r>
    </w:p>
    <w:p w14:paraId="711FA70F" w14:textId="77777777" w:rsidR="004B4A17" w:rsidRPr="004B4A17" w:rsidRDefault="004B4A17" w:rsidP="004B4A17">
      <w:pPr>
        <w:spacing w:before="229"/>
        <w:ind w:right="425"/>
        <w:rPr>
          <w:sz w:val="20"/>
          <w:szCs w:val="20"/>
        </w:rPr>
      </w:pPr>
      <w:r w:rsidRPr="004B4A17">
        <w:rPr>
          <w:b/>
          <w:sz w:val="20"/>
          <w:szCs w:val="20"/>
        </w:rPr>
        <w:t>Cultural</w:t>
      </w:r>
      <w:r w:rsidRPr="004B4A17">
        <w:rPr>
          <w:b/>
          <w:spacing w:val="-3"/>
          <w:sz w:val="20"/>
          <w:szCs w:val="20"/>
        </w:rPr>
        <w:t xml:space="preserve"> </w:t>
      </w:r>
      <w:r w:rsidRPr="004B4A17">
        <w:rPr>
          <w:b/>
          <w:sz w:val="20"/>
          <w:szCs w:val="20"/>
        </w:rPr>
        <w:t>Workers:</w:t>
      </w:r>
      <w:r w:rsidRPr="004B4A17">
        <w:rPr>
          <w:b/>
          <w:spacing w:val="-2"/>
          <w:sz w:val="20"/>
          <w:szCs w:val="20"/>
        </w:rPr>
        <w:t xml:space="preserve"> </w:t>
      </w:r>
      <w:r w:rsidRPr="004B4A17">
        <w:rPr>
          <w:sz w:val="20"/>
          <w:szCs w:val="20"/>
        </w:rPr>
        <w:t>Cultural</w:t>
      </w:r>
      <w:r w:rsidRPr="004B4A17">
        <w:rPr>
          <w:spacing w:val="-4"/>
          <w:sz w:val="20"/>
          <w:szCs w:val="20"/>
        </w:rPr>
        <w:t xml:space="preserve"> </w:t>
      </w:r>
      <w:r w:rsidRPr="004B4A17">
        <w:rPr>
          <w:sz w:val="20"/>
          <w:szCs w:val="20"/>
        </w:rPr>
        <w:t>workers</w:t>
      </w:r>
      <w:r w:rsidRPr="004B4A17">
        <w:rPr>
          <w:spacing w:val="-3"/>
          <w:sz w:val="20"/>
          <w:szCs w:val="20"/>
        </w:rPr>
        <w:t xml:space="preserve"> </w:t>
      </w:r>
      <w:r w:rsidRPr="004B4A17">
        <w:rPr>
          <w:sz w:val="20"/>
          <w:szCs w:val="20"/>
        </w:rPr>
        <w:t>are</w:t>
      </w:r>
      <w:r w:rsidRPr="004B4A17">
        <w:rPr>
          <w:spacing w:val="-5"/>
          <w:sz w:val="20"/>
          <w:szCs w:val="20"/>
        </w:rPr>
        <w:t xml:space="preserve"> </w:t>
      </w:r>
      <w:r w:rsidRPr="004B4A17">
        <w:rPr>
          <w:sz w:val="20"/>
          <w:szCs w:val="20"/>
        </w:rPr>
        <w:t>people</w:t>
      </w:r>
      <w:r w:rsidRPr="004B4A17">
        <w:rPr>
          <w:spacing w:val="-3"/>
          <w:sz w:val="20"/>
          <w:szCs w:val="20"/>
        </w:rPr>
        <w:t xml:space="preserve"> </w:t>
      </w:r>
      <w:r w:rsidRPr="004B4A17">
        <w:rPr>
          <w:sz w:val="20"/>
          <w:szCs w:val="20"/>
        </w:rPr>
        <w:t>involved</w:t>
      </w:r>
      <w:r w:rsidRPr="004B4A17">
        <w:rPr>
          <w:spacing w:val="-5"/>
          <w:sz w:val="20"/>
          <w:szCs w:val="20"/>
        </w:rPr>
        <w:t xml:space="preserve"> </w:t>
      </w:r>
      <w:r w:rsidRPr="004B4A17">
        <w:rPr>
          <w:sz w:val="20"/>
          <w:szCs w:val="20"/>
        </w:rPr>
        <w:t>in</w:t>
      </w:r>
      <w:r w:rsidRPr="004B4A17">
        <w:rPr>
          <w:spacing w:val="-3"/>
          <w:sz w:val="20"/>
          <w:szCs w:val="20"/>
        </w:rPr>
        <w:t xml:space="preserve"> </w:t>
      </w:r>
      <w:r w:rsidRPr="004B4A17">
        <w:rPr>
          <w:sz w:val="20"/>
          <w:szCs w:val="20"/>
        </w:rPr>
        <w:t>the</w:t>
      </w:r>
      <w:r w:rsidRPr="004B4A17">
        <w:rPr>
          <w:spacing w:val="-3"/>
          <w:sz w:val="20"/>
          <w:szCs w:val="20"/>
        </w:rPr>
        <w:t xml:space="preserve"> </w:t>
      </w:r>
      <w:r w:rsidRPr="004B4A17">
        <w:rPr>
          <w:sz w:val="20"/>
          <w:szCs w:val="20"/>
        </w:rPr>
        <w:t>creation,</w:t>
      </w:r>
      <w:r w:rsidRPr="004B4A17">
        <w:rPr>
          <w:spacing w:val="-3"/>
          <w:sz w:val="20"/>
          <w:szCs w:val="20"/>
        </w:rPr>
        <w:t xml:space="preserve"> </w:t>
      </w:r>
      <w:r w:rsidRPr="004B4A17">
        <w:rPr>
          <w:sz w:val="20"/>
          <w:szCs w:val="20"/>
        </w:rPr>
        <w:t>production</w:t>
      </w:r>
      <w:r w:rsidRPr="004B4A17">
        <w:rPr>
          <w:spacing w:val="-5"/>
          <w:sz w:val="20"/>
          <w:szCs w:val="20"/>
        </w:rPr>
        <w:t xml:space="preserve"> </w:t>
      </w:r>
      <w:r w:rsidRPr="004B4A17">
        <w:rPr>
          <w:sz w:val="20"/>
          <w:szCs w:val="20"/>
        </w:rPr>
        <w:t>and</w:t>
      </w:r>
      <w:r w:rsidRPr="004B4A17">
        <w:rPr>
          <w:spacing w:val="-5"/>
          <w:sz w:val="20"/>
          <w:szCs w:val="20"/>
        </w:rPr>
        <w:t xml:space="preserve"> </w:t>
      </w:r>
      <w:r w:rsidRPr="004B4A17">
        <w:rPr>
          <w:sz w:val="20"/>
          <w:szCs w:val="20"/>
        </w:rPr>
        <w:t>dissemination</w:t>
      </w:r>
      <w:r w:rsidRPr="004B4A17">
        <w:rPr>
          <w:spacing w:val="-4"/>
          <w:sz w:val="20"/>
          <w:szCs w:val="20"/>
        </w:rPr>
        <w:t xml:space="preserve"> </w:t>
      </w:r>
      <w:r w:rsidRPr="004B4A17">
        <w:rPr>
          <w:sz w:val="20"/>
          <w:szCs w:val="20"/>
        </w:rPr>
        <w:t>of culture goods and services. Examples of cultural workers include actors and comedians, architects, archivists, artisans and craftsperson’s, authors and writers, conductors, composers, conservators and curators, dancers, editors, graphic designers and illustrators, industrial designers, interior designers, journalists,</w:t>
      </w:r>
      <w:r w:rsidRPr="004B4A17">
        <w:rPr>
          <w:spacing w:val="-1"/>
          <w:sz w:val="20"/>
          <w:szCs w:val="20"/>
        </w:rPr>
        <w:t xml:space="preserve"> </w:t>
      </w:r>
      <w:r w:rsidRPr="004B4A17">
        <w:rPr>
          <w:sz w:val="20"/>
          <w:szCs w:val="20"/>
        </w:rPr>
        <w:t>landscape architects,</w:t>
      </w:r>
      <w:r w:rsidRPr="004B4A17">
        <w:rPr>
          <w:spacing w:val="-1"/>
          <w:sz w:val="20"/>
          <w:szCs w:val="20"/>
        </w:rPr>
        <w:t xml:space="preserve"> </w:t>
      </w:r>
      <w:r w:rsidRPr="004B4A17">
        <w:rPr>
          <w:sz w:val="20"/>
          <w:szCs w:val="20"/>
        </w:rPr>
        <w:t>librarians,</w:t>
      </w:r>
      <w:r w:rsidRPr="004B4A17">
        <w:rPr>
          <w:spacing w:val="-1"/>
          <w:sz w:val="20"/>
          <w:szCs w:val="20"/>
        </w:rPr>
        <w:t xml:space="preserve"> </w:t>
      </w:r>
      <w:r w:rsidRPr="004B4A17">
        <w:rPr>
          <w:sz w:val="20"/>
          <w:szCs w:val="20"/>
        </w:rPr>
        <w:t>musicians and</w:t>
      </w:r>
      <w:r w:rsidRPr="004B4A17">
        <w:rPr>
          <w:spacing w:val="-1"/>
          <w:sz w:val="20"/>
          <w:szCs w:val="20"/>
        </w:rPr>
        <w:t xml:space="preserve"> </w:t>
      </w:r>
      <w:r w:rsidRPr="004B4A17">
        <w:rPr>
          <w:sz w:val="20"/>
          <w:szCs w:val="20"/>
        </w:rPr>
        <w:t>singers, other performers,</w:t>
      </w:r>
      <w:r w:rsidRPr="004B4A17">
        <w:rPr>
          <w:spacing w:val="-1"/>
          <w:sz w:val="20"/>
          <w:szCs w:val="20"/>
        </w:rPr>
        <w:t xml:space="preserve"> </w:t>
      </w:r>
      <w:r w:rsidRPr="004B4A17">
        <w:rPr>
          <w:sz w:val="20"/>
          <w:szCs w:val="20"/>
        </w:rPr>
        <w:t>painters,</w:t>
      </w:r>
      <w:r w:rsidRPr="004B4A17">
        <w:rPr>
          <w:spacing w:val="-1"/>
          <w:sz w:val="20"/>
          <w:szCs w:val="20"/>
        </w:rPr>
        <w:t xml:space="preserve"> </w:t>
      </w:r>
      <w:r w:rsidRPr="004B4A17">
        <w:rPr>
          <w:sz w:val="20"/>
          <w:szCs w:val="20"/>
        </w:rPr>
        <w:t>sculptors and visual artists, photographers, producers, directors, choreographers, theatre, fashion, exhibit, and other creative designers.</w:t>
      </w:r>
    </w:p>
    <w:p w14:paraId="6658D093" w14:textId="77777777" w:rsidR="004B4A17" w:rsidRPr="004B4A17" w:rsidRDefault="004B4A17" w:rsidP="004B4A17">
      <w:pPr>
        <w:spacing w:before="1"/>
        <w:rPr>
          <w:sz w:val="20"/>
          <w:szCs w:val="20"/>
        </w:rPr>
      </w:pPr>
    </w:p>
    <w:p w14:paraId="7846876B" w14:textId="77777777" w:rsidR="004B4A17" w:rsidRPr="004B4A17" w:rsidRDefault="004B4A17" w:rsidP="004B4A17">
      <w:pPr>
        <w:ind w:right="375"/>
        <w:rPr>
          <w:sz w:val="20"/>
          <w:szCs w:val="20"/>
        </w:rPr>
      </w:pPr>
      <w:r w:rsidRPr="004B4A17">
        <w:rPr>
          <w:b/>
          <w:sz w:val="20"/>
          <w:szCs w:val="20"/>
        </w:rPr>
        <w:t>Cultural Support Workers</w:t>
      </w:r>
      <w:r w:rsidRPr="004B4A17">
        <w:rPr>
          <w:sz w:val="20"/>
          <w:szCs w:val="20"/>
        </w:rPr>
        <w:t>: Cultural Support Workers provide support in the form of technical support, manufacturing, research and analysis, as well as management for culture goods, production and</w:t>
      </w:r>
      <w:r w:rsidRPr="004B4A17">
        <w:rPr>
          <w:spacing w:val="40"/>
          <w:sz w:val="20"/>
          <w:szCs w:val="20"/>
        </w:rPr>
        <w:t xml:space="preserve"> </w:t>
      </w:r>
      <w:r w:rsidRPr="004B4A17">
        <w:rPr>
          <w:sz w:val="20"/>
          <w:szCs w:val="20"/>
        </w:rPr>
        <w:t>services. Examples of cultural support workers include announcers and other broadcasters, architectural technologists, audio and video recording technicians, binding and finishing machine operators, broadcast technicians, camera, platemaking and other pre-press correspondence, publications and related clerks, desktop publishing operators and related occupations (typesetters) drafting technologists, film and video camera operators, graphic art technicians, landscape and horticultural technicians, library and archive technicians</w:t>
      </w:r>
      <w:r w:rsidRPr="004B4A17">
        <w:rPr>
          <w:spacing w:val="-4"/>
          <w:sz w:val="20"/>
          <w:szCs w:val="20"/>
        </w:rPr>
        <w:t xml:space="preserve"> </w:t>
      </w:r>
      <w:r w:rsidRPr="004B4A17">
        <w:rPr>
          <w:sz w:val="20"/>
          <w:szCs w:val="20"/>
        </w:rPr>
        <w:t>and</w:t>
      </w:r>
      <w:r w:rsidRPr="004B4A17">
        <w:rPr>
          <w:spacing w:val="-4"/>
          <w:sz w:val="20"/>
          <w:szCs w:val="20"/>
        </w:rPr>
        <w:t xml:space="preserve"> </w:t>
      </w:r>
      <w:r w:rsidRPr="004B4A17">
        <w:rPr>
          <w:sz w:val="20"/>
          <w:szCs w:val="20"/>
        </w:rPr>
        <w:t>assistants,</w:t>
      </w:r>
      <w:r w:rsidRPr="004B4A17">
        <w:rPr>
          <w:spacing w:val="-3"/>
          <w:sz w:val="20"/>
          <w:szCs w:val="20"/>
        </w:rPr>
        <w:t xml:space="preserve"> </w:t>
      </w:r>
      <w:r w:rsidRPr="004B4A17">
        <w:rPr>
          <w:sz w:val="20"/>
          <w:szCs w:val="20"/>
        </w:rPr>
        <w:t>library</w:t>
      </w:r>
      <w:r w:rsidRPr="004B4A17">
        <w:rPr>
          <w:spacing w:val="-4"/>
          <w:sz w:val="20"/>
          <w:szCs w:val="20"/>
        </w:rPr>
        <w:t xml:space="preserve"> </w:t>
      </w:r>
      <w:r w:rsidRPr="004B4A17">
        <w:rPr>
          <w:sz w:val="20"/>
          <w:szCs w:val="20"/>
        </w:rPr>
        <w:t>clerks,</w:t>
      </w:r>
      <w:r w:rsidRPr="004B4A17">
        <w:rPr>
          <w:spacing w:val="-5"/>
          <w:sz w:val="20"/>
          <w:szCs w:val="20"/>
        </w:rPr>
        <w:t xml:space="preserve"> </w:t>
      </w:r>
      <w:r w:rsidRPr="004B4A17">
        <w:rPr>
          <w:sz w:val="20"/>
          <w:szCs w:val="20"/>
        </w:rPr>
        <w:t>library,</w:t>
      </w:r>
      <w:r w:rsidRPr="004B4A17">
        <w:rPr>
          <w:spacing w:val="-3"/>
          <w:sz w:val="20"/>
          <w:szCs w:val="20"/>
        </w:rPr>
        <w:t xml:space="preserve"> </w:t>
      </w:r>
      <w:r w:rsidRPr="004B4A17">
        <w:rPr>
          <w:sz w:val="20"/>
          <w:szCs w:val="20"/>
        </w:rPr>
        <w:t>archive,</w:t>
      </w:r>
      <w:r w:rsidRPr="004B4A17">
        <w:rPr>
          <w:spacing w:val="-5"/>
          <w:sz w:val="20"/>
          <w:szCs w:val="20"/>
        </w:rPr>
        <w:t xml:space="preserve"> </w:t>
      </w:r>
      <w:r w:rsidRPr="004B4A17">
        <w:rPr>
          <w:sz w:val="20"/>
          <w:szCs w:val="20"/>
        </w:rPr>
        <w:t>museum</w:t>
      </w:r>
      <w:r w:rsidRPr="004B4A17">
        <w:rPr>
          <w:spacing w:val="-3"/>
          <w:sz w:val="20"/>
          <w:szCs w:val="20"/>
        </w:rPr>
        <w:t xml:space="preserve"> </w:t>
      </w:r>
      <w:r w:rsidRPr="004B4A17">
        <w:rPr>
          <w:sz w:val="20"/>
          <w:szCs w:val="20"/>
        </w:rPr>
        <w:t>and</w:t>
      </w:r>
      <w:r w:rsidRPr="004B4A17">
        <w:rPr>
          <w:spacing w:val="-3"/>
          <w:sz w:val="20"/>
          <w:szCs w:val="20"/>
        </w:rPr>
        <w:t xml:space="preserve"> </w:t>
      </w:r>
      <w:r w:rsidRPr="004B4A17">
        <w:rPr>
          <w:sz w:val="20"/>
          <w:szCs w:val="20"/>
        </w:rPr>
        <w:t>art</w:t>
      </w:r>
      <w:r w:rsidRPr="004B4A17">
        <w:rPr>
          <w:spacing w:val="-5"/>
          <w:sz w:val="20"/>
          <w:szCs w:val="20"/>
        </w:rPr>
        <w:t xml:space="preserve"> </w:t>
      </w:r>
      <w:r w:rsidRPr="004B4A17">
        <w:rPr>
          <w:sz w:val="20"/>
          <w:szCs w:val="20"/>
        </w:rPr>
        <w:t>gallery</w:t>
      </w:r>
      <w:r w:rsidRPr="004B4A17">
        <w:rPr>
          <w:spacing w:val="-1"/>
          <w:sz w:val="20"/>
          <w:szCs w:val="20"/>
        </w:rPr>
        <w:t xml:space="preserve"> </w:t>
      </w:r>
      <w:r w:rsidRPr="004B4A17">
        <w:rPr>
          <w:sz w:val="20"/>
          <w:szCs w:val="20"/>
        </w:rPr>
        <w:t>managers,</w:t>
      </w:r>
      <w:r w:rsidRPr="004B4A17">
        <w:rPr>
          <w:spacing w:val="-5"/>
          <w:sz w:val="20"/>
          <w:szCs w:val="20"/>
        </w:rPr>
        <w:t xml:space="preserve"> </w:t>
      </w:r>
      <w:r w:rsidRPr="004B4A17">
        <w:rPr>
          <w:sz w:val="20"/>
          <w:szCs w:val="20"/>
        </w:rPr>
        <w:t>managers</w:t>
      </w:r>
      <w:r w:rsidRPr="004B4A17">
        <w:rPr>
          <w:spacing w:val="-4"/>
          <w:sz w:val="20"/>
          <w:szCs w:val="20"/>
        </w:rPr>
        <w:t xml:space="preserve"> </w:t>
      </w:r>
      <w:r w:rsidRPr="004B4A17">
        <w:rPr>
          <w:sz w:val="20"/>
          <w:szCs w:val="20"/>
        </w:rPr>
        <w:t>in publishing, motion pictures, broadcasting and performing arts, other technical occupations in motion pictures, broadcasting and performing arts, patternmakers, textile, leather and fur products, photographic and film processors, print machine operators, printing press operators, professional occupations in public relations and communications, supervisors, library, correspondence and related information clerks, supervisors, printing, and related occupations, support occupations in motion pictures, broadcasting and performing arts, technical occupations related to museums, translators, terminologists and interpreters.</w:t>
      </w:r>
    </w:p>
    <w:p w14:paraId="44C602EA" w14:textId="77777777" w:rsidR="004B4A17" w:rsidRPr="004B4A17" w:rsidRDefault="004B4A17" w:rsidP="004B4A17">
      <w:pPr>
        <w:ind w:right="375"/>
        <w:rPr>
          <w:sz w:val="20"/>
          <w:szCs w:val="20"/>
        </w:rPr>
      </w:pPr>
    </w:p>
    <w:p w14:paraId="7B6AAC56" w14:textId="77777777" w:rsidR="004B4A17" w:rsidRPr="004B4A17" w:rsidRDefault="004B4A17" w:rsidP="004B4A17">
      <w:pPr>
        <w:ind w:right="375"/>
        <w:rPr>
          <w:sz w:val="20"/>
          <w:szCs w:val="20"/>
        </w:rPr>
      </w:pPr>
      <w:r w:rsidRPr="004B4A17">
        <w:rPr>
          <w:b/>
          <w:sz w:val="20"/>
          <w:szCs w:val="20"/>
        </w:rPr>
        <w:t>Equity-Deserving</w:t>
      </w:r>
      <w:r w:rsidRPr="004B4A17">
        <w:rPr>
          <w:b/>
          <w:bCs/>
          <w:spacing w:val="11"/>
          <w:sz w:val="20"/>
          <w:szCs w:val="20"/>
          <w:u w:color="000000"/>
        </w:rPr>
        <w:t xml:space="preserve"> </w:t>
      </w:r>
      <w:r w:rsidRPr="004B4A17">
        <w:rPr>
          <w:b/>
          <w:bCs/>
          <w:spacing w:val="-2"/>
          <w:sz w:val="20"/>
          <w:szCs w:val="20"/>
          <w:u w:color="000000"/>
        </w:rPr>
        <w:t xml:space="preserve">Group(s): </w:t>
      </w:r>
      <w:r w:rsidRPr="004B4A17">
        <w:rPr>
          <w:sz w:val="20"/>
          <w:szCs w:val="20"/>
        </w:rPr>
        <w:t>Groups of people who experience systemic barriers to participating in society based on characteristics such</w:t>
      </w:r>
      <w:r w:rsidRPr="004B4A17">
        <w:rPr>
          <w:spacing w:val="-5"/>
          <w:sz w:val="20"/>
          <w:szCs w:val="20"/>
        </w:rPr>
        <w:t xml:space="preserve"> </w:t>
      </w:r>
      <w:r w:rsidRPr="004B4A17">
        <w:rPr>
          <w:sz w:val="20"/>
          <w:szCs w:val="20"/>
        </w:rPr>
        <w:t>as</w:t>
      </w:r>
      <w:r w:rsidRPr="004B4A17">
        <w:rPr>
          <w:spacing w:val="-4"/>
          <w:sz w:val="20"/>
          <w:szCs w:val="20"/>
        </w:rPr>
        <w:t xml:space="preserve"> </w:t>
      </w:r>
      <w:r w:rsidRPr="004B4A17">
        <w:rPr>
          <w:sz w:val="20"/>
          <w:szCs w:val="20"/>
        </w:rPr>
        <w:t>age,</w:t>
      </w:r>
      <w:r w:rsidRPr="004B4A17">
        <w:rPr>
          <w:spacing w:val="-5"/>
          <w:sz w:val="20"/>
          <w:szCs w:val="20"/>
        </w:rPr>
        <w:t xml:space="preserve"> </w:t>
      </w:r>
      <w:r w:rsidRPr="004B4A17">
        <w:rPr>
          <w:sz w:val="20"/>
          <w:szCs w:val="20"/>
        </w:rPr>
        <w:t>disability,</w:t>
      </w:r>
      <w:r w:rsidRPr="004B4A17">
        <w:rPr>
          <w:spacing w:val="-5"/>
          <w:sz w:val="20"/>
          <w:szCs w:val="20"/>
        </w:rPr>
        <w:t xml:space="preserve"> </w:t>
      </w:r>
      <w:r w:rsidRPr="004B4A17">
        <w:rPr>
          <w:sz w:val="20"/>
          <w:szCs w:val="20"/>
        </w:rPr>
        <w:t>economic</w:t>
      </w:r>
      <w:r w:rsidRPr="004B4A17">
        <w:rPr>
          <w:spacing w:val="-4"/>
          <w:sz w:val="20"/>
          <w:szCs w:val="20"/>
        </w:rPr>
        <w:t xml:space="preserve"> </w:t>
      </w:r>
      <w:r w:rsidRPr="004B4A17">
        <w:rPr>
          <w:sz w:val="20"/>
          <w:szCs w:val="20"/>
        </w:rPr>
        <w:t>status,</w:t>
      </w:r>
      <w:r w:rsidRPr="004B4A17">
        <w:rPr>
          <w:spacing w:val="-5"/>
          <w:sz w:val="20"/>
          <w:szCs w:val="20"/>
        </w:rPr>
        <w:t xml:space="preserve"> </w:t>
      </w:r>
      <w:r w:rsidRPr="004B4A17">
        <w:rPr>
          <w:sz w:val="20"/>
          <w:szCs w:val="20"/>
        </w:rPr>
        <w:t>ethnicity,</w:t>
      </w:r>
      <w:r w:rsidRPr="004B4A17">
        <w:rPr>
          <w:spacing w:val="-3"/>
          <w:sz w:val="20"/>
          <w:szCs w:val="20"/>
        </w:rPr>
        <w:t xml:space="preserve"> </w:t>
      </w:r>
      <w:r w:rsidRPr="004B4A17">
        <w:rPr>
          <w:sz w:val="20"/>
          <w:szCs w:val="20"/>
        </w:rPr>
        <w:t>gender,</w:t>
      </w:r>
      <w:r w:rsidRPr="004B4A17">
        <w:rPr>
          <w:spacing w:val="-5"/>
          <w:sz w:val="20"/>
          <w:szCs w:val="20"/>
        </w:rPr>
        <w:t xml:space="preserve"> </w:t>
      </w:r>
      <w:r w:rsidRPr="004B4A17">
        <w:rPr>
          <w:sz w:val="20"/>
          <w:szCs w:val="20"/>
        </w:rPr>
        <w:t>gender</w:t>
      </w:r>
      <w:r w:rsidRPr="004B4A17">
        <w:rPr>
          <w:spacing w:val="-5"/>
          <w:sz w:val="20"/>
          <w:szCs w:val="20"/>
        </w:rPr>
        <w:t xml:space="preserve"> </w:t>
      </w:r>
      <w:r w:rsidRPr="004B4A17">
        <w:rPr>
          <w:sz w:val="20"/>
          <w:szCs w:val="20"/>
        </w:rPr>
        <w:t>expression,</w:t>
      </w:r>
      <w:r w:rsidRPr="004B4A17">
        <w:rPr>
          <w:spacing w:val="-5"/>
          <w:sz w:val="20"/>
          <w:szCs w:val="20"/>
        </w:rPr>
        <w:t xml:space="preserve"> </w:t>
      </w:r>
      <w:r w:rsidRPr="004B4A17">
        <w:rPr>
          <w:sz w:val="20"/>
          <w:szCs w:val="20"/>
        </w:rPr>
        <w:t>nationality,</w:t>
      </w:r>
      <w:r w:rsidRPr="004B4A17">
        <w:rPr>
          <w:spacing w:val="-5"/>
          <w:sz w:val="20"/>
          <w:szCs w:val="20"/>
        </w:rPr>
        <w:t xml:space="preserve"> </w:t>
      </w:r>
      <w:r w:rsidRPr="004B4A17">
        <w:rPr>
          <w:sz w:val="20"/>
          <w:szCs w:val="20"/>
        </w:rPr>
        <w:t>race,</w:t>
      </w:r>
      <w:r w:rsidRPr="004B4A17">
        <w:rPr>
          <w:spacing w:val="-5"/>
          <w:sz w:val="20"/>
          <w:szCs w:val="20"/>
        </w:rPr>
        <w:t xml:space="preserve"> </w:t>
      </w:r>
      <w:r w:rsidRPr="004B4A17">
        <w:rPr>
          <w:sz w:val="20"/>
          <w:szCs w:val="20"/>
        </w:rPr>
        <w:t>religion, sex, and/or sexual orientation. Barriers may be attitudinal, environmental, financial, and/or social.</w:t>
      </w:r>
    </w:p>
    <w:p w14:paraId="46625D92" w14:textId="77777777" w:rsidR="004B4A17" w:rsidRPr="004B4A17" w:rsidRDefault="004B4A17" w:rsidP="004B4A17">
      <w:pPr>
        <w:spacing w:before="2"/>
        <w:rPr>
          <w:sz w:val="20"/>
          <w:szCs w:val="20"/>
        </w:rPr>
      </w:pPr>
    </w:p>
    <w:p w14:paraId="46AC8D78" w14:textId="77777777" w:rsidR="004B4A17" w:rsidRPr="004B4A17" w:rsidRDefault="004B4A17" w:rsidP="004B4A17">
      <w:pPr>
        <w:ind w:right="380"/>
        <w:rPr>
          <w:sz w:val="20"/>
          <w:szCs w:val="20"/>
        </w:rPr>
      </w:pPr>
      <w:r w:rsidRPr="004B4A17">
        <w:rPr>
          <w:b/>
          <w:sz w:val="20"/>
          <w:szCs w:val="20"/>
        </w:rPr>
        <w:t>Ethnic/Ethnic</w:t>
      </w:r>
      <w:r w:rsidRPr="004B4A17">
        <w:rPr>
          <w:b/>
          <w:spacing w:val="-2"/>
          <w:sz w:val="20"/>
          <w:szCs w:val="20"/>
        </w:rPr>
        <w:t xml:space="preserve"> </w:t>
      </w:r>
      <w:r w:rsidRPr="004B4A17">
        <w:rPr>
          <w:b/>
          <w:sz w:val="20"/>
          <w:szCs w:val="20"/>
        </w:rPr>
        <w:t>Group</w:t>
      </w:r>
      <w:r w:rsidRPr="004B4A17">
        <w:rPr>
          <w:sz w:val="20"/>
          <w:szCs w:val="20"/>
        </w:rPr>
        <w:t>:</w:t>
      </w:r>
      <w:r w:rsidRPr="004B4A17">
        <w:rPr>
          <w:spacing w:val="-2"/>
          <w:sz w:val="20"/>
          <w:szCs w:val="20"/>
        </w:rPr>
        <w:t xml:space="preserve"> </w:t>
      </w:r>
      <w:r w:rsidRPr="004B4A17">
        <w:rPr>
          <w:sz w:val="20"/>
          <w:szCs w:val="20"/>
        </w:rPr>
        <w:t>An</w:t>
      </w:r>
      <w:r w:rsidRPr="004B4A17">
        <w:rPr>
          <w:spacing w:val="-4"/>
          <w:sz w:val="20"/>
          <w:szCs w:val="20"/>
        </w:rPr>
        <w:t xml:space="preserve"> </w:t>
      </w:r>
      <w:r w:rsidRPr="004B4A17">
        <w:rPr>
          <w:sz w:val="20"/>
          <w:szCs w:val="20"/>
        </w:rPr>
        <w:t>ethnicity,</w:t>
      </w:r>
      <w:r w:rsidRPr="004B4A17">
        <w:rPr>
          <w:spacing w:val="-4"/>
          <w:sz w:val="20"/>
          <w:szCs w:val="20"/>
        </w:rPr>
        <w:t xml:space="preserve"> </w:t>
      </w:r>
      <w:r w:rsidRPr="004B4A17">
        <w:rPr>
          <w:sz w:val="20"/>
          <w:szCs w:val="20"/>
        </w:rPr>
        <w:t>or</w:t>
      </w:r>
      <w:r w:rsidRPr="004B4A17">
        <w:rPr>
          <w:spacing w:val="-3"/>
          <w:sz w:val="20"/>
          <w:szCs w:val="20"/>
        </w:rPr>
        <w:t xml:space="preserve"> </w:t>
      </w:r>
      <w:r w:rsidRPr="004B4A17">
        <w:rPr>
          <w:sz w:val="20"/>
          <w:szCs w:val="20"/>
        </w:rPr>
        <w:t>ethnic</w:t>
      </w:r>
      <w:r w:rsidRPr="004B4A17">
        <w:rPr>
          <w:spacing w:val="-3"/>
          <w:sz w:val="20"/>
          <w:szCs w:val="20"/>
        </w:rPr>
        <w:t xml:space="preserve"> </w:t>
      </w:r>
      <w:r w:rsidRPr="004B4A17">
        <w:rPr>
          <w:sz w:val="20"/>
          <w:szCs w:val="20"/>
        </w:rPr>
        <w:t>group,</w:t>
      </w:r>
      <w:r w:rsidRPr="004B4A17">
        <w:rPr>
          <w:spacing w:val="-4"/>
          <w:sz w:val="20"/>
          <w:szCs w:val="20"/>
        </w:rPr>
        <w:t xml:space="preserve"> </w:t>
      </w:r>
      <w:r w:rsidRPr="004B4A17">
        <w:rPr>
          <w:sz w:val="20"/>
          <w:szCs w:val="20"/>
        </w:rPr>
        <w:t>is</w:t>
      </w:r>
      <w:r w:rsidRPr="004B4A17">
        <w:rPr>
          <w:spacing w:val="-1"/>
          <w:sz w:val="20"/>
          <w:szCs w:val="20"/>
        </w:rPr>
        <w:t xml:space="preserve"> </w:t>
      </w:r>
      <w:r w:rsidRPr="004B4A17">
        <w:rPr>
          <w:sz w:val="20"/>
          <w:szCs w:val="20"/>
        </w:rPr>
        <w:t>a</w:t>
      </w:r>
      <w:r w:rsidRPr="004B4A17">
        <w:rPr>
          <w:spacing w:val="-4"/>
          <w:sz w:val="20"/>
          <w:szCs w:val="20"/>
        </w:rPr>
        <w:t xml:space="preserve"> </w:t>
      </w:r>
      <w:proofErr w:type="gramStart"/>
      <w:r w:rsidRPr="004B4A17">
        <w:rPr>
          <w:sz w:val="20"/>
          <w:szCs w:val="20"/>
        </w:rPr>
        <w:t>socially-defined</w:t>
      </w:r>
      <w:proofErr w:type="gramEnd"/>
      <w:r w:rsidRPr="004B4A17">
        <w:rPr>
          <w:spacing w:val="-5"/>
          <w:sz w:val="20"/>
          <w:szCs w:val="20"/>
        </w:rPr>
        <w:t xml:space="preserve"> </w:t>
      </w:r>
      <w:r w:rsidRPr="004B4A17">
        <w:rPr>
          <w:sz w:val="20"/>
          <w:szCs w:val="20"/>
        </w:rPr>
        <w:t>category</w:t>
      </w:r>
      <w:r w:rsidRPr="004B4A17">
        <w:rPr>
          <w:spacing w:val="-1"/>
          <w:sz w:val="20"/>
          <w:szCs w:val="20"/>
        </w:rPr>
        <w:t xml:space="preserve"> </w:t>
      </w:r>
      <w:r w:rsidRPr="004B4A17">
        <w:rPr>
          <w:sz w:val="20"/>
          <w:szCs w:val="20"/>
        </w:rPr>
        <w:t>of</w:t>
      </w:r>
      <w:r w:rsidRPr="004B4A17">
        <w:rPr>
          <w:spacing w:val="-4"/>
          <w:sz w:val="20"/>
          <w:szCs w:val="20"/>
        </w:rPr>
        <w:t xml:space="preserve"> </w:t>
      </w:r>
      <w:r w:rsidRPr="004B4A17">
        <w:rPr>
          <w:sz w:val="20"/>
          <w:szCs w:val="20"/>
        </w:rPr>
        <w:t>people</w:t>
      </w:r>
      <w:r w:rsidRPr="004B4A17">
        <w:rPr>
          <w:spacing w:val="-4"/>
          <w:sz w:val="20"/>
          <w:szCs w:val="20"/>
        </w:rPr>
        <w:t xml:space="preserve"> </w:t>
      </w:r>
      <w:r w:rsidRPr="004B4A17">
        <w:rPr>
          <w:sz w:val="20"/>
          <w:szCs w:val="20"/>
        </w:rPr>
        <w:t>who</w:t>
      </w:r>
      <w:r w:rsidRPr="004B4A17">
        <w:rPr>
          <w:spacing w:val="-3"/>
          <w:sz w:val="20"/>
          <w:szCs w:val="20"/>
        </w:rPr>
        <w:t xml:space="preserve"> </w:t>
      </w:r>
      <w:r w:rsidRPr="004B4A17">
        <w:rPr>
          <w:sz w:val="20"/>
          <w:szCs w:val="20"/>
        </w:rPr>
        <w:t>identify with each other based on common ancestral, social, cultural, or national experience. Membership of an ethnic group tends to be defined by a shared cultural heritage, ancestry, origins, history, homeland, language (dialect), or even ideology, and manifests itself through symbolic systems such as religion, mythology and ritual, cuisine, dressing style, physical appearance, etc.</w:t>
      </w:r>
    </w:p>
    <w:p w14:paraId="64BC0FDB" w14:textId="77777777" w:rsidR="004B4A17" w:rsidRPr="004B4A17" w:rsidRDefault="004B4A17" w:rsidP="004B4A17">
      <w:pPr>
        <w:spacing w:before="228"/>
        <w:ind w:right="931"/>
        <w:jc w:val="both"/>
        <w:rPr>
          <w:sz w:val="20"/>
          <w:szCs w:val="20"/>
        </w:rPr>
      </w:pPr>
      <w:r w:rsidRPr="004B4A17">
        <w:rPr>
          <w:b/>
          <w:sz w:val="20"/>
          <w:szCs w:val="20"/>
        </w:rPr>
        <w:t>Event:</w:t>
      </w:r>
      <w:r w:rsidRPr="004B4A17">
        <w:rPr>
          <w:b/>
          <w:spacing w:val="-3"/>
          <w:sz w:val="20"/>
          <w:szCs w:val="20"/>
        </w:rPr>
        <w:t xml:space="preserve"> </w:t>
      </w:r>
      <w:r w:rsidRPr="004B4A17">
        <w:rPr>
          <w:sz w:val="20"/>
          <w:szCs w:val="20"/>
        </w:rPr>
        <w:t>An</w:t>
      </w:r>
      <w:r w:rsidRPr="004B4A17">
        <w:rPr>
          <w:spacing w:val="-5"/>
          <w:sz w:val="20"/>
          <w:szCs w:val="20"/>
        </w:rPr>
        <w:t xml:space="preserve"> </w:t>
      </w:r>
      <w:r w:rsidRPr="004B4A17">
        <w:rPr>
          <w:sz w:val="20"/>
          <w:szCs w:val="20"/>
        </w:rPr>
        <w:t>event</w:t>
      </w:r>
      <w:r w:rsidRPr="004B4A17">
        <w:rPr>
          <w:spacing w:val="-5"/>
          <w:sz w:val="20"/>
          <w:szCs w:val="20"/>
        </w:rPr>
        <w:t xml:space="preserve"> </w:t>
      </w:r>
      <w:r w:rsidRPr="004B4A17">
        <w:rPr>
          <w:sz w:val="20"/>
          <w:szCs w:val="20"/>
        </w:rPr>
        <w:t>is</w:t>
      </w:r>
      <w:r w:rsidRPr="004B4A17">
        <w:rPr>
          <w:spacing w:val="-2"/>
          <w:sz w:val="20"/>
          <w:szCs w:val="20"/>
        </w:rPr>
        <w:t xml:space="preserve"> </w:t>
      </w:r>
      <w:r w:rsidRPr="004B4A17">
        <w:rPr>
          <w:sz w:val="20"/>
          <w:szCs w:val="20"/>
        </w:rPr>
        <w:t>a</w:t>
      </w:r>
      <w:r w:rsidRPr="004B4A17">
        <w:rPr>
          <w:spacing w:val="-5"/>
          <w:sz w:val="20"/>
          <w:szCs w:val="20"/>
        </w:rPr>
        <w:t xml:space="preserve"> </w:t>
      </w:r>
      <w:r w:rsidRPr="004B4A17">
        <w:rPr>
          <w:sz w:val="20"/>
          <w:szCs w:val="20"/>
        </w:rPr>
        <w:t>gathering</w:t>
      </w:r>
      <w:r w:rsidRPr="004B4A17">
        <w:rPr>
          <w:spacing w:val="-4"/>
          <w:sz w:val="20"/>
          <w:szCs w:val="20"/>
        </w:rPr>
        <w:t xml:space="preserve"> </w:t>
      </w:r>
      <w:r w:rsidRPr="004B4A17">
        <w:rPr>
          <w:sz w:val="20"/>
          <w:szCs w:val="20"/>
        </w:rPr>
        <w:t>of</w:t>
      </w:r>
      <w:r w:rsidRPr="004B4A17">
        <w:rPr>
          <w:spacing w:val="-5"/>
          <w:sz w:val="20"/>
          <w:szCs w:val="20"/>
        </w:rPr>
        <w:t xml:space="preserve"> </w:t>
      </w:r>
      <w:r w:rsidRPr="004B4A17">
        <w:rPr>
          <w:sz w:val="20"/>
          <w:szCs w:val="20"/>
        </w:rPr>
        <w:t>people</w:t>
      </w:r>
      <w:r w:rsidRPr="004B4A17">
        <w:rPr>
          <w:spacing w:val="-3"/>
          <w:sz w:val="20"/>
          <w:szCs w:val="20"/>
        </w:rPr>
        <w:t xml:space="preserve"> </w:t>
      </w:r>
      <w:r w:rsidRPr="004B4A17">
        <w:rPr>
          <w:sz w:val="20"/>
          <w:szCs w:val="20"/>
        </w:rPr>
        <w:t>designed</w:t>
      </w:r>
      <w:r w:rsidRPr="004B4A17">
        <w:rPr>
          <w:spacing w:val="-5"/>
          <w:sz w:val="20"/>
          <w:szCs w:val="20"/>
        </w:rPr>
        <w:t xml:space="preserve"> </w:t>
      </w:r>
      <w:r w:rsidRPr="004B4A17">
        <w:rPr>
          <w:sz w:val="20"/>
          <w:szCs w:val="20"/>
        </w:rPr>
        <w:t>to</w:t>
      </w:r>
      <w:r w:rsidRPr="004B4A17">
        <w:rPr>
          <w:spacing w:val="-3"/>
          <w:sz w:val="20"/>
          <w:szCs w:val="20"/>
        </w:rPr>
        <w:t xml:space="preserve"> </w:t>
      </w:r>
      <w:r w:rsidRPr="004B4A17">
        <w:rPr>
          <w:sz w:val="20"/>
          <w:szCs w:val="20"/>
        </w:rPr>
        <w:t>celebrate,</w:t>
      </w:r>
      <w:r w:rsidRPr="004B4A17">
        <w:rPr>
          <w:spacing w:val="-3"/>
          <w:sz w:val="20"/>
          <w:szCs w:val="20"/>
        </w:rPr>
        <w:t xml:space="preserve"> </w:t>
      </w:r>
      <w:r w:rsidRPr="004B4A17">
        <w:rPr>
          <w:sz w:val="20"/>
          <w:szCs w:val="20"/>
        </w:rPr>
        <w:t>honour,</w:t>
      </w:r>
      <w:r w:rsidRPr="004B4A17">
        <w:rPr>
          <w:spacing w:val="-2"/>
          <w:sz w:val="20"/>
          <w:szCs w:val="20"/>
        </w:rPr>
        <w:t xml:space="preserve"> </w:t>
      </w:r>
      <w:r w:rsidRPr="004B4A17">
        <w:rPr>
          <w:sz w:val="20"/>
          <w:szCs w:val="20"/>
        </w:rPr>
        <w:t>discuss,</w:t>
      </w:r>
      <w:r w:rsidRPr="004B4A17">
        <w:rPr>
          <w:spacing w:val="-5"/>
          <w:sz w:val="20"/>
          <w:szCs w:val="20"/>
        </w:rPr>
        <w:t xml:space="preserve"> </w:t>
      </w:r>
      <w:r w:rsidRPr="004B4A17">
        <w:rPr>
          <w:sz w:val="20"/>
          <w:szCs w:val="20"/>
        </w:rPr>
        <w:t>educate,</w:t>
      </w:r>
      <w:r w:rsidRPr="004B4A17">
        <w:rPr>
          <w:spacing w:val="-5"/>
          <w:sz w:val="20"/>
          <w:szCs w:val="20"/>
        </w:rPr>
        <w:t xml:space="preserve"> </w:t>
      </w:r>
      <w:r w:rsidRPr="004B4A17">
        <w:rPr>
          <w:sz w:val="20"/>
          <w:szCs w:val="20"/>
        </w:rPr>
        <w:t>observe, encourage,</w:t>
      </w:r>
      <w:r w:rsidRPr="004B4A17">
        <w:rPr>
          <w:spacing w:val="-1"/>
          <w:sz w:val="20"/>
          <w:szCs w:val="20"/>
        </w:rPr>
        <w:t xml:space="preserve"> </w:t>
      </w:r>
      <w:r w:rsidRPr="004B4A17">
        <w:rPr>
          <w:sz w:val="20"/>
          <w:szCs w:val="20"/>
        </w:rPr>
        <w:t>or</w:t>
      </w:r>
      <w:r w:rsidRPr="004B4A17">
        <w:rPr>
          <w:spacing w:val="-3"/>
          <w:sz w:val="20"/>
          <w:szCs w:val="20"/>
        </w:rPr>
        <w:t xml:space="preserve"> </w:t>
      </w:r>
      <w:r w:rsidRPr="004B4A17">
        <w:rPr>
          <w:sz w:val="20"/>
          <w:szCs w:val="20"/>
        </w:rPr>
        <w:t>influence</w:t>
      </w:r>
      <w:r w:rsidRPr="004B4A17">
        <w:rPr>
          <w:spacing w:val="-1"/>
          <w:sz w:val="20"/>
          <w:szCs w:val="20"/>
        </w:rPr>
        <w:t xml:space="preserve"> </w:t>
      </w:r>
      <w:r w:rsidRPr="004B4A17">
        <w:rPr>
          <w:sz w:val="20"/>
          <w:szCs w:val="20"/>
        </w:rPr>
        <w:t>human</w:t>
      </w:r>
      <w:r w:rsidRPr="004B4A17">
        <w:rPr>
          <w:spacing w:val="-1"/>
          <w:sz w:val="20"/>
          <w:szCs w:val="20"/>
        </w:rPr>
        <w:t xml:space="preserve"> </w:t>
      </w:r>
      <w:r w:rsidRPr="004B4A17">
        <w:rPr>
          <w:sz w:val="20"/>
          <w:szCs w:val="20"/>
        </w:rPr>
        <w:t>endeavors.</w:t>
      </w:r>
      <w:r w:rsidRPr="004B4A17">
        <w:rPr>
          <w:spacing w:val="-3"/>
          <w:sz w:val="20"/>
          <w:szCs w:val="20"/>
        </w:rPr>
        <w:t xml:space="preserve"> </w:t>
      </w:r>
      <w:r w:rsidRPr="004B4A17">
        <w:rPr>
          <w:sz w:val="20"/>
          <w:szCs w:val="20"/>
        </w:rPr>
        <w:t>An</w:t>
      </w:r>
      <w:r w:rsidRPr="004B4A17">
        <w:rPr>
          <w:spacing w:val="-3"/>
          <w:sz w:val="20"/>
          <w:szCs w:val="20"/>
        </w:rPr>
        <w:t xml:space="preserve"> </w:t>
      </w:r>
      <w:r w:rsidRPr="004B4A17">
        <w:rPr>
          <w:sz w:val="20"/>
          <w:szCs w:val="20"/>
        </w:rPr>
        <w:t>event</w:t>
      </w:r>
      <w:r w:rsidRPr="004B4A17">
        <w:rPr>
          <w:spacing w:val="-3"/>
          <w:sz w:val="20"/>
          <w:szCs w:val="20"/>
        </w:rPr>
        <w:t xml:space="preserve"> </w:t>
      </w:r>
      <w:r w:rsidRPr="004B4A17">
        <w:rPr>
          <w:sz w:val="20"/>
          <w:szCs w:val="20"/>
        </w:rPr>
        <w:t>is</w:t>
      </w:r>
      <w:r w:rsidRPr="004B4A17">
        <w:rPr>
          <w:spacing w:val="-2"/>
          <w:sz w:val="20"/>
          <w:szCs w:val="20"/>
        </w:rPr>
        <w:t xml:space="preserve"> </w:t>
      </w:r>
      <w:r w:rsidRPr="004B4A17">
        <w:rPr>
          <w:sz w:val="20"/>
          <w:szCs w:val="20"/>
        </w:rPr>
        <w:t>something</w:t>
      </w:r>
      <w:r w:rsidRPr="004B4A17">
        <w:rPr>
          <w:spacing w:val="-2"/>
          <w:sz w:val="20"/>
          <w:szCs w:val="20"/>
        </w:rPr>
        <w:t xml:space="preserve"> </w:t>
      </w:r>
      <w:r w:rsidRPr="004B4A17">
        <w:rPr>
          <w:sz w:val="20"/>
          <w:szCs w:val="20"/>
        </w:rPr>
        <w:t>that</w:t>
      </w:r>
      <w:r w:rsidRPr="004B4A17">
        <w:rPr>
          <w:spacing w:val="-1"/>
          <w:sz w:val="20"/>
          <w:szCs w:val="20"/>
        </w:rPr>
        <w:t xml:space="preserve"> </w:t>
      </w:r>
      <w:r w:rsidRPr="004B4A17">
        <w:rPr>
          <w:sz w:val="20"/>
          <w:szCs w:val="20"/>
        </w:rPr>
        <w:t>happens:</w:t>
      </w:r>
      <w:r w:rsidRPr="004B4A17">
        <w:rPr>
          <w:spacing w:val="-1"/>
          <w:sz w:val="20"/>
          <w:szCs w:val="20"/>
        </w:rPr>
        <w:t xml:space="preserve"> </w:t>
      </w:r>
      <w:r w:rsidRPr="004B4A17">
        <w:rPr>
          <w:sz w:val="20"/>
          <w:szCs w:val="20"/>
        </w:rPr>
        <w:t>an</w:t>
      </w:r>
      <w:r w:rsidRPr="004B4A17">
        <w:rPr>
          <w:spacing w:val="-4"/>
          <w:sz w:val="20"/>
          <w:szCs w:val="20"/>
        </w:rPr>
        <w:t xml:space="preserve"> </w:t>
      </w:r>
      <w:r w:rsidRPr="004B4A17">
        <w:rPr>
          <w:sz w:val="20"/>
          <w:szCs w:val="20"/>
        </w:rPr>
        <w:t>occurrence,</w:t>
      </w:r>
      <w:r w:rsidRPr="004B4A17">
        <w:rPr>
          <w:spacing w:val="-1"/>
          <w:sz w:val="20"/>
          <w:szCs w:val="20"/>
        </w:rPr>
        <w:t xml:space="preserve"> </w:t>
      </w:r>
      <w:r w:rsidRPr="004B4A17">
        <w:rPr>
          <w:sz w:val="20"/>
          <w:szCs w:val="20"/>
        </w:rPr>
        <w:t>an activity accentuating and celebrating community spirit, especially one that is of some importance.</w:t>
      </w:r>
    </w:p>
    <w:p w14:paraId="1DB9278B" w14:textId="77777777" w:rsidR="004B4A17" w:rsidRPr="004B4A17" w:rsidRDefault="004B4A17" w:rsidP="004B4A17">
      <w:pPr>
        <w:spacing w:before="2"/>
        <w:rPr>
          <w:sz w:val="20"/>
          <w:szCs w:val="20"/>
        </w:rPr>
      </w:pPr>
    </w:p>
    <w:p w14:paraId="632EB0F2" w14:textId="77777777" w:rsidR="004B4A17" w:rsidRPr="004B4A17" w:rsidRDefault="004B4A17" w:rsidP="004B4A17">
      <w:pPr>
        <w:ind w:right="380"/>
        <w:rPr>
          <w:sz w:val="20"/>
          <w:szCs w:val="20"/>
        </w:rPr>
      </w:pPr>
      <w:r w:rsidRPr="004B4A17">
        <w:rPr>
          <w:b/>
          <w:sz w:val="20"/>
          <w:szCs w:val="20"/>
        </w:rPr>
        <w:t xml:space="preserve">Festival: </w:t>
      </w:r>
      <w:r w:rsidRPr="004B4A17">
        <w:rPr>
          <w:sz w:val="20"/>
          <w:szCs w:val="20"/>
        </w:rPr>
        <w:t>A specific event designed to present through public access, productions or services of an arts discipline(s)</w:t>
      </w:r>
      <w:r w:rsidRPr="004B4A17">
        <w:rPr>
          <w:spacing w:val="-4"/>
          <w:sz w:val="20"/>
          <w:szCs w:val="20"/>
        </w:rPr>
        <w:t xml:space="preserve"> </w:t>
      </w:r>
      <w:r w:rsidRPr="004B4A17">
        <w:rPr>
          <w:sz w:val="20"/>
          <w:szCs w:val="20"/>
        </w:rPr>
        <w:t>often</w:t>
      </w:r>
      <w:r w:rsidRPr="004B4A17">
        <w:rPr>
          <w:spacing w:val="-3"/>
          <w:sz w:val="20"/>
          <w:szCs w:val="20"/>
        </w:rPr>
        <w:t xml:space="preserve"> </w:t>
      </w:r>
      <w:r w:rsidRPr="004B4A17">
        <w:rPr>
          <w:sz w:val="20"/>
          <w:szCs w:val="20"/>
        </w:rPr>
        <w:t>multi-faceted</w:t>
      </w:r>
      <w:r w:rsidRPr="004B4A17">
        <w:rPr>
          <w:spacing w:val="-3"/>
          <w:sz w:val="20"/>
          <w:szCs w:val="20"/>
        </w:rPr>
        <w:t xml:space="preserve"> </w:t>
      </w:r>
      <w:r w:rsidRPr="004B4A17">
        <w:rPr>
          <w:sz w:val="20"/>
          <w:szCs w:val="20"/>
        </w:rPr>
        <w:t>and</w:t>
      </w:r>
      <w:r w:rsidRPr="004B4A17">
        <w:rPr>
          <w:spacing w:val="-3"/>
          <w:sz w:val="20"/>
          <w:szCs w:val="20"/>
        </w:rPr>
        <w:t xml:space="preserve"> </w:t>
      </w:r>
      <w:r w:rsidRPr="004B4A17">
        <w:rPr>
          <w:sz w:val="20"/>
          <w:szCs w:val="20"/>
        </w:rPr>
        <w:t>occurring</w:t>
      </w:r>
      <w:r w:rsidRPr="004B4A17">
        <w:rPr>
          <w:spacing w:val="-4"/>
          <w:sz w:val="20"/>
          <w:szCs w:val="20"/>
        </w:rPr>
        <w:t xml:space="preserve"> </w:t>
      </w:r>
      <w:r w:rsidRPr="004B4A17">
        <w:rPr>
          <w:sz w:val="20"/>
          <w:szCs w:val="20"/>
        </w:rPr>
        <w:t>during</w:t>
      </w:r>
      <w:r w:rsidRPr="004B4A17">
        <w:rPr>
          <w:spacing w:val="-4"/>
          <w:sz w:val="20"/>
          <w:szCs w:val="20"/>
        </w:rPr>
        <w:t xml:space="preserve"> </w:t>
      </w:r>
      <w:r w:rsidRPr="004B4A17">
        <w:rPr>
          <w:sz w:val="20"/>
          <w:szCs w:val="20"/>
        </w:rPr>
        <w:t>a</w:t>
      </w:r>
      <w:r w:rsidRPr="004B4A17">
        <w:rPr>
          <w:spacing w:val="-3"/>
          <w:sz w:val="20"/>
          <w:szCs w:val="20"/>
        </w:rPr>
        <w:t xml:space="preserve"> </w:t>
      </w:r>
      <w:r w:rsidRPr="004B4A17">
        <w:rPr>
          <w:sz w:val="20"/>
          <w:szCs w:val="20"/>
        </w:rPr>
        <w:t>brief</w:t>
      </w:r>
      <w:r w:rsidRPr="004B4A17">
        <w:rPr>
          <w:spacing w:val="-3"/>
          <w:sz w:val="20"/>
          <w:szCs w:val="20"/>
        </w:rPr>
        <w:t xml:space="preserve"> </w:t>
      </w:r>
      <w:proofErr w:type="gramStart"/>
      <w:r w:rsidRPr="004B4A17">
        <w:rPr>
          <w:sz w:val="20"/>
          <w:szCs w:val="20"/>
        </w:rPr>
        <w:t>period</w:t>
      </w:r>
      <w:r w:rsidRPr="004B4A17">
        <w:rPr>
          <w:spacing w:val="-4"/>
          <w:sz w:val="20"/>
          <w:szCs w:val="20"/>
        </w:rPr>
        <w:t xml:space="preserve"> </w:t>
      </w:r>
      <w:r w:rsidRPr="004B4A17">
        <w:rPr>
          <w:sz w:val="20"/>
          <w:szCs w:val="20"/>
        </w:rPr>
        <w:t>of</w:t>
      </w:r>
      <w:r w:rsidRPr="004B4A17">
        <w:rPr>
          <w:spacing w:val="-5"/>
          <w:sz w:val="20"/>
          <w:szCs w:val="20"/>
        </w:rPr>
        <w:t xml:space="preserve"> </w:t>
      </w:r>
      <w:r w:rsidRPr="004B4A17">
        <w:rPr>
          <w:sz w:val="20"/>
          <w:szCs w:val="20"/>
        </w:rPr>
        <w:t>time</w:t>
      </w:r>
      <w:proofErr w:type="gramEnd"/>
      <w:r w:rsidRPr="004B4A17">
        <w:rPr>
          <w:sz w:val="20"/>
          <w:szCs w:val="20"/>
        </w:rPr>
        <w:t>.</w:t>
      </w:r>
      <w:r w:rsidRPr="004B4A17">
        <w:rPr>
          <w:spacing w:val="-5"/>
          <w:sz w:val="20"/>
          <w:szCs w:val="20"/>
        </w:rPr>
        <w:t xml:space="preserve"> </w:t>
      </w:r>
      <w:r w:rsidRPr="004B4A17">
        <w:rPr>
          <w:sz w:val="20"/>
          <w:szCs w:val="20"/>
        </w:rPr>
        <w:t>Often</w:t>
      </w:r>
      <w:r w:rsidRPr="004B4A17">
        <w:rPr>
          <w:spacing w:val="-3"/>
          <w:sz w:val="20"/>
          <w:szCs w:val="20"/>
        </w:rPr>
        <w:t xml:space="preserve"> </w:t>
      </w:r>
      <w:r w:rsidRPr="004B4A17">
        <w:rPr>
          <w:sz w:val="20"/>
          <w:szCs w:val="20"/>
        </w:rPr>
        <w:t>festivals</w:t>
      </w:r>
      <w:r w:rsidRPr="004B4A17">
        <w:rPr>
          <w:spacing w:val="-4"/>
          <w:sz w:val="20"/>
          <w:szCs w:val="20"/>
        </w:rPr>
        <w:t xml:space="preserve"> </w:t>
      </w:r>
      <w:r w:rsidRPr="004B4A17">
        <w:rPr>
          <w:sz w:val="20"/>
          <w:szCs w:val="20"/>
        </w:rPr>
        <w:t>occur</w:t>
      </w:r>
      <w:r w:rsidRPr="004B4A17">
        <w:rPr>
          <w:spacing w:val="-5"/>
          <w:sz w:val="20"/>
          <w:szCs w:val="20"/>
        </w:rPr>
        <w:t xml:space="preserve"> </w:t>
      </w:r>
      <w:r w:rsidRPr="004B4A17">
        <w:rPr>
          <w:sz w:val="20"/>
          <w:szCs w:val="20"/>
        </w:rPr>
        <w:t>annually and usually in a reasonably contained area, indoors and/or outdoors.</w:t>
      </w:r>
    </w:p>
    <w:p w14:paraId="11472FA0" w14:textId="77777777" w:rsidR="004B4A17" w:rsidRPr="004B4A17" w:rsidRDefault="004B4A17" w:rsidP="004B4A17">
      <w:pPr>
        <w:spacing w:before="230"/>
        <w:ind w:right="126"/>
        <w:rPr>
          <w:sz w:val="20"/>
          <w:szCs w:val="20"/>
        </w:rPr>
      </w:pPr>
      <w:r w:rsidRPr="004B4A17">
        <w:rPr>
          <w:b/>
          <w:sz w:val="20"/>
          <w:szCs w:val="20"/>
        </w:rPr>
        <w:t>Financial</w:t>
      </w:r>
      <w:r w:rsidRPr="004B4A17">
        <w:rPr>
          <w:b/>
          <w:spacing w:val="-3"/>
          <w:sz w:val="20"/>
          <w:szCs w:val="20"/>
        </w:rPr>
        <w:t xml:space="preserve"> </w:t>
      </w:r>
      <w:r w:rsidRPr="004B4A17">
        <w:rPr>
          <w:b/>
          <w:sz w:val="20"/>
          <w:szCs w:val="20"/>
        </w:rPr>
        <w:t>Need:</w:t>
      </w:r>
      <w:r w:rsidRPr="004B4A17">
        <w:rPr>
          <w:b/>
          <w:spacing w:val="-3"/>
          <w:sz w:val="20"/>
          <w:szCs w:val="20"/>
        </w:rPr>
        <w:t xml:space="preserve"> </w:t>
      </w:r>
      <w:r w:rsidRPr="004B4A17">
        <w:rPr>
          <w:sz w:val="20"/>
          <w:szCs w:val="20"/>
        </w:rPr>
        <w:t>The</w:t>
      </w:r>
      <w:r w:rsidRPr="004B4A17">
        <w:rPr>
          <w:spacing w:val="-5"/>
          <w:sz w:val="20"/>
          <w:szCs w:val="20"/>
        </w:rPr>
        <w:t xml:space="preserve"> </w:t>
      </w:r>
      <w:r w:rsidRPr="004B4A17">
        <w:rPr>
          <w:sz w:val="20"/>
          <w:szCs w:val="20"/>
        </w:rPr>
        <w:t>organization</w:t>
      </w:r>
      <w:r w:rsidRPr="004B4A17">
        <w:rPr>
          <w:spacing w:val="-6"/>
          <w:sz w:val="20"/>
          <w:szCs w:val="20"/>
        </w:rPr>
        <w:t xml:space="preserve"> </w:t>
      </w:r>
      <w:r w:rsidRPr="004B4A17">
        <w:rPr>
          <w:sz w:val="20"/>
          <w:szCs w:val="20"/>
        </w:rPr>
        <w:t>demonstrates</w:t>
      </w:r>
      <w:r w:rsidRPr="004B4A17">
        <w:rPr>
          <w:spacing w:val="-4"/>
          <w:sz w:val="20"/>
          <w:szCs w:val="20"/>
        </w:rPr>
        <w:t xml:space="preserve"> </w:t>
      </w:r>
      <w:r w:rsidRPr="004B4A17">
        <w:rPr>
          <w:sz w:val="20"/>
          <w:szCs w:val="20"/>
        </w:rPr>
        <w:t>that</w:t>
      </w:r>
      <w:r w:rsidRPr="004B4A17">
        <w:rPr>
          <w:spacing w:val="-5"/>
          <w:sz w:val="20"/>
          <w:szCs w:val="20"/>
        </w:rPr>
        <w:t xml:space="preserve"> </w:t>
      </w:r>
      <w:r w:rsidRPr="004B4A17">
        <w:rPr>
          <w:sz w:val="20"/>
          <w:szCs w:val="20"/>
        </w:rPr>
        <w:t>City</w:t>
      </w:r>
      <w:r w:rsidRPr="004B4A17">
        <w:rPr>
          <w:spacing w:val="-4"/>
          <w:sz w:val="20"/>
          <w:szCs w:val="20"/>
        </w:rPr>
        <w:t xml:space="preserve"> </w:t>
      </w:r>
      <w:r w:rsidRPr="004B4A17">
        <w:rPr>
          <w:sz w:val="20"/>
          <w:szCs w:val="20"/>
        </w:rPr>
        <w:t>funding</w:t>
      </w:r>
      <w:r w:rsidRPr="004B4A17">
        <w:rPr>
          <w:spacing w:val="-6"/>
          <w:sz w:val="20"/>
          <w:szCs w:val="20"/>
        </w:rPr>
        <w:t xml:space="preserve"> </w:t>
      </w:r>
      <w:r w:rsidRPr="004B4A17">
        <w:rPr>
          <w:sz w:val="20"/>
          <w:szCs w:val="20"/>
        </w:rPr>
        <w:t>for</w:t>
      </w:r>
      <w:r w:rsidRPr="004B4A17">
        <w:rPr>
          <w:spacing w:val="-5"/>
          <w:sz w:val="20"/>
          <w:szCs w:val="20"/>
        </w:rPr>
        <w:t xml:space="preserve"> </w:t>
      </w:r>
      <w:r w:rsidRPr="004B4A17">
        <w:rPr>
          <w:sz w:val="20"/>
          <w:szCs w:val="20"/>
        </w:rPr>
        <w:t>core</w:t>
      </w:r>
      <w:r w:rsidRPr="004B4A17">
        <w:rPr>
          <w:spacing w:val="-5"/>
          <w:sz w:val="20"/>
          <w:szCs w:val="20"/>
        </w:rPr>
        <w:t xml:space="preserve"> </w:t>
      </w:r>
      <w:r w:rsidRPr="004B4A17">
        <w:rPr>
          <w:sz w:val="20"/>
          <w:szCs w:val="20"/>
        </w:rPr>
        <w:t>operations</w:t>
      </w:r>
      <w:r w:rsidRPr="004B4A17">
        <w:rPr>
          <w:spacing w:val="-4"/>
          <w:sz w:val="20"/>
          <w:szCs w:val="20"/>
        </w:rPr>
        <w:t xml:space="preserve"> </w:t>
      </w:r>
      <w:r w:rsidRPr="004B4A17">
        <w:rPr>
          <w:sz w:val="20"/>
          <w:szCs w:val="20"/>
        </w:rPr>
        <w:t>and</w:t>
      </w:r>
      <w:r w:rsidRPr="004B4A17">
        <w:rPr>
          <w:spacing w:val="-3"/>
          <w:sz w:val="20"/>
          <w:szCs w:val="20"/>
        </w:rPr>
        <w:t xml:space="preserve"> </w:t>
      </w:r>
      <w:r w:rsidRPr="004B4A17">
        <w:rPr>
          <w:sz w:val="20"/>
          <w:szCs w:val="20"/>
        </w:rPr>
        <w:t>programming</w:t>
      </w:r>
      <w:r w:rsidRPr="004B4A17">
        <w:rPr>
          <w:spacing w:val="-4"/>
          <w:sz w:val="20"/>
          <w:szCs w:val="20"/>
        </w:rPr>
        <w:t xml:space="preserve"> </w:t>
      </w:r>
      <w:r w:rsidRPr="004B4A17">
        <w:rPr>
          <w:sz w:val="20"/>
          <w:szCs w:val="20"/>
        </w:rPr>
        <w:t>is integral to their vitality, sustainability and continued work in the community.</w:t>
      </w:r>
    </w:p>
    <w:p w14:paraId="72FABC54" w14:textId="77777777" w:rsidR="004B4A17" w:rsidRPr="004B4A17" w:rsidRDefault="004B4A17" w:rsidP="004B4A17">
      <w:pPr>
        <w:rPr>
          <w:b/>
          <w:sz w:val="20"/>
        </w:rPr>
      </w:pPr>
    </w:p>
    <w:p w14:paraId="1817CCFE" w14:textId="77777777" w:rsidR="004B4A17" w:rsidRPr="004B4A17" w:rsidRDefault="004B4A17" w:rsidP="004B4A17">
      <w:pPr>
        <w:rPr>
          <w:sz w:val="20"/>
        </w:rPr>
      </w:pPr>
      <w:r w:rsidRPr="004B4A17">
        <w:rPr>
          <w:b/>
          <w:sz w:val="20"/>
        </w:rPr>
        <w:t>Heritage</w:t>
      </w:r>
      <w:r w:rsidRPr="004B4A17">
        <w:rPr>
          <w:b/>
          <w:spacing w:val="-7"/>
          <w:sz w:val="20"/>
        </w:rPr>
        <w:t xml:space="preserve"> </w:t>
      </w:r>
      <w:r w:rsidRPr="004B4A17">
        <w:rPr>
          <w:b/>
          <w:sz w:val="20"/>
        </w:rPr>
        <w:t>Conservation</w:t>
      </w:r>
      <w:r w:rsidRPr="004B4A17">
        <w:rPr>
          <w:sz w:val="20"/>
        </w:rPr>
        <w:t>:</w:t>
      </w:r>
      <w:r w:rsidRPr="004B4A17">
        <w:rPr>
          <w:spacing w:val="-6"/>
          <w:sz w:val="20"/>
        </w:rPr>
        <w:t xml:space="preserve"> </w:t>
      </w:r>
      <w:r w:rsidRPr="004B4A17">
        <w:rPr>
          <w:sz w:val="20"/>
        </w:rPr>
        <w:t>Actions</w:t>
      </w:r>
      <w:r w:rsidRPr="004B4A17">
        <w:rPr>
          <w:spacing w:val="-7"/>
          <w:sz w:val="20"/>
        </w:rPr>
        <w:t xml:space="preserve"> </w:t>
      </w:r>
      <w:r w:rsidRPr="004B4A17">
        <w:rPr>
          <w:sz w:val="20"/>
        </w:rPr>
        <w:t>or</w:t>
      </w:r>
      <w:r w:rsidRPr="004B4A17">
        <w:rPr>
          <w:spacing w:val="-8"/>
          <w:sz w:val="20"/>
        </w:rPr>
        <w:t xml:space="preserve"> </w:t>
      </w:r>
      <w:r w:rsidRPr="004B4A17">
        <w:rPr>
          <w:sz w:val="20"/>
        </w:rPr>
        <w:t>processes</w:t>
      </w:r>
      <w:r w:rsidRPr="004B4A17">
        <w:rPr>
          <w:spacing w:val="-7"/>
          <w:sz w:val="20"/>
        </w:rPr>
        <w:t xml:space="preserve"> </w:t>
      </w:r>
      <w:r w:rsidRPr="004B4A17">
        <w:rPr>
          <w:sz w:val="20"/>
        </w:rPr>
        <w:t>taken</w:t>
      </w:r>
      <w:r w:rsidRPr="004B4A17">
        <w:rPr>
          <w:spacing w:val="-9"/>
          <w:sz w:val="20"/>
        </w:rPr>
        <w:t xml:space="preserve"> </w:t>
      </w:r>
      <w:r w:rsidRPr="004B4A17">
        <w:rPr>
          <w:sz w:val="20"/>
        </w:rPr>
        <w:t>to</w:t>
      </w:r>
      <w:r w:rsidRPr="004B4A17">
        <w:rPr>
          <w:spacing w:val="-8"/>
          <w:sz w:val="20"/>
        </w:rPr>
        <w:t xml:space="preserve"> </w:t>
      </w:r>
      <w:r w:rsidRPr="004B4A17">
        <w:rPr>
          <w:sz w:val="20"/>
        </w:rPr>
        <w:t>protect</w:t>
      </w:r>
      <w:r w:rsidRPr="004B4A17">
        <w:rPr>
          <w:spacing w:val="-6"/>
          <w:sz w:val="20"/>
        </w:rPr>
        <w:t xml:space="preserve"> </w:t>
      </w:r>
      <w:r w:rsidRPr="004B4A17">
        <w:rPr>
          <w:sz w:val="20"/>
        </w:rPr>
        <w:t>the</w:t>
      </w:r>
      <w:r w:rsidRPr="004B4A17">
        <w:rPr>
          <w:spacing w:val="-7"/>
          <w:sz w:val="20"/>
        </w:rPr>
        <w:t xml:space="preserve"> </w:t>
      </w:r>
      <w:r w:rsidRPr="004B4A17">
        <w:rPr>
          <w:sz w:val="20"/>
        </w:rPr>
        <w:t>physical</w:t>
      </w:r>
      <w:r w:rsidRPr="004B4A17">
        <w:rPr>
          <w:spacing w:val="-9"/>
          <w:sz w:val="20"/>
        </w:rPr>
        <w:t xml:space="preserve"> </w:t>
      </w:r>
      <w:r w:rsidRPr="004B4A17">
        <w:rPr>
          <w:sz w:val="20"/>
        </w:rPr>
        <w:t>elements</w:t>
      </w:r>
      <w:r w:rsidRPr="004B4A17">
        <w:rPr>
          <w:spacing w:val="-7"/>
          <w:sz w:val="20"/>
        </w:rPr>
        <w:t xml:space="preserve"> </w:t>
      </w:r>
      <w:r w:rsidRPr="004B4A17">
        <w:rPr>
          <w:sz w:val="20"/>
        </w:rPr>
        <w:t>of</w:t>
      </w:r>
      <w:r w:rsidRPr="004B4A17">
        <w:rPr>
          <w:spacing w:val="-6"/>
          <w:sz w:val="20"/>
        </w:rPr>
        <w:t xml:space="preserve"> </w:t>
      </w:r>
      <w:r w:rsidRPr="004B4A17">
        <w:rPr>
          <w:sz w:val="20"/>
        </w:rPr>
        <w:t>historic</w:t>
      </w:r>
      <w:r w:rsidRPr="004B4A17">
        <w:rPr>
          <w:spacing w:val="-7"/>
          <w:sz w:val="20"/>
        </w:rPr>
        <w:t xml:space="preserve"> </w:t>
      </w:r>
      <w:r w:rsidRPr="004B4A17">
        <w:rPr>
          <w:spacing w:val="-2"/>
          <w:sz w:val="20"/>
        </w:rPr>
        <w:t>places.</w:t>
      </w:r>
    </w:p>
    <w:p w14:paraId="641FE418" w14:textId="77777777" w:rsidR="004B4A17" w:rsidRPr="004B4A17" w:rsidRDefault="004B4A17" w:rsidP="004B4A17">
      <w:pPr>
        <w:spacing w:before="228"/>
        <w:ind w:right="380"/>
        <w:rPr>
          <w:sz w:val="20"/>
          <w:szCs w:val="20"/>
        </w:rPr>
      </w:pPr>
      <w:r w:rsidRPr="004B4A17">
        <w:rPr>
          <w:b/>
          <w:sz w:val="20"/>
          <w:szCs w:val="20"/>
        </w:rPr>
        <w:t>Inclusive</w:t>
      </w:r>
      <w:r w:rsidRPr="004B4A17">
        <w:rPr>
          <w:sz w:val="20"/>
          <w:szCs w:val="20"/>
        </w:rPr>
        <w:t>:</w:t>
      </w:r>
      <w:r w:rsidRPr="004B4A17">
        <w:rPr>
          <w:spacing w:val="-3"/>
          <w:sz w:val="20"/>
          <w:szCs w:val="20"/>
        </w:rPr>
        <w:t xml:space="preserve"> </w:t>
      </w:r>
      <w:r w:rsidRPr="004B4A17">
        <w:rPr>
          <w:sz w:val="20"/>
          <w:szCs w:val="20"/>
        </w:rPr>
        <w:t>A</w:t>
      </w:r>
      <w:r w:rsidRPr="004B4A17">
        <w:rPr>
          <w:spacing w:val="-5"/>
          <w:sz w:val="20"/>
          <w:szCs w:val="20"/>
        </w:rPr>
        <w:t xml:space="preserve"> </w:t>
      </w:r>
      <w:r w:rsidRPr="004B4A17">
        <w:rPr>
          <w:sz w:val="20"/>
          <w:szCs w:val="20"/>
        </w:rPr>
        <w:t>description</w:t>
      </w:r>
      <w:r w:rsidRPr="004B4A17">
        <w:rPr>
          <w:spacing w:val="-5"/>
          <w:sz w:val="20"/>
          <w:szCs w:val="20"/>
        </w:rPr>
        <w:t xml:space="preserve"> </w:t>
      </w:r>
      <w:r w:rsidRPr="004B4A17">
        <w:rPr>
          <w:sz w:val="20"/>
          <w:szCs w:val="20"/>
        </w:rPr>
        <w:t>of</w:t>
      </w:r>
      <w:r w:rsidRPr="004B4A17">
        <w:rPr>
          <w:spacing w:val="-1"/>
          <w:sz w:val="20"/>
          <w:szCs w:val="20"/>
        </w:rPr>
        <w:t xml:space="preserve"> </w:t>
      </w:r>
      <w:r w:rsidRPr="004B4A17">
        <w:rPr>
          <w:sz w:val="20"/>
          <w:szCs w:val="20"/>
        </w:rPr>
        <w:t>the</w:t>
      </w:r>
      <w:r w:rsidRPr="004B4A17">
        <w:rPr>
          <w:spacing w:val="-6"/>
          <w:sz w:val="20"/>
          <w:szCs w:val="20"/>
        </w:rPr>
        <w:t xml:space="preserve"> </w:t>
      </w:r>
      <w:r w:rsidRPr="004B4A17">
        <w:rPr>
          <w:sz w:val="20"/>
          <w:szCs w:val="20"/>
        </w:rPr>
        <w:t>community</w:t>
      </w:r>
      <w:r w:rsidRPr="004B4A17">
        <w:rPr>
          <w:spacing w:val="-4"/>
          <w:sz w:val="20"/>
          <w:szCs w:val="20"/>
        </w:rPr>
        <w:t xml:space="preserve"> </w:t>
      </w:r>
      <w:r w:rsidRPr="004B4A17">
        <w:rPr>
          <w:sz w:val="20"/>
          <w:szCs w:val="20"/>
        </w:rPr>
        <w:t>where</w:t>
      </w:r>
      <w:r w:rsidRPr="004B4A17">
        <w:rPr>
          <w:spacing w:val="-3"/>
          <w:sz w:val="20"/>
          <w:szCs w:val="20"/>
        </w:rPr>
        <w:t xml:space="preserve"> </w:t>
      </w:r>
      <w:r w:rsidRPr="004B4A17">
        <w:rPr>
          <w:sz w:val="20"/>
          <w:szCs w:val="20"/>
        </w:rPr>
        <w:t>all</w:t>
      </w:r>
      <w:r w:rsidRPr="004B4A17">
        <w:rPr>
          <w:spacing w:val="-6"/>
          <w:sz w:val="20"/>
          <w:szCs w:val="20"/>
        </w:rPr>
        <w:t xml:space="preserve"> </w:t>
      </w:r>
      <w:r w:rsidRPr="004B4A17">
        <w:rPr>
          <w:sz w:val="20"/>
          <w:szCs w:val="20"/>
        </w:rPr>
        <w:t>people</w:t>
      </w:r>
      <w:r w:rsidRPr="004B4A17">
        <w:rPr>
          <w:spacing w:val="-5"/>
          <w:sz w:val="20"/>
          <w:szCs w:val="20"/>
        </w:rPr>
        <w:t xml:space="preserve"> </w:t>
      </w:r>
      <w:r w:rsidRPr="004B4A17">
        <w:rPr>
          <w:sz w:val="20"/>
          <w:szCs w:val="20"/>
        </w:rPr>
        <w:t>have</w:t>
      </w:r>
      <w:r w:rsidRPr="004B4A17">
        <w:rPr>
          <w:spacing w:val="-3"/>
          <w:sz w:val="20"/>
          <w:szCs w:val="20"/>
        </w:rPr>
        <w:t xml:space="preserve"> </w:t>
      </w:r>
      <w:r w:rsidRPr="004B4A17">
        <w:rPr>
          <w:sz w:val="20"/>
          <w:szCs w:val="20"/>
        </w:rPr>
        <w:t>access</w:t>
      </w:r>
      <w:r w:rsidRPr="004B4A17">
        <w:rPr>
          <w:spacing w:val="-4"/>
          <w:sz w:val="20"/>
          <w:szCs w:val="20"/>
        </w:rPr>
        <w:t xml:space="preserve"> </w:t>
      </w:r>
      <w:r w:rsidRPr="004B4A17">
        <w:rPr>
          <w:sz w:val="20"/>
          <w:szCs w:val="20"/>
        </w:rPr>
        <w:t>to</w:t>
      </w:r>
      <w:r w:rsidRPr="004B4A17">
        <w:rPr>
          <w:spacing w:val="-6"/>
          <w:sz w:val="20"/>
          <w:szCs w:val="20"/>
        </w:rPr>
        <w:t xml:space="preserve"> </w:t>
      </w:r>
      <w:r w:rsidRPr="004B4A17">
        <w:rPr>
          <w:sz w:val="20"/>
          <w:szCs w:val="20"/>
        </w:rPr>
        <w:t>quality</w:t>
      </w:r>
      <w:r w:rsidRPr="004B4A17">
        <w:rPr>
          <w:spacing w:val="-1"/>
          <w:sz w:val="20"/>
          <w:szCs w:val="20"/>
        </w:rPr>
        <w:t xml:space="preserve"> </w:t>
      </w:r>
      <w:r w:rsidRPr="004B4A17">
        <w:rPr>
          <w:sz w:val="20"/>
          <w:szCs w:val="20"/>
        </w:rPr>
        <w:t>community</w:t>
      </w:r>
      <w:r w:rsidRPr="004B4A17">
        <w:rPr>
          <w:spacing w:val="-2"/>
          <w:sz w:val="20"/>
          <w:szCs w:val="20"/>
        </w:rPr>
        <w:t xml:space="preserve"> </w:t>
      </w:r>
      <w:r w:rsidRPr="004B4A17">
        <w:rPr>
          <w:sz w:val="20"/>
          <w:szCs w:val="20"/>
        </w:rPr>
        <w:t>necessities and</w:t>
      </w:r>
      <w:r w:rsidRPr="004B4A17">
        <w:rPr>
          <w:spacing w:val="-1"/>
          <w:sz w:val="20"/>
          <w:szCs w:val="20"/>
        </w:rPr>
        <w:t xml:space="preserve"> </w:t>
      </w:r>
      <w:r w:rsidRPr="004B4A17">
        <w:rPr>
          <w:sz w:val="20"/>
          <w:szCs w:val="20"/>
        </w:rPr>
        <w:t>amenities,</w:t>
      </w:r>
      <w:r w:rsidRPr="004B4A17">
        <w:rPr>
          <w:spacing w:val="-3"/>
          <w:sz w:val="20"/>
          <w:szCs w:val="20"/>
        </w:rPr>
        <w:t xml:space="preserve"> </w:t>
      </w:r>
      <w:r w:rsidRPr="004B4A17">
        <w:rPr>
          <w:sz w:val="20"/>
          <w:szCs w:val="20"/>
        </w:rPr>
        <w:t>where</w:t>
      </w:r>
      <w:r w:rsidRPr="004B4A17">
        <w:rPr>
          <w:spacing w:val="-1"/>
          <w:sz w:val="20"/>
          <w:szCs w:val="20"/>
        </w:rPr>
        <w:t xml:space="preserve"> </w:t>
      </w:r>
      <w:r w:rsidRPr="004B4A17">
        <w:rPr>
          <w:sz w:val="20"/>
          <w:szCs w:val="20"/>
        </w:rPr>
        <w:t>all</w:t>
      </w:r>
      <w:r w:rsidRPr="004B4A17">
        <w:rPr>
          <w:spacing w:val="-4"/>
          <w:sz w:val="20"/>
          <w:szCs w:val="20"/>
        </w:rPr>
        <w:t xml:space="preserve"> </w:t>
      </w:r>
      <w:r w:rsidRPr="004B4A17">
        <w:rPr>
          <w:sz w:val="20"/>
          <w:szCs w:val="20"/>
        </w:rPr>
        <w:t>people,</w:t>
      </w:r>
      <w:r w:rsidRPr="004B4A17">
        <w:rPr>
          <w:spacing w:val="-3"/>
          <w:sz w:val="20"/>
          <w:szCs w:val="20"/>
        </w:rPr>
        <w:t xml:space="preserve"> </w:t>
      </w:r>
      <w:r w:rsidRPr="004B4A17">
        <w:rPr>
          <w:sz w:val="20"/>
          <w:szCs w:val="20"/>
        </w:rPr>
        <w:t>regardless</w:t>
      </w:r>
      <w:r w:rsidRPr="004B4A17">
        <w:rPr>
          <w:spacing w:val="-2"/>
          <w:sz w:val="20"/>
          <w:szCs w:val="20"/>
        </w:rPr>
        <w:t xml:space="preserve"> </w:t>
      </w:r>
      <w:r w:rsidRPr="004B4A17">
        <w:rPr>
          <w:sz w:val="20"/>
          <w:szCs w:val="20"/>
        </w:rPr>
        <w:t>of</w:t>
      </w:r>
      <w:r w:rsidRPr="004B4A17">
        <w:rPr>
          <w:spacing w:val="-3"/>
          <w:sz w:val="20"/>
          <w:szCs w:val="20"/>
        </w:rPr>
        <w:t xml:space="preserve"> </w:t>
      </w:r>
      <w:r w:rsidRPr="004B4A17">
        <w:rPr>
          <w:sz w:val="20"/>
          <w:szCs w:val="20"/>
        </w:rPr>
        <w:t>any difference,</w:t>
      </w:r>
      <w:r w:rsidRPr="004B4A17">
        <w:rPr>
          <w:spacing w:val="-3"/>
          <w:sz w:val="20"/>
          <w:szCs w:val="20"/>
        </w:rPr>
        <w:t xml:space="preserve"> </w:t>
      </w:r>
      <w:r w:rsidRPr="004B4A17">
        <w:rPr>
          <w:sz w:val="20"/>
          <w:szCs w:val="20"/>
        </w:rPr>
        <w:t>have</w:t>
      </w:r>
      <w:r w:rsidRPr="004B4A17">
        <w:rPr>
          <w:spacing w:val="-3"/>
          <w:sz w:val="20"/>
          <w:szCs w:val="20"/>
        </w:rPr>
        <w:t xml:space="preserve"> </w:t>
      </w:r>
      <w:r w:rsidRPr="004B4A17">
        <w:rPr>
          <w:sz w:val="20"/>
          <w:szCs w:val="20"/>
        </w:rPr>
        <w:t>the</w:t>
      </w:r>
      <w:r w:rsidRPr="004B4A17">
        <w:rPr>
          <w:spacing w:val="-4"/>
          <w:sz w:val="20"/>
          <w:szCs w:val="20"/>
        </w:rPr>
        <w:t xml:space="preserve"> </w:t>
      </w:r>
      <w:r w:rsidRPr="004B4A17">
        <w:rPr>
          <w:sz w:val="20"/>
          <w:szCs w:val="20"/>
        </w:rPr>
        <w:t>same</w:t>
      </w:r>
      <w:r w:rsidRPr="004B4A17">
        <w:rPr>
          <w:spacing w:val="-3"/>
          <w:sz w:val="20"/>
          <w:szCs w:val="20"/>
        </w:rPr>
        <w:t xml:space="preserve"> </w:t>
      </w:r>
      <w:r w:rsidRPr="004B4A17">
        <w:rPr>
          <w:sz w:val="20"/>
          <w:szCs w:val="20"/>
        </w:rPr>
        <w:t>opportunities</w:t>
      </w:r>
      <w:r w:rsidRPr="004B4A17">
        <w:rPr>
          <w:spacing w:val="-2"/>
          <w:sz w:val="20"/>
          <w:szCs w:val="20"/>
        </w:rPr>
        <w:t xml:space="preserve"> </w:t>
      </w:r>
      <w:r w:rsidRPr="004B4A17">
        <w:rPr>
          <w:sz w:val="20"/>
          <w:szCs w:val="20"/>
        </w:rPr>
        <w:t>to</w:t>
      </w:r>
      <w:r w:rsidRPr="004B4A17">
        <w:rPr>
          <w:spacing w:val="-3"/>
          <w:sz w:val="20"/>
          <w:szCs w:val="20"/>
        </w:rPr>
        <w:t xml:space="preserve"> </w:t>
      </w:r>
      <w:r w:rsidRPr="004B4A17">
        <w:rPr>
          <w:sz w:val="20"/>
          <w:szCs w:val="20"/>
        </w:rPr>
        <w:t>take</w:t>
      </w:r>
      <w:r w:rsidRPr="004B4A17">
        <w:rPr>
          <w:spacing w:val="-1"/>
          <w:sz w:val="20"/>
          <w:szCs w:val="20"/>
        </w:rPr>
        <w:t xml:space="preserve"> </w:t>
      </w:r>
      <w:r w:rsidRPr="004B4A17">
        <w:rPr>
          <w:sz w:val="20"/>
          <w:szCs w:val="20"/>
        </w:rPr>
        <w:t>part</w:t>
      </w:r>
      <w:r w:rsidRPr="004B4A17">
        <w:rPr>
          <w:spacing w:val="-1"/>
          <w:sz w:val="20"/>
          <w:szCs w:val="20"/>
        </w:rPr>
        <w:t xml:space="preserve"> </w:t>
      </w:r>
      <w:r w:rsidRPr="004B4A17">
        <w:rPr>
          <w:sz w:val="20"/>
          <w:szCs w:val="20"/>
        </w:rPr>
        <w:t xml:space="preserve">in all aspects of community life, and where all people have a sense of belonging and respect in the </w:t>
      </w:r>
      <w:r w:rsidRPr="004B4A17">
        <w:rPr>
          <w:spacing w:val="-2"/>
          <w:sz w:val="20"/>
          <w:szCs w:val="20"/>
        </w:rPr>
        <w:t>community.</w:t>
      </w:r>
    </w:p>
    <w:p w14:paraId="367E52EC" w14:textId="77777777" w:rsidR="004B4A17" w:rsidRPr="004B4A17" w:rsidRDefault="004B4A17" w:rsidP="004B4A17">
      <w:pPr>
        <w:spacing w:before="70"/>
        <w:ind w:right="470"/>
        <w:rPr>
          <w:b/>
          <w:sz w:val="20"/>
          <w:szCs w:val="20"/>
        </w:rPr>
      </w:pPr>
      <w:bookmarkStart w:id="28" w:name="_bookmark28"/>
      <w:bookmarkEnd w:id="28"/>
    </w:p>
    <w:p w14:paraId="273FF849" w14:textId="77777777" w:rsidR="004B4A17" w:rsidRPr="004B4A17" w:rsidRDefault="004B4A17" w:rsidP="004B4A17">
      <w:pPr>
        <w:spacing w:before="70"/>
        <w:ind w:right="470"/>
        <w:rPr>
          <w:sz w:val="20"/>
          <w:szCs w:val="20"/>
        </w:rPr>
      </w:pPr>
      <w:r w:rsidRPr="004B4A17">
        <w:rPr>
          <w:b/>
          <w:sz w:val="20"/>
          <w:szCs w:val="20"/>
        </w:rPr>
        <w:t>Leverage:</w:t>
      </w:r>
      <w:r w:rsidRPr="004B4A17">
        <w:rPr>
          <w:b/>
          <w:spacing w:val="-3"/>
          <w:sz w:val="20"/>
          <w:szCs w:val="20"/>
        </w:rPr>
        <w:t xml:space="preserve"> </w:t>
      </w:r>
      <w:r w:rsidRPr="004B4A17">
        <w:rPr>
          <w:sz w:val="20"/>
          <w:szCs w:val="20"/>
        </w:rPr>
        <w:t>The</w:t>
      </w:r>
      <w:r w:rsidRPr="004B4A17">
        <w:rPr>
          <w:spacing w:val="-4"/>
          <w:sz w:val="20"/>
          <w:szCs w:val="20"/>
        </w:rPr>
        <w:t xml:space="preserve"> </w:t>
      </w:r>
      <w:r w:rsidRPr="004B4A17">
        <w:rPr>
          <w:sz w:val="20"/>
          <w:szCs w:val="20"/>
        </w:rPr>
        <w:t>use</w:t>
      </w:r>
      <w:r w:rsidRPr="004B4A17">
        <w:rPr>
          <w:spacing w:val="-2"/>
          <w:sz w:val="20"/>
          <w:szCs w:val="20"/>
        </w:rPr>
        <w:t xml:space="preserve"> </w:t>
      </w:r>
      <w:r w:rsidRPr="004B4A17">
        <w:rPr>
          <w:sz w:val="20"/>
          <w:szCs w:val="20"/>
        </w:rPr>
        <w:t>of</w:t>
      </w:r>
      <w:r w:rsidRPr="004B4A17">
        <w:rPr>
          <w:spacing w:val="-4"/>
          <w:sz w:val="20"/>
          <w:szCs w:val="20"/>
        </w:rPr>
        <w:t xml:space="preserve"> </w:t>
      </w:r>
      <w:r w:rsidRPr="004B4A17">
        <w:rPr>
          <w:sz w:val="20"/>
          <w:szCs w:val="20"/>
        </w:rPr>
        <w:t>a</w:t>
      </w:r>
      <w:r w:rsidRPr="004B4A17">
        <w:rPr>
          <w:spacing w:val="-4"/>
          <w:sz w:val="20"/>
          <w:szCs w:val="20"/>
        </w:rPr>
        <w:t xml:space="preserve"> </w:t>
      </w:r>
      <w:r w:rsidRPr="004B4A17">
        <w:rPr>
          <w:sz w:val="20"/>
          <w:szCs w:val="20"/>
        </w:rPr>
        <w:t>small</w:t>
      </w:r>
      <w:r w:rsidRPr="004B4A17">
        <w:rPr>
          <w:spacing w:val="-3"/>
          <w:sz w:val="20"/>
          <w:szCs w:val="20"/>
        </w:rPr>
        <w:t xml:space="preserve"> </w:t>
      </w:r>
      <w:r w:rsidRPr="004B4A17">
        <w:rPr>
          <w:sz w:val="20"/>
          <w:szCs w:val="20"/>
        </w:rPr>
        <w:t>investment</w:t>
      </w:r>
      <w:r w:rsidRPr="004B4A17">
        <w:rPr>
          <w:spacing w:val="-4"/>
          <w:sz w:val="20"/>
          <w:szCs w:val="20"/>
        </w:rPr>
        <w:t xml:space="preserve"> </w:t>
      </w:r>
      <w:r w:rsidRPr="004B4A17">
        <w:rPr>
          <w:sz w:val="20"/>
          <w:szCs w:val="20"/>
        </w:rPr>
        <w:t>from</w:t>
      </w:r>
      <w:r w:rsidRPr="004B4A17">
        <w:rPr>
          <w:spacing w:val="-2"/>
          <w:sz w:val="20"/>
          <w:szCs w:val="20"/>
        </w:rPr>
        <w:t xml:space="preserve"> </w:t>
      </w:r>
      <w:r w:rsidRPr="004B4A17">
        <w:rPr>
          <w:sz w:val="20"/>
          <w:szCs w:val="20"/>
        </w:rPr>
        <w:t>one</w:t>
      </w:r>
      <w:r w:rsidRPr="004B4A17">
        <w:rPr>
          <w:spacing w:val="-4"/>
          <w:sz w:val="20"/>
          <w:szCs w:val="20"/>
        </w:rPr>
        <w:t xml:space="preserve"> </w:t>
      </w:r>
      <w:r w:rsidRPr="004B4A17">
        <w:rPr>
          <w:sz w:val="20"/>
          <w:szCs w:val="20"/>
        </w:rPr>
        <w:t>source</w:t>
      </w:r>
      <w:r w:rsidRPr="004B4A17">
        <w:rPr>
          <w:spacing w:val="-4"/>
          <w:sz w:val="20"/>
          <w:szCs w:val="20"/>
        </w:rPr>
        <w:t xml:space="preserve"> </w:t>
      </w:r>
      <w:r w:rsidRPr="004B4A17">
        <w:rPr>
          <w:sz w:val="20"/>
          <w:szCs w:val="20"/>
        </w:rPr>
        <w:t>to</w:t>
      </w:r>
      <w:r w:rsidRPr="004B4A17">
        <w:rPr>
          <w:spacing w:val="-4"/>
          <w:sz w:val="20"/>
          <w:szCs w:val="20"/>
        </w:rPr>
        <w:t xml:space="preserve"> </w:t>
      </w:r>
      <w:r w:rsidRPr="004B4A17">
        <w:rPr>
          <w:sz w:val="20"/>
          <w:szCs w:val="20"/>
        </w:rPr>
        <w:t>contribute</w:t>
      </w:r>
      <w:r w:rsidRPr="004B4A17">
        <w:rPr>
          <w:spacing w:val="-4"/>
          <w:sz w:val="20"/>
          <w:szCs w:val="20"/>
        </w:rPr>
        <w:t xml:space="preserve"> </w:t>
      </w:r>
      <w:r w:rsidRPr="004B4A17">
        <w:rPr>
          <w:sz w:val="20"/>
          <w:szCs w:val="20"/>
        </w:rPr>
        <w:t>to</w:t>
      </w:r>
      <w:r w:rsidRPr="004B4A17">
        <w:rPr>
          <w:spacing w:val="-2"/>
          <w:sz w:val="20"/>
          <w:szCs w:val="20"/>
        </w:rPr>
        <w:t xml:space="preserve"> </w:t>
      </w:r>
      <w:r w:rsidRPr="004B4A17">
        <w:rPr>
          <w:sz w:val="20"/>
          <w:szCs w:val="20"/>
        </w:rPr>
        <w:t>greater</w:t>
      </w:r>
      <w:r w:rsidRPr="004B4A17">
        <w:rPr>
          <w:spacing w:val="-1"/>
          <w:sz w:val="20"/>
          <w:szCs w:val="20"/>
        </w:rPr>
        <w:t xml:space="preserve"> </w:t>
      </w:r>
      <w:r w:rsidRPr="004B4A17">
        <w:rPr>
          <w:sz w:val="20"/>
          <w:szCs w:val="20"/>
        </w:rPr>
        <w:t>gains</w:t>
      </w:r>
      <w:r w:rsidRPr="004B4A17">
        <w:rPr>
          <w:spacing w:val="-3"/>
          <w:sz w:val="20"/>
          <w:szCs w:val="20"/>
        </w:rPr>
        <w:t xml:space="preserve"> </w:t>
      </w:r>
      <w:r w:rsidRPr="004B4A17">
        <w:rPr>
          <w:sz w:val="20"/>
          <w:szCs w:val="20"/>
        </w:rPr>
        <w:t>in</w:t>
      </w:r>
      <w:r w:rsidRPr="004B4A17">
        <w:rPr>
          <w:spacing w:val="-2"/>
          <w:sz w:val="20"/>
          <w:szCs w:val="20"/>
        </w:rPr>
        <w:t xml:space="preserve"> </w:t>
      </w:r>
      <w:r w:rsidRPr="004B4A17">
        <w:rPr>
          <w:sz w:val="20"/>
          <w:szCs w:val="20"/>
        </w:rPr>
        <w:t>another source (e.g. funding, volunteers transferred between programs and funded groups).</w:t>
      </w:r>
    </w:p>
    <w:p w14:paraId="5C24C61C" w14:textId="77777777" w:rsidR="004B4A17" w:rsidRPr="004B4A17" w:rsidRDefault="004B4A17" w:rsidP="004B4A17">
      <w:pPr>
        <w:spacing w:before="229"/>
        <w:rPr>
          <w:sz w:val="20"/>
        </w:rPr>
      </w:pPr>
      <w:r w:rsidRPr="004B4A17">
        <w:rPr>
          <w:b/>
          <w:sz w:val="20"/>
        </w:rPr>
        <w:t>Child</w:t>
      </w:r>
      <w:r w:rsidRPr="004B4A17">
        <w:rPr>
          <w:b/>
          <w:spacing w:val="-8"/>
          <w:sz w:val="20"/>
        </w:rPr>
        <w:t xml:space="preserve"> </w:t>
      </w:r>
      <w:r w:rsidRPr="004B4A17">
        <w:rPr>
          <w:b/>
          <w:sz w:val="20"/>
        </w:rPr>
        <w:t>(2-12),</w:t>
      </w:r>
      <w:r w:rsidRPr="004B4A17">
        <w:rPr>
          <w:b/>
          <w:spacing w:val="-5"/>
          <w:sz w:val="20"/>
        </w:rPr>
        <w:t xml:space="preserve"> </w:t>
      </w:r>
      <w:r w:rsidRPr="004B4A17">
        <w:rPr>
          <w:b/>
          <w:sz w:val="20"/>
        </w:rPr>
        <w:t>Youth</w:t>
      </w:r>
      <w:r w:rsidRPr="004B4A17">
        <w:rPr>
          <w:b/>
          <w:spacing w:val="-7"/>
          <w:sz w:val="20"/>
        </w:rPr>
        <w:t xml:space="preserve"> </w:t>
      </w:r>
      <w:r w:rsidRPr="004B4A17">
        <w:rPr>
          <w:b/>
          <w:sz w:val="20"/>
        </w:rPr>
        <w:t>(13-18),</w:t>
      </w:r>
      <w:r w:rsidRPr="004B4A17">
        <w:rPr>
          <w:b/>
          <w:spacing w:val="-7"/>
          <w:sz w:val="20"/>
        </w:rPr>
        <w:t xml:space="preserve"> </w:t>
      </w:r>
      <w:r w:rsidRPr="004B4A17">
        <w:rPr>
          <w:b/>
          <w:sz w:val="20"/>
        </w:rPr>
        <w:t>Young</w:t>
      </w:r>
      <w:r w:rsidRPr="004B4A17">
        <w:rPr>
          <w:b/>
          <w:spacing w:val="-6"/>
          <w:sz w:val="20"/>
        </w:rPr>
        <w:t xml:space="preserve"> </w:t>
      </w:r>
      <w:r w:rsidRPr="004B4A17">
        <w:rPr>
          <w:b/>
          <w:sz w:val="20"/>
        </w:rPr>
        <w:t>Adult</w:t>
      </w:r>
      <w:r w:rsidRPr="004B4A17">
        <w:rPr>
          <w:b/>
          <w:spacing w:val="-7"/>
          <w:sz w:val="20"/>
        </w:rPr>
        <w:t xml:space="preserve"> </w:t>
      </w:r>
      <w:r w:rsidRPr="004B4A17">
        <w:rPr>
          <w:b/>
          <w:sz w:val="20"/>
        </w:rPr>
        <w:t>(19-24),</w:t>
      </w:r>
      <w:r w:rsidRPr="004B4A17">
        <w:rPr>
          <w:b/>
          <w:spacing w:val="-5"/>
          <w:sz w:val="20"/>
        </w:rPr>
        <w:t xml:space="preserve"> </w:t>
      </w:r>
      <w:r w:rsidRPr="004B4A17">
        <w:rPr>
          <w:b/>
          <w:sz w:val="20"/>
        </w:rPr>
        <w:t>Senior</w:t>
      </w:r>
      <w:r w:rsidRPr="004B4A17">
        <w:rPr>
          <w:b/>
          <w:spacing w:val="-8"/>
          <w:sz w:val="20"/>
        </w:rPr>
        <w:t xml:space="preserve"> </w:t>
      </w:r>
      <w:r w:rsidRPr="004B4A17">
        <w:rPr>
          <w:b/>
          <w:sz w:val="20"/>
        </w:rPr>
        <w:t>(65+)</w:t>
      </w:r>
      <w:r w:rsidRPr="004B4A17">
        <w:rPr>
          <w:b/>
          <w:spacing w:val="-4"/>
          <w:sz w:val="20"/>
        </w:rPr>
        <w:t xml:space="preserve"> </w:t>
      </w:r>
      <w:r w:rsidRPr="004B4A17">
        <w:rPr>
          <w:sz w:val="20"/>
        </w:rPr>
        <w:t>as</w:t>
      </w:r>
      <w:r w:rsidRPr="004B4A17">
        <w:rPr>
          <w:spacing w:val="-7"/>
          <w:sz w:val="20"/>
        </w:rPr>
        <w:t xml:space="preserve"> </w:t>
      </w:r>
      <w:r w:rsidRPr="004B4A17">
        <w:rPr>
          <w:sz w:val="20"/>
        </w:rPr>
        <w:t>indicated</w:t>
      </w:r>
      <w:r w:rsidRPr="004B4A17">
        <w:rPr>
          <w:spacing w:val="-5"/>
          <w:sz w:val="20"/>
        </w:rPr>
        <w:t xml:space="preserve"> </w:t>
      </w:r>
      <w:r w:rsidRPr="004B4A17">
        <w:rPr>
          <w:sz w:val="20"/>
        </w:rPr>
        <w:t>in</w:t>
      </w:r>
      <w:r w:rsidRPr="004B4A17">
        <w:rPr>
          <w:spacing w:val="-6"/>
          <w:sz w:val="20"/>
        </w:rPr>
        <w:t xml:space="preserve"> </w:t>
      </w:r>
      <w:r w:rsidRPr="004B4A17">
        <w:rPr>
          <w:sz w:val="20"/>
        </w:rPr>
        <w:t>admission</w:t>
      </w:r>
      <w:r w:rsidRPr="004B4A17">
        <w:rPr>
          <w:spacing w:val="-7"/>
          <w:sz w:val="20"/>
        </w:rPr>
        <w:t xml:space="preserve"> </w:t>
      </w:r>
      <w:r w:rsidRPr="004B4A17">
        <w:rPr>
          <w:spacing w:val="-2"/>
          <w:sz w:val="20"/>
        </w:rPr>
        <w:t>fees.</w:t>
      </w:r>
    </w:p>
    <w:p w14:paraId="09D105DA" w14:textId="77777777" w:rsidR="004B4A17" w:rsidRPr="004B4A17" w:rsidRDefault="004B4A17" w:rsidP="004B4A17">
      <w:pPr>
        <w:spacing w:before="1"/>
        <w:rPr>
          <w:sz w:val="20"/>
          <w:szCs w:val="20"/>
        </w:rPr>
      </w:pPr>
    </w:p>
    <w:p w14:paraId="32DA4254" w14:textId="77777777" w:rsidR="004B4A17" w:rsidRPr="004B4A17" w:rsidRDefault="004B4A17" w:rsidP="004B4A17">
      <w:pPr>
        <w:ind w:right="380"/>
        <w:rPr>
          <w:sz w:val="20"/>
          <w:szCs w:val="20"/>
        </w:rPr>
      </w:pPr>
      <w:r w:rsidRPr="004B4A17">
        <w:rPr>
          <w:b/>
          <w:sz w:val="20"/>
          <w:szCs w:val="20"/>
        </w:rPr>
        <w:t>Organizational</w:t>
      </w:r>
      <w:r w:rsidRPr="004B4A17">
        <w:rPr>
          <w:b/>
          <w:spacing w:val="-5"/>
          <w:sz w:val="20"/>
          <w:szCs w:val="20"/>
        </w:rPr>
        <w:t xml:space="preserve"> </w:t>
      </w:r>
      <w:r w:rsidRPr="004B4A17">
        <w:rPr>
          <w:b/>
          <w:sz w:val="20"/>
          <w:szCs w:val="20"/>
        </w:rPr>
        <w:t>Development</w:t>
      </w:r>
      <w:r w:rsidRPr="004B4A17">
        <w:rPr>
          <w:sz w:val="20"/>
          <w:szCs w:val="20"/>
        </w:rPr>
        <w:t>:</w:t>
      </w:r>
      <w:r w:rsidRPr="004B4A17">
        <w:rPr>
          <w:spacing w:val="-5"/>
          <w:sz w:val="20"/>
          <w:szCs w:val="20"/>
        </w:rPr>
        <w:t xml:space="preserve"> </w:t>
      </w:r>
      <w:r w:rsidRPr="004B4A17">
        <w:rPr>
          <w:sz w:val="20"/>
          <w:szCs w:val="20"/>
        </w:rPr>
        <w:t>The</w:t>
      </w:r>
      <w:r w:rsidRPr="004B4A17">
        <w:rPr>
          <w:spacing w:val="-5"/>
          <w:sz w:val="20"/>
          <w:szCs w:val="20"/>
        </w:rPr>
        <w:t xml:space="preserve"> </w:t>
      </w:r>
      <w:r w:rsidRPr="004B4A17">
        <w:rPr>
          <w:sz w:val="20"/>
          <w:szCs w:val="20"/>
        </w:rPr>
        <w:t>funding</w:t>
      </w:r>
      <w:r w:rsidRPr="004B4A17">
        <w:rPr>
          <w:spacing w:val="-3"/>
          <w:sz w:val="20"/>
          <w:szCs w:val="20"/>
        </w:rPr>
        <w:t xml:space="preserve"> </w:t>
      </w:r>
      <w:r w:rsidRPr="004B4A17">
        <w:rPr>
          <w:sz w:val="20"/>
          <w:szCs w:val="20"/>
        </w:rPr>
        <w:t>that</w:t>
      </w:r>
      <w:r w:rsidRPr="004B4A17">
        <w:rPr>
          <w:spacing w:val="-5"/>
          <w:sz w:val="20"/>
          <w:szCs w:val="20"/>
        </w:rPr>
        <w:t xml:space="preserve"> </w:t>
      </w:r>
      <w:r w:rsidRPr="004B4A17">
        <w:rPr>
          <w:sz w:val="20"/>
          <w:szCs w:val="20"/>
        </w:rPr>
        <w:t>supports</w:t>
      </w:r>
      <w:r w:rsidRPr="004B4A17">
        <w:rPr>
          <w:spacing w:val="-3"/>
          <w:sz w:val="20"/>
          <w:szCs w:val="20"/>
        </w:rPr>
        <w:t xml:space="preserve"> </w:t>
      </w:r>
      <w:r w:rsidRPr="004B4A17">
        <w:rPr>
          <w:sz w:val="20"/>
          <w:szCs w:val="20"/>
        </w:rPr>
        <w:t>capacity-building</w:t>
      </w:r>
      <w:r w:rsidRPr="004B4A17">
        <w:rPr>
          <w:spacing w:val="-6"/>
          <w:sz w:val="20"/>
          <w:szCs w:val="20"/>
        </w:rPr>
        <w:t xml:space="preserve"> </w:t>
      </w:r>
      <w:r w:rsidRPr="004B4A17">
        <w:rPr>
          <w:sz w:val="20"/>
          <w:szCs w:val="20"/>
        </w:rPr>
        <w:t>and</w:t>
      </w:r>
      <w:r w:rsidRPr="004B4A17">
        <w:rPr>
          <w:spacing w:val="-4"/>
          <w:sz w:val="20"/>
          <w:szCs w:val="20"/>
        </w:rPr>
        <w:t xml:space="preserve"> </w:t>
      </w:r>
      <w:r w:rsidRPr="004B4A17">
        <w:rPr>
          <w:sz w:val="20"/>
          <w:szCs w:val="20"/>
        </w:rPr>
        <w:t>planning</w:t>
      </w:r>
      <w:r w:rsidRPr="004B4A17">
        <w:rPr>
          <w:spacing w:val="-5"/>
          <w:sz w:val="20"/>
          <w:szCs w:val="20"/>
        </w:rPr>
        <w:t xml:space="preserve"> </w:t>
      </w:r>
      <w:r w:rsidRPr="004B4A17">
        <w:rPr>
          <w:sz w:val="20"/>
          <w:szCs w:val="20"/>
        </w:rPr>
        <w:t>activities</w:t>
      </w:r>
      <w:r w:rsidRPr="004B4A17">
        <w:rPr>
          <w:spacing w:val="-4"/>
          <w:sz w:val="20"/>
          <w:szCs w:val="20"/>
        </w:rPr>
        <w:t xml:space="preserve"> </w:t>
      </w:r>
      <w:r w:rsidRPr="004B4A17">
        <w:rPr>
          <w:sz w:val="20"/>
          <w:szCs w:val="20"/>
        </w:rPr>
        <w:t>to improve the long-term sustainability of community-based organizations (e.g. staff or Board training, strategic planning).</w:t>
      </w:r>
    </w:p>
    <w:p w14:paraId="7A2F6AF3" w14:textId="77777777" w:rsidR="004B4A17" w:rsidRPr="004B4A17" w:rsidRDefault="004B4A17" w:rsidP="004B4A17">
      <w:pPr>
        <w:spacing w:before="229"/>
        <w:ind w:right="380"/>
        <w:rPr>
          <w:sz w:val="20"/>
          <w:szCs w:val="20"/>
        </w:rPr>
      </w:pPr>
      <w:r w:rsidRPr="004B4A17">
        <w:rPr>
          <w:b/>
          <w:sz w:val="20"/>
          <w:szCs w:val="20"/>
        </w:rPr>
        <w:t>Partnership</w:t>
      </w:r>
      <w:r w:rsidRPr="004B4A17">
        <w:rPr>
          <w:sz w:val="20"/>
          <w:szCs w:val="20"/>
        </w:rPr>
        <w:t>:</w:t>
      </w:r>
      <w:r w:rsidRPr="004B4A17">
        <w:rPr>
          <w:spacing w:val="-3"/>
          <w:sz w:val="20"/>
          <w:szCs w:val="20"/>
        </w:rPr>
        <w:t xml:space="preserve"> </w:t>
      </w:r>
      <w:r w:rsidRPr="004B4A17">
        <w:rPr>
          <w:sz w:val="20"/>
          <w:szCs w:val="20"/>
        </w:rPr>
        <w:t>Partnerships</w:t>
      </w:r>
      <w:r w:rsidRPr="004B4A17">
        <w:rPr>
          <w:spacing w:val="-4"/>
          <w:sz w:val="20"/>
          <w:szCs w:val="20"/>
        </w:rPr>
        <w:t xml:space="preserve"> </w:t>
      </w:r>
      <w:r w:rsidRPr="004B4A17">
        <w:rPr>
          <w:sz w:val="20"/>
          <w:szCs w:val="20"/>
        </w:rPr>
        <w:t>are</w:t>
      </w:r>
      <w:r w:rsidRPr="004B4A17">
        <w:rPr>
          <w:spacing w:val="-5"/>
          <w:sz w:val="20"/>
          <w:szCs w:val="20"/>
        </w:rPr>
        <w:t xml:space="preserve"> </w:t>
      </w:r>
      <w:r w:rsidRPr="004B4A17">
        <w:rPr>
          <w:sz w:val="20"/>
          <w:szCs w:val="20"/>
        </w:rPr>
        <w:t>strategic</w:t>
      </w:r>
      <w:r w:rsidRPr="004B4A17">
        <w:rPr>
          <w:spacing w:val="-4"/>
          <w:sz w:val="20"/>
          <w:szCs w:val="20"/>
        </w:rPr>
        <w:t xml:space="preserve"> </w:t>
      </w:r>
      <w:r w:rsidRPr="004B4A17">
        <w:rPr>
          <w:sz w:val="20"/>
          <w:szCs w:val="20"/>
        </w:rPr>
        <w:t>alliances</w:t>
      </w:r>
      <w:r w:rsidRPr="004B4A17">
        <w:rPr>
          <w:spacing w:val="-3"/>
          <w:sz w:val="20"/>
          <w:szCs w:val="20"/>
        </w:rPr>
        <w:t xml:space="preserve"> </w:t>
      </w:r>
      <w:r w:rsidRPr="004B4A17">
        <w:rPr>
          <w:sz w:val="20"/>
          <w:szCs w:val="20"/>
        </w:rPr>
        <w:t>made</w:t>
      </w:r>
      <w:r w:rsidRPr="004B4A17">
        <w:rPr>
          <w:spacing w:val="-5"/>
          <w:sz w:val="20"/>
          <w:szCs w:val="20"/>
        </w:rPr>
        <w:t xml:space="preserve"> </w:t>
      </w:r>
      <w:r w:rsidRPr="004B4A17">
        <w:rPr>
          <w:sz w:val="20"/>
          <w:szCs w:val="20"/>
        </w:rPr>
        <w:t>between</w:t>
      </w:r>
      <w:r w:rsidRPr="004B4A17">
        <w:rPr>
          <w:spacing w:val="-5"/>
          <w:sz w:val="20"/>
          <w:szCs w:val="20"/>
        </w:rPr>
        <w:t xml:space="preserve"> </w:t>
      </w:r>
      <w:r w:rsidRPr="004B4A17">
        <w:rPr>
          <w:sz w:val="20"/>
          <w:szCs w:val="20"/>
        </w:rPr>
        <w:t>artists,</w:t>
      </w:r>
      <w:r w:rsidRPr="004B4A17">
        <w:rPr>
          <w:spacing w:val="-5"/>
          <w:sz w:val="20"/>
          <w:szCs w:val="20"/>
        </w:rPr>
        <w:t xml:space="preserve"> </w:t>
      </w:r>
      <w:r w:rsidRPr="004B4A17">
        <w:rPr>
          <w:sz w:val="20"/>
          <w:szCs w:val="20"/>
        </w:rPr>
        <w:t>not-for-profit</w:t>
      </w:r>
      <w:r w:rsidRPr="004B4A17">
        <w:rPr>
          <w:spacing w:val="-3"/>
          <w:sz w:val="20"/>
          <w:szCs w:val="20"/>
        </w:rPr>
        <w:t xml:space="preserve"> </w:t>
      </w:r>
      <w:r w:rsidRPr="004B4A17">
        <w:rPr>
          <w:sz w:val="20"/>
          <w:szCs w:val="20"/>
        </w:rPr>
        <w:t>arts</w:t>
      </w:r>
      <w:r w:rsidRPr="004B4A17">
        <w:rPr>
          <w:spacing w:val="-3"/>
          <w:sz w:val="20"/>
          <w:szCs w:val="20"/>
        </w:rPr>
        <w:t xml:space="preserve"> </w:t>
      </w:r>
      <w:r w:rsidRPr="004B4A17">
        <w:rPr>
          <w:sz w:val="20"/>
          <w:szCs w:val="20"/>
        </w:rPr>
        <w:t>and</w:t>
      </w:r>
      <w:r w:rsidRPr="004B4A17">
        <w:rPr>
          <w:spacing w:val="-3"/>
          <w:sz w:val="20"/>
          <w:szCs w:val="20"/>
        </w:rPr>
        <w:t xml:space="preserve"> </w:t>
      </w:r>
      <w:r w:rsidRPr="004B4A17">
        <w:rPr>
          <w:sz w:val="20"/>
          <w:szCs w:val="20"/>
        </w:rPr>
        <w:t>community organizations and/or educational institutions in which resources, material, and/or labour, are shared to realize organizational goals. Partners may include peer organizations that have access to different markets or may be interested in merging programs to increase or widen audience reach and to share expenses. Agreements</w:t>
      </w:r>
      <w:r w:rsidRPr="004B4A17">
        <w:rPr>
          <w:spacing w:val="-1"/>
          <w:sz w:val="20"/>
          <w:szCs w:val="20"/>
        </w:rPr>
        <w:t xml:space="preserve"> </w:t>
      </w:r>
      <w:r w:rsidRPr="004B4A17">
        <w:rPr>
          <w:sz w:val="20"/>
          <w:szCs w:val="20"/>
        </w:rPr>
        <w:t>between</w:t>
      </w:r>
      <w:r w:rsidRPr="004B4A17">
        <w:rPr>
          <w:spacing w:val="-1"/>
          <w:sz w:val="20"/>
          <w:szCs w:val="20"/>
        </w:rPr>
        <w:t xml:space="preserve"> </w:t>
      </w:r>
      <w:r w:rsidRPr="004B4A17">
        <w:rPr>
          <w:sz w:val="20"/>
          <w:szCs w:val="20"/>
        </w:rPr>
        <w:t>organizations and</w:t>
      </w:r>
      <w:r w:rsidRPr="004B4A17">
        <w:rPr>
          <w:spacing w:val="-2"/>
          <w:sz w:val="20"/>
          <w:szCs w:val="20"/>
        </w:rPr>
        <w:t xml:space="preserve"> </w:t>
      </w:r>
      <w:r w:rsidRPr="004B4A17">
        <w:rPr>
          <w:sz w:val="20"/>
          <w:szCs w:val="20"/>
        </w:rPr>
        <w:t>sponsors are</w:t>
      </w:r>
      <w:r w:rsidRPr="004B4A17">
        <w:rPr>
          <w:spacing w:val="-2"/>
          <w:sz w:val="20"/>
          <w:szCs w:val="20"/>
        </w:rPr>
        <w:t xml:space="preserve"> </w:t>
      </w:r>
      <w:r w:rsidRPr="004B4A17">
        <w:rPr>
          <w:sz w:val="20"/>
          <w:szCs w:val="20"/>
        </w:rPr>
        <w:t>not</w:t>
      </w:r>
      <w:r w:rsidRPr="004B4A17">
        <w:rPr>
          <w:spacing w:val="-2"/>
          <w:sz w:val="20"/>
          <w:szCs w:val="20"/>
        </w:rPr>
        <w:t xml:space="preserve"> </w:t>
      </w:r>
      <w:r w:rsidRPr="004B4A17">
        <w:rPr>
          <w:sz w:val="20"/>
          <w:szCs w:val="20"/>
        </w:rPr>
        <w:t>considered partnerships</w:t>
      </w:r>
      <w:r w:rsidRPr="004B4A17">
        <w:rPr>
          <w:spacing w:val="-1"/>
          <w:sz w:val="20"/>
          <w:szCs w:val="20"/>
        </w:rPr>
        <w:t xml:space="preserve"> </w:t>
      </w:r>
      <w:r w:rsidRPr="004B4A17">
        <w:rPr>
          <w:sz w:val="20"/>
          <w:szCs w:val="20"/>
        </w:rPr>
        <w:t>(but part of a wider fund development practice).</w:t>
      </w:r>
    </w:p>
    <w:p w14:paraId="0826F5B3" w14:textId="77777777" w:rsidR="004B4A17" w:rsidRPr="004B4A17" w:rsidRDefault="004B4A17" w:rsidP="004B4A17">
      <w:pPr>
        <w:rPr>
          <w:sz w:val="20"/>
          <w:szCs w:val="20"/>
        </w:rPr>
      </w:pPr>
    </w:p>
    <w:p w14:paraId="59AC8C99" w14:textId="77777777" w:rsidR="004B4A17" w:rsidRPr="004B4A17" w:rsidRDefault="004B4A17" w:rsidP="004B4A17">
      <w:pPr>
        <w:spacing w:before="1"/>
        <w:rPr>
          <w:b/>
          <w:sz w:val="20"/>
          <w:szCs w:val="20"/>
        </w:rPr>
      </w:pPr>
      <w:r w:rsidRPr="004B4A17">
        <w:rPr>
          <w:b/>
          <w:sz w:val="20"/>
          <w:szCs w:val="20"/>
        </w:rPr>
        <w:t>Placemaking</w:t>
      </w:r>
      <w:r w:rsidRPr="004B4A17">
        <w:rPr>
          <w:bCs/>
          <w:sz w:val="20"/>
          <w:szCs w:val="20"/>
        </w:rPr>
        <w:t>: A collaborative process that involves planning, designing, and managing public spaces to maximize their shared value.</w:t>
      </w:r>
    </w:p>
    <w:p w14:paraId="4B9AA8BE" w14:textId="77777777" w:rsidR="004B4A17" w:rsidRPr="004B4A17" w:rsidRDefault="004B4A17" w:rsidP="004B4A17">
      <w:pPr>
        <w:spacing w:before="1"/>
        <w:rPr>
          <w:b/>
          <w:sz w:val="20"/>
          <w:szCs w:val="20"/>
        </w:rPr>
      </w:pPr>
    </w:p>
    <w:p w14:paraId="07484EBA" w14:textId="77777777" w:rsidR="004B4A17" w:rsidRPr="004B4A17" w:rsidRDefault="004B4A17" w:rsidP="004B4A17">
      <w:pPr>
        <w:spacing w:before="1"/>
        <w:rPr>
          <w:sz w:val="20"/>
          <w:szCs w:val="20"/>
        </w:rPr>
      </w:pPr>
      <w:r w:rsidRPr="004B4A17">
        <w:rPr>
          <w:b/>
          <w:sz w:val="20"/>
          <w:szCs w:val="20"/>
        </w:rPr>
        <w:t>Projects/Programs</w:t>
      </w:r>
      <w:r w:rsidRPr="004B4A17">
        <w:rPr>
          <w:sz w:val="20"/>
          <w:szCs w:val="20"/>
        </w:rPr>
        <w:t>:</w:t>
      </w:r>
      <w:r w:rsidRPr="004B4A17">
        <w:rPr>
          <w:spacing w:val="-4"/>
          <w:sz w:val="20"/>
          <w:szCs w:val="20"/>
        </w:rPr>
        <w:t xml:space="preserve"> </w:t>
      </w:r>
      <w:r w:rsidRPr="004B4A17">
        <w:rPr>
          <w:sz w:val="20"/>
          <w:szCs w:val="20"/>
        </w:rPr>
        <w:t>The</w:t>
      </w:r>
      <w:r w:rsidRPr="004B4A17">
        <w:rPr>
          <w:spacing w:val="-5"/>
          <w:sz w:val="20"/>
          <w:szCs w:val="20"/>
        </w:rPr>
        <w:t xml:space="preserve"> </w:t>
      </w:r>
      <w:r w:rsidRPr="004B4A17">
        <w:rPr>
          <w:sz w:val="20"/>
          <w:szCs w:val="20"/>
        </w:rPr>
        <w:t>specific,</w:t>
      </w:r>
      <w:r w:rsidRPr="004B4A17">
        <w:rPr>
          <w:spacing w:val="-4"/>
          <w:sz w:val="20"/>
          <w:szCs w:val="20"/>
        </w:rPr>
        <w:t xml:space="preserve"> </w:t>
      </w:r>
      <w:r w:rsidRPr="004B4A17">
        <w:rPr>
          <w:sz w:val="20"/>
          <w:szCs w:val="20"/>
        </w:rPr>
        <w:t>time-bound</w:t>
      </w:r>
      <w:r w:rsidRPr="004B4A17">
        <w:rPr>
          <w:spacing w:val="-2"/>
          <w:sz w:val="20"/>
          <w:szCs w:val="20"/>
        </w:rPr>
        <w:t xml:space="preserve"> </w:t>
      </w:r>
      <w:r w:rsidRPr="004B4A17">
        <w:rPr>
          <w:sz w:val="20"/>
          <w:szCs w:val="20"/>
        </w:rPr>
        <w:t>activities</w:t>
      </w:r>
      <w:r w:rsidRPr="004B4A17">
        <w:rPr>
          <w:spacing w:val="-3"/>
          <w:sz w:val="20"/>
          <w:szCs w:val="20"/>
        </w:rPr>
        <w:t xml:space="preserve"> </w:t>
      </w:r>
      <w:r w:rsidRPr="004B4A17">
        <w:rPr>
          <w:sz w:val="20"/>
          <w:szCs w:val="20"/>
        </w:rPr>
        <w:t>and</w:t>
      </w:r>
      <w:r w:rsidRPr="004B4A17">
        <w:rPr>
          <w:spacing w:val="-4"/>
          <w:sz w:val="20"/>
          <w:szCs w:val="20"/>
        </w:rPr>
        <w:t xml:space="preserve"> </w:t>
      </w:r>
      <w:r w:rsidRPr="004B4A17">
        <w:rPr>
          <w:sz w:val="20"/>
          <w:szCs w:val="20"/>
        </w:rPr>
        <w:t>services</w:t>
      </w:r>
      <w:r w:rsidRPr="004B4A17">
        <w:rPr>
          <w:spacing w:val="-3"/>
          <w:sz w:val="20"/>
          <w:szCs w:val="20"/>
        </w:rPr>
        <w:t xml:space="preserve"> </w:t>
      </w:r>
      <w:r w:rsidRPr="004B4A17">
        <w:rPr>
          <w:sz w:val="20"/>
          <w:szCs w:val="20"/>
        </w:rPr>
        <w:t>delivered</w:t>
      </w:r>
      <w:r w:rsidRPr="004B4A17">
        <w:rPr>
          <w:spacing w:val="-4"/>
          <w:sz w:val="20"/>
          <w:szCs w:val="20"/>
        </w:rPr>
        <w:t xml:space="preserve"> </w:t>
      </w:r>
      <w:r w:rsidRPr="004B4A17">
        <w:rPr>
          <w:sz w:val="20"/>
          <w:szCs w:val="20"/>
        </w:rPr>
        <w:t>to</w:t>
      </w:r>
      <w:r w:rsidRPr="004B4A17">
        <w:rPr>
          <w:spacing w:val="-2"/>
          <w:sz w:val="20"/>
          <w:szCs w:val="20"/>
        </w:rPr>
        <w:t xml:space="preserve"> </w:t>
      </w:r>
      <w:r w:rsidRPr="004B4A17">
        <w:rPr>
          <w:sz w:val="20"/>
          <w:szCs w:val="20"/>
        </w:rPr>
        <w:t>the</w:t>
      </w:r>
      <w:r w:rsidRPr="004B4A17">
        <w:rPr>
          <w:spacing w:val="-5"/>
          <w:sz w:val="20"/>
          <w:szCs w:val="20"/>
        </w:rPr>
        <w:t xml:space="preserve"> </w:t>
      </w:r>
      <w:r w:rsidRPr="004B4A17">
        <w:rPr>
          <w:sz w:val="20"/>
          <w:szCs w:val="20"/>
        </w:rPr>
        <w:t>citizens</w:t>
      </w:r>
      <w:r w:rsidRPr="004B4A17">
        <w:rPr>
          <w:spacing w:val="-3"/>
          <w:sz w:val="20"/>
          <w:szCs w:val="20"/>
        </w:rPr>
        <w:t xml:space="preserve"> </w:t>
      </w:r>
      <w:r w:rsidRPr="004B4A17">
        <w:rPr>
          <w:sz w:val="20"/>
          <w:szCs w:val="20"/>
        </w:rPr>
        <w:t>and organizations in Regina.</w:t>
      </w:r>
    </w:p>
    <w:p w14:paraId="7C00F6E8" w14:textId="77777777" w:rsidR="004B4A17" w:rsidRPr="004B4A17" w:rsidRDefault="004B4A17" w:rsidP="004B4A17">
      <w:pPr>
        <w:spacing w:before="229"/>
        <w:ind w:right="450"/>
        <w:rPr>
          <w:sz w:val="20"/>
          <w:szCs w:val="20"/>
        </w:rPr>
      </w:pPr>
      <w:r w:rsidRPr="004B4A17">
        <w:rPr>
          <w:b/>
          <w:sz w:val="20"/>
          <w:szCs w:val="20"/>
        </w:rPr>
        <w:t>Programming:</w:t>
      </w:r>
      <w:r w:rsidRPr="004B4A17">
        <w:rPr>
          <w:b/>
          <w:spacing w:val="-4"/>
          <w:sz w:val="20"/>
          <w:szCs w:val="20"/>
        </w:rPr>
        <w:t xml:space="preserve"> </w:t>
      </w:r>
      <w:r w:rsidRPr="004B4A17">
        <w:rPr>
          <w:sz w:val="20"/>
          <w:szCs w:val="20"/>
        </w:rPr>
        <w:t>The</w:t>
      </w:r>
      <w:r w:rsidRPr="004B4A17">
        <w:rPr>
          <w:spacing w:val="-6"/>
          <w:sz w:val="20"/>
          <w:szCs w:val="20"/>
        </w:rPr>
        <w:t xml:space="preserve"> </w:t>
      </w:r>
      <w:r w:rsidRPr="004B4A17">
        <w:rPr>
          <w:sz w:val="20"/>
          <w:szCs w:val="20"/>
        </w:rPr>
        <w:t>collection</w:t>
      </w:r>
      <w:r w:rsidRPr="004B4A17">
        <w:rPr>
          <w:spacing w:val="-6"/>
          <w:sz w:val="20"/>
          <w:szCs w:val="20"/>
        </w:rPr>
        <w:t xml:space="preserve"> </w:t>
      </w:r>
      <w:r w:rsidRPr="004B4A17">
        <w:rPr>
          <w:sz w:val="20"/>
          <w:szCs w:val="20"/>
        </w:rPr>
        <w:t>of</w:t>
      </w:r>
      <w:r w:rsidRPr="004B4A17">
        <w:rPr>
          <w:spacing w:val="-4"/>
          <w:sz w:val="20"/>
          <w:szCs w:val="20"/>
        </w:rPr>
        <w:t xml:space="preserve"> </w:t>
      </w:r>
      <w:r w:rsidRPr="004B4A17">
        <w:rPr>
          <w:sz w:val="20"/>
          <w:szCs w:val="20"/>
        </w:rPr>
        <w:t>projects/programs,</w:t>
      </w:r>
      <w:r w:rsidRPr="004B4A17">
        <w:rPr>
          <w:spacing w:val="-6"/>
          <w:sz w:val="20"/>
          <w:szCs w:val="20"/>
        </w:rPr>
        <w:t xml:space="preserve"> </w:t>
      </w:r>
      <w:r w:rsidRPr="004B4A17">
        <w:rPr>
          <w:sz w:val="20"/>
          <w:szCs w:val="20"/>
        </w:rPr>
        <w:t>delivered</w:t>
      </w:r>
      <w:r w:rsidRPr="004B4A17">
        <w:rPr>
          <w:spacing w:val="-6"/>
          <w:sz w:val="20"/>
          <w:szCs w:val="20"/>
        </w:rPr>
        <w:t xml:space="preserve"> </w:t>
      </w:r>
      <w:r w:rsidRPr="004B4A17">
        <w:rPr>
          <w:sz w:val="20"/>
          <w:szCs w:val="20"/>
        </w:rPr>
        <w:t>through</w:t>
      </w:r>
      <w:r w:rsidRPr="004B4A17">
        <w:rPr>
          <w:spacing w:val="-4"/>
          <w:sz w:val="20"/>
          <w:szCs w:val="20"/>
        </w:rPr>
        <w:t xml:space="preserve"> </w:t>
      </w:r>
      <w:r w:rsidRPr="004B4A17">
        <w:rPr>
          <w:sz w:val="20"/>
          <w:szCs w:val="20"/>
        </w:rPr>
        <w:t>events,</w:t>
      </w:r>
      <w:r w:rsidRPr="004B4A17">
        <w:rPr>
          <w:spacing w:val="-6"/>
          <w:sz w:val="20"/>
          <w:szCs w:val="20"/>
        </w:rPr>
        <w:t xml:space="preserve"> </w:t>
      </w:r>
      <w:r w:rsidRPr="004B4A17">
        <w:rPr>
          <w:sz w:val="20"/>
          <w:szCs w:val="20"/>
        </w:rPr>
        <w:t>festivals</w:t>
      </w:r>
      <w:r w:rsidRPr="004B4A17">
        <w:rPr>
          <w:spacing w:val="-5"/>
          <w:sz w:val="20"/>
          <w:szCs w:val="20"/>
        </w:rPr>
        <w:t xml:space="preserve"> </w:t>
      </w:r>
      <w:r w:rsidRPr="004B4A17">
        <w:rPr>
          <w:sz w:val="20"/>
          <w:szCs w:val="20"/>
        </w:rPr>
        <w:t>and</w:t>
      </w:r>
      <w:r w:rsidRPr="004B4A17">
        <w:rPr>
          <w:spacing w:val="-4"/>
          <w:sz w:val="20"/>
          <w:szCs w:val="20"/>
        </w:rPr>
        <w:t xml:space="preserve"> </w:t>
      </w:r>
      <w:r w:rsidRPr="004B4A17">
        <w:rPr>
          <w:sz w:val="20"/>
          <w:szCs w:val="20"/>
        </w:rPr>
        <w:t>other</w:t>
      </w:r>
      <w:r w:rsidRPr="004B4A17">
        <w:rPr>
          <w:spacing w:val="-6"/>
          <w:sz w:val="20"/>
          <w:szCs w:val="20"/>
        </w:rPr>
        <w:t xml:space="preserve"> </w:t>
      </w:r>
      <w:r w:rsidRPr="004B4A17">
        <w:rPr>
          <w:sz w:val="20"/>
          <w:szCs w:val="20"/>
        </w:rPr>
        <w:t>modes of exhibition and distribution.</w:t>
      </w:r>
    </w:p>
    <w:p w14:paraId="4C0D0B1B" w14:textId="77777777" w:rsidR="004B4A17" w:rsidRPr="004B4A17" w:rsidRDefault="004B4A17" w:rsidP="004B4A17">
      <w:pPr>
        <w:spacing w:before="1"/>
        <w:rPr>
          <w:sz w:val="20"/>
          <w:szCs w:val="20"/>
        </w:rPr>
      </w:pPr>
    </w:p>
    <w:p w14:paraId="2B6FE925" w14:textId="77777777" w:rsidR="004B4A17" w:rsidRPr="004B4A17" w:rsidRDefault="004B4A17" w:rsidP="004B4A17">
      <w:pPr>
        <w:ind w:right="380"/>
        <w:rPr>
          <w:sz w:val="20"/>
          <w:szCs w:val="20"/>
        </w:rPr>
      </w:pPr>
      <w:r w:rsidRPr="004B4A17">
        <w:rPr>
          <w:b/>
          <w:sz w:val="20"/>
          <w:szCs w:val="20"/>
        </w:rPr>
        <w:t>Public</w:t>
      </w:r>
      <w:r w:rsidRPr="004B4A17">
        <w:rPr>
          <w:b/>
          <w:spacing w:val="-3"/>
          <w:sz w:val="20"/>
          <w:szCs w:val="20"/>
        </w:rPr>
        <w:t xml:space="preserve"> </w:t>
      </w:r>
      <w:r w:rsidRPr="004B4A17">
        <w:rPr>
          <w:b/>
          <w:sz w:val="20"/>
          <w:szCs w:val="20"/>
        </w:rPr>
        <w:t>Space</w:t>
      </w:r>
      <w:r w:rsidRPr="004B4A17">
        <w:rPr>
          <w:sz w:val="20"/>
          <w:szCs w:val="20"/>
        </w:rPr>
        <w:t>:</w:t>
      </w:r>
      <w:r w:rsidRPr="004B4A17">
        <w:rPr>
          <w:spacing w:val="-2"/>
          <w:sz w:val="20"/>
          <w:szCs w:val="20"/>
        </w:rPr>
        <w:t xml:space="preserve"> </w:t>
      </w:r>
      <w:r w:rsidRPr="004B4A17">
        <w:rPr>
          <w:sz w:val="20"/>
          <w:szCs w:val="20"/>
        </w:rPr>
        <w:t>Public</w:t>
      </w:r>
      <w:r w:rsidRPr="004B4A17">
        <w:rPr>
          <w:spacing w:val="-1"/>
          <w:sz w:val="20"/>
          <w:szCs w:val="20"/>
        </w:rPr>
        <w:t xml:space="preserve"> </w:t>
      </w:r>
      <w:r w:rsidRPr="004B4A17">
        <w:rPr>
          <w:sz w:val="20"/>
          <w:szCs w:val="20"/>
        </w:rPr>
        <w:t>Space</w:t>
      </w:r>
      <w:r w:rsidRPr="004B4A17">
        <w:rPr>
          <w:spacing w:val="-4"/>
          <w:sz w:val="20"/>
          <w:szCs w:val="20"/>
        </w:rPr>
        <w:t xml:space="preserve"> </w:t>
      </w:r>
      <w:r w:rsidRPr="004B4A17">
        <w:rPr>
          <w:sz w:val="20"/>
          <w:szCs w:val="20"/>
        </w:rPr>
        <w:t>refers</w:t>
      </w:r>
      <w:r w:rsidRPr="004B4A17">
        <w:rPr>
          <w:spacing w:val="-2"/>
          <w:sz w:val="20"/>
          <w:szCs w:val="20"/>
        </w:rPr>
        <w:t xml:space="preserve"> </w:t>
      </w:r>
      <w:r w:rsidRPr="004B4A17">
        <w:rPr>
          <w:sz w:val="20"/>
          <w:szCs w:val="20"/>
        </w:rPr>
        <w:t>to</w:t>
      </w:r>
      <w:r w:rsidRPr="004B4A17">
        <w:rPr>
          <w:spacing w:val="-3"/>
          <w:sz w:val="20"/>
          <w:szCs w:val="20"/>
        </w:rPr>
        <w:t xml:space="preserve"> </w:t>
      </w:r>
      <w:r w:rsidRPr="004B4A17">
        <w:rPr>
          <w:sz w:val="20"/>
          <w:szCs w:val="20"/>
        </w:rPr>
        <w:t>the</w:t>
      </w:r>
      <w:r w:rsidRPr="004B4A17">
        <w:rPr>
          <w:spacing w:val="-5"/>
          <w:sz w:val="20"/>
          <w:szCs w:val="20"/>
        </w:rPr>
        <w:t xml:space="preserve"> </w:t>
      </w:r>
      <w:r w:rsidRPr="004B4A17">
        <w:rPr>
          <w:sz w:val="20"/>
          <w:szCs w:val="20"/>
        </w:rPr>
        <w:t>components</w:t>
      </w:r>
      <w:r w:rsidRPr="004B4A17">
        <w:rPr>
          <w:spacing w:val="-1"/>
          <w:sz w:val="20"/>
          <w:szCs w:val="20"/>
        </w:rPr>
        <w:t xml:space="preserve"> </w:t>
      </w:r>
      <w:r w:rsidRPr="004B4A17">
        <w:rPr>
          <w:sz w:val="20"/>
          <w:szCs w:val="20"/>
        </w:rPr>
        <w:t>of</w:t>
      </w:r>
      <w:r w:rsidRPr="004B4A17">
        <w:rPr>
          <w:spacing w:val="-4"/>
          <w:sz w:val="20"/>
          <w:szCs w:val="20"/>
        </w:rPr>
        <w:t xml:space="preserve"> </w:t>
      </w:r>
      <w:r w:rsidRPr="004B4A17">
        <w:rPr>
          <w:sz w:val="20"/>
          <w:szCs w:val="20"/>
        </w:rPr>
        <w:t>built</w:t>
      </w:r>
      <w:r w:rsidRPr="004B4A17">
        <w:rPr>
          <w:spacing w:val="-4"/>
          <w:sz w:val="20"/>
          <w:szCs w:val="20"/>
        </w:rPr>
        <w:t xml:space="preserve"> </w:t>
      </w:r>
      <w:r w:rsidRPr="004B4A17">
        <w:rPr>
          <w:sz w:val="20"/>
          <w:szCs w:val="20"/>
        </w:rPr>
        <w:t>or</w:t>
      </w:r>
      <w:r w:rsidRPr="004B4A17">
        <w:rPr>
          <w:spacing w:val="-3"/>
          <w:sz w:val="20"/>
          <w:szCs w:val="20"/>
        </w:rPr>
        <w:t xml:space="preserve"> </w:t>
      </w:r>
      <w:r w:rsidRPr="004B4A17">
        <w:rPr>
          <w:sz w:val="20"/>
          <w:szCs w:val="20"/>
        </w:rPr>
        <w:t>natural</w:t>
      </w:r>
      <w:r w:rsidRPr="004B4A17">
        <w:rPr>
          <w:spacing w:val="-5"/>
          <w:sz w:val="20"/>
          <w:szCs w:val="20"/>
        </w:rPr>
        <w:t xml:space="preserve"> </w:t>
      </w:r>
      <w:r w:rsidRPr="004B4A17">
        <w:rPr>
          <w:sz w:val="20"/>
          <w:szCs w:val="20"/>
        </w:rPr>
        <w:t>environments</w:t>
      </w:r>
      <w:r w:rsidRPr="004B4A17">
        <w:rPr>
          <w:spacing w:val="-3"/>
          <w:sz w:val="20"/>
          <w:szCs w:val="20"/>
        </w:rPr>
        <w:t xml:space="preserve"> </w:t>
      </w:r>
      <w:r w:rsidRPr="004B4A17">
        <w:rPr>
          <w:sz w:val="20"/>
          <w:szCs w:val="20"/>
        </w:rPr>
        <w:t>where</w:t>
      </w:r>
      <w:r w:rsidRPr="004B4A17">
        <w:rPr>
          <w:spacing w:val="-4"/>
          <w:sz w:val="20"/>
          <w:szCs w:val="20"/>
        </w:rPr>
        <w:t xml:space="preserve"> </w:t>
      </w:r>
      <w:proofErr w:type="gramStart"/>
      <w:r w:rsidRPr="004B4A17">
        <w:rPr>
          <w:sz w:val="20"/>
          <w:szCs w:val="20"/>
        </w:rPr>
        <w:t>the</w:t>
      </w:r>
      <w:r w:rsidRPr="004B4A17">
        <w:rPr>
          <w:spacing w:val="-4"/>
          <w:sz w:val="20"/>
          <w:szCs w:val="20"/>
        </w:rPr>
        <w:t xml:space="preserve"> </w:t>
      </w:r>
      <w:r w:rsidRPr="004B4A17">
        <w:rPr>
          <w:sz w:val="20"/>
          <w:szCs w:val="20"/>
        </w:rPr>
        <w:t>public</w:t>
      </w:r>
      <w:proofErr w:type="gramEnd"/>
      <w:r w:rsidRPr="004B4A17">
        <w:rPr>
          <w:sz w:val="20"/>
          <w:szCs w:val="20"/>
        </w:rPr>
        <w:t xml:space="preserve"> access for individual or collective activities is a priority.</w:t>
      </w:r>
    </w:p>
    <w:p w14:paraId="7F4FFE37" w14:textId="77777777" w:rsidR="004B4A17" w:rsidRPr="004B4A17" w:rsidRDefault="004B4A17" w:rsidP="004B4A17">
      <w:pPr>
        <w:spacing w:before="229"/>
        <w:ind w:right="126"/>
        <w:rPr>
          <w:sz w:val="20"/>
          <w:szCs w:val="20"/>
        </w:rPr>
      </w:pPr>
      <w:r w:rsidRPr="004B4A17">
        <w:rPr>
          <w:b/>
          <w:sz w:val="20"/>
          <w:szCs w:val="20"/>
        </w:rPr>
        <w:t>Recreation:</w:t>
      </w:r>
      <w:r w:rsidRPr="004B4A17">
        <w:rPr>
          <w:b/>
          <w:spacing w:val="-3"/>
          <w:sz w:val="20"/>
          <w:szCs w:val="20"/>
        </w:rPr>
        <w:t xml:space="preserve"> </w:t>
      </w:r>
      <w:r w:rsidRPr="004B4A17">
        <w:rPr>
          <w:sz w:val="20"/>
          <w:szCs w:val="20"/>
        </w:rPr>
        <w:t>Recreation</w:t>
      </w:r>
      <w:r w:rsidRPr="004B4A17">
        <w:rPr>
          <w:spacing w:val="-5"/>
          <w:sz w:val="20"/>
          <w:szCs w:val="20"/>
        </w:rPr>
        <w:t xml:space="preserve"> </w:t>
      </w:r>
      <w:r w:rsidRPr="004B4A17">
        <w:rPr>
          <w:sz w:val="20"/>
          <w:szCs w:val="20"/>
        </w:rPr>
        <w:t>includes</w:t>
      </w:r>
      <w:r w:rsidRPr="004B4A17">
        <w:rPr>
          <w:spacing w:val="-4"/>
          <w:sz w:val="20"/>
          <w:szCs w:val="20"/>
        </w:rPr>
        <w:t xml:space="preserve"> </w:t>
      </w:r>
      <w:r w:rsidRPr="004B4A17">
        <w:rPr>
          <w:sz w:val="20"/>
          <w:szCs w:val="20"/>
        </w:rPr>
        <w:t>all</w:t>
      </w:r>
      <w:r w:rsidRPr="004B4A17">
        <w:rPr>
          <w:spacing w:val="-6"/>
          <w:sz w:val="20"/>
          <w:szCs w:val="20"/>
        </w:rPr>
        <w:t xml:space="preserve"> </w:t>
      </w:r>
      <w:r w:rsidRPr="004B4A17">
        <w:rPr>
          <w:sz w:val="20"/>
          <w:szCs w:val="20"/>
        </w:rPr>
        <w:t>those</w:t>
      </w:r>
      <w:r w:rsidRPr="004B4A17">
        <w:rPr>
          <w:spacing w:val="-5"/>
          <w:sz w:val="20"/>
          <w:szCs w:val="20"/>
        </w:rPr>
        <w:t xml:space="preserve"> </w:t>
      </w:r>
      <w:r w:rsidRPr="004B4A17">
        <w:rPr>
          <w:sz w:val="20"/>
          <w:szCs w:val="20"/>
        </w:rPr>
        <w:t>activities</w:t>
      </w:r>
      <w:r w:rsidRPr="004B4A17">
        <w:rPr>
          <w:spacing w:val="-4"/>
          <w:sz w:val="20"/>
          <w:szCs w:val="20"/>
        </w:rPr>
        <w:t xml:space="preserve"> </w:t>
      </w:r>
      <w:r w:rsidRPr="004B4A17">
        <w:rPr>
          <w:sz w:val="20"/>
          <w:szCs w:val="20"/>
        </w:rPr>
        <w:t>in</w:t>
      </w:r>
      <w:r w:rsidRPr="004B4A17">
        <w:rPr>
          <w:spacing w:val="-3"/>
          <w:sz w:val="20"/>
          <w:szCs w:val="20"/>
        </w:rPr>
        <w:t xml:space="preserve"> </w:t>
      </w:r>
      <w:r w:rsidRPr="004B4A17">
        <w:rPr>
          <w:sz w:val="20"/>
          <w:szCs w:val="20"/>
        </w:rPr>
        <w:t>which</w:t>
      </w:r>
      <w:r w:rsidRPr="004B4A17">
        <w:rPr>
          <w:spacing w:val="-3"/>
          <w:sz w:val="20"/>
          <w:szCs w:val="20"/>
        </w:rPr>
        <w:t xml:space="preserve"> </w:t>
      </w:r>
      <w:r w:rsidRPr="004B4A17">
        <w:rPr>
          <w:sz w:val="20"/>
          <w:szCs w:val="20"/>
        </w:rPr>
        <w:t>an</w:t>
      </w:r>
      <w:r w:rsidRPr="004B4A17">
        <w:rPr>
          <w:spacing w:val="-4"/>
          <w:sz w:val="20"/>
          <w:szCs w:val="20"/>
        </w:rPr>
        <w:t xml:space="preserve"> </w:t>
      </w:r>
      <w:r w:rsidRPr="004B4A17">
        <w:rPr>
          <w:sz w:val="20"/>
          <w:szCs w:val="20"/>
        </w:rPr>
        <w:t>individual</w:t>
      </w:r>
      <w:r w:rsidRPr="004B4A17">
        <w:rPr>
          <w:spacing w:val="-6"/>
          <w:sz w:val="20"/>
          <w:szCs w:val="20"/>
        </w:rPr>
        <w:t xml:space="preserve"> </w:t>
      </w:r>
      <w:r w:rsidRPr="004B4A17">
        <w:rPr>
          <w:sz w:val="20"/>
          <w:szCs w:val="20"/>
        </w:rPr>
        <w:t>chooses</w:t>
      </w:r>
      <w:r w:rsidRPr="004B4A17">
        <w:rPr>
          <w:spacing w:val="-4"/>
          <w:sz w:val="20"/>
          <w:szCs w:val="20"/>
        </w:rPr>
        <w:t xml:space="preserve"> </w:t>
      </w:r>
      <w:r w:rsidRPr="004B4A17">
        <w:rPr>
          <w:sz w:val="20"/>
          <w:szCs w:val="20"/>
        </w:rPr>
        <w:t>to</w:t>
      </w:r>
      <w:r w:rsidRPr="004B4A17">
        <w:rPr>
          <w:spacing w:val="-6"/>
          <w:sz w:val="20"/>
          <w:szCs w:val="20"/>
        </w:rPr>
        <w:t xml:space="preserve"> </w:t>
      </w:r>
      <w:r w:rsidRPr="004B4A17">
        <w:rPr>
          <w:sz w:val="20"/>
          <w:szCs w:val="20"/>
        </w:rPr>
        <w:t>participate</w:t>
      </w:r>
      <w:r w:rsidRPr="004B4A17">
        <w:rPr>
          <w:spacing w:val="-3"/>
          <w:sz w:val="20"/>
          <w:szCs w:val="20"/>
        </w:rPr>
        <w:t xml:space="preserve"> </w:t>
      </w:r>
      <w:r w:rsidRPr="004B4A17">
        <w:rPr>
          <w:sz w:val="20"/>
          <w:szCs w:val="20"/>
        </w:rPr>
        <w:t>in</w:t>
      </w:r>
      <w:r w:rsidRPr="004B4A17">
        <w:rPr>
          <w:spacing w:val="-3"/>
          <w:sz w:val="20"/>
          <w:szCs w:val="20"/>
        </w:rPr>
        <w:t xml:space="preserve"> </w:t>
      </w:r>
      <w:r w:rsidRPr="004B4A17">
        <w:rPr>
          <w:sz w:val="20"/>
          <w:szCs w:val="20"/>
        </w:rPr>
        <w:t xml:space="preserve">his/her leisure </w:t>
      </w:r>
      <w:proofErr w:type="gramStart"/>
      <w:r w:rsidRPr="004B4A17">
        <w:rPr>
          <w:sz w:val="20"/>
          <w:szCs w:val="20"/>
        </w:rPr>
        <w:t>time, and</w:t>
      </w:r>
      <w:proofErr w:type="gramEnd"/>
      <w:r w:rsidRPr="004B4A17">
        <w:rPr>
          <w:sz w:val="20"/>
          <w:szCs w:val="20"/>
        </w:rPr>
        <w:t xml:space="preserve"> is not confined solely to sports or physical recreation programs, but includes artistic, creative, cultural, social and intellectual activities.</w:t>
      </w:r>
    </w:p>
    <w:p w14:paraId="3AD872A6" w14:textId="77777777" w:rsidR="004B4A17" w:rsidRPr="004B4A17" w:rsidRDefault="004B4A17" w:rsidP="004B4A17">
      <w:pPr>
        <w:spacing w:before="2"/>
        <w:rPr>
          <w:sz w:val="20"/>
          <w:szCs w:val="20"/>
        </w:rPr>
      </w:pPr>
    </w:p>
    <w:p w14:paraId="1CB32F16" w14:textId="77777777" w:rsidR="004B4A17" w:rsidRPr="004B4A17" w:rsidRDefault="004B4A17" w:rsidP="004B4A17">
      <w:pPr>
        <w:ind w:right="470"/>
        <w:rPr>
          <w:sz w:val="20"/>
          <w:szCs w:val="20"/>
        </w:rPr>
      </w:pPr>
      <w:r w:rsidRPr="004B4A17">
        <w:rPr>
          <w:b/>
          <w:sz w:val="20"/>
          <w:szCs w:val="20"/>
        </w:rPr>
        <w:t xml:space="preserve">Social Development: </w:t>
      </w:r>
      <w:r w:rsidRPr="004B4A17">
        <w:rPr>
          <w:sz w:val="20"/>
          <w:szCs w:val="20"/>
        </w:rPr>
        <w:t>Social development is the practice of supporting individuals, families, neighbourhoods</w:t>
      </w:r>
      <w:r w:rsidRPr="004B4A17">
        <w:rPr>
          <w:spacing w:val="-4"/>
          <w:sz w:val="20"/>
          <w:szCs w:val="20"/>
        </w:rPr>
        <w:t xml:space="preserve"> </w:t>
      </w:r>
      <w:r w:rsidRPr="004B4A17">
        <w:rPr>
          <w:sz w:val="20"/>
          <w:szCs w:val="20"/>
        </w:rPr>
        <w:t>and</w:t>
      </w:r>
      <w:r w:rsidRPr="004B4A17">
        <w:rPr>
          <w:spacing w:val="-5"/>
          <w:sz w:val="20"/>
          <w:szCs w:val="20"/>
        </w:rPr>
        <w:t xml:space="preserve"> </w:t>
      </w:r>
      <w:r w:rsidRPr="004B4A17">
        <w:rPr>
          <w:sz w:val="20"/>
          <w:szCs w:val="20"/>
        </w:rPr>
        <w:t>communities</w:t>
      </w:r>
      <w:r w:rsidRPr="004B4A17">
        <w:rPr>
          <w:spacing w:val="-4"/>
          <w:sz w:val="20"/>
          <w:szCs w:val="20"/>
        </w:rPr>
        <w:t xml:space="preserve"> </w:t>
      </w:r>
      <w:r w:rsidRPr="004B4A17">
        <w:rPr>
          <w:sz w:val="20"/>
          <w:szCs w:val="20"/>
        </w:rPr>
        <w:t>in</w:t>
      </w:r>
      <w:r w:rsidRPr="004B4A17">
        <w:rPr>
          <w:spacing w:val="-5"/>
          <w:sz w:val="20"/>
          <w:szCs w:val="20"/>
        </w:rPr>
        <w:t xml:space="preserve"> </w:t>
      </w:r>
      <w:r w:rsidRPr="004B4A17">
        <w:rPr>
          <w:sz w:val="20"/>
          <w:szCs w:val="20"/>
        </w:rPr>
        <w:t>disadvantaged</w:t>
      </w:r>
      <w:r w:rsidRPr="004B4A17">
        <w:rPr>
          <w:spacing w:val="-6"/>
          <w:sz w:val="20"/>
          <w:szCs w:val="20"/>
        </w:rPr>
        <w:t xml:space="preserve"> </w:t>
      </w:r>
      <w:r w:rsidRPr="004B4A17">
        <w:rPr>
          <w:sz w:val="20"/>
          <w:szCs w:val="20"/>
        </w:rPr>
        <w:t>positions</w:t>
      </w:r>
      <w:r w:rsidRPr="004B4A17">
        <w:rPr>
          <w:spacing w:val="-4"/>
          <w:sz w:val="20"/>
          <w:szCs w:val="20"/>
        </w:rPr>
        <w:t xml:space="preserve"> </w:t>
      </w:r>
      <w:r w:rsidRPr="004B4A17">
        <w:rPr>
          <w:sz w:val="20"/>
          <w:szCs w:val="20"/>
        </w:rPr>
        <w:t>to</w:t>
      </w:r>
      <w:r w:rsidRPr="004B4A17">
        <w:rPr>
          <w:spacing w:val="-6"/>
          <w:sz w:val="20"/>
          <w:szCs w:val="20"/>
        </w:rPr>
        <w:t xml:space="preserve"> </w:t>
      </w:r>
      <w:r w:rsidRPr="004B4A17">
        <w:rPr>
          <w:sz w:val="20"/>
          <w:szCs w:val="20"/>
        </w:rPr>
        <w:t>receive</w:t>
      </w:r>
      <w:r w:rsidRPr="004B4A17">
        <w:rPr>
          <w:spacing w:val="-3"/>
          <w:sz w:val="20"/>
          <w:szCs w:val="20"/>
        </w:rPr>
        <w:t xml:space="preserve"> </w:t>
      </w:r>
      <w:r w:rsidRPr="004B4A17">
        <w:rPr>
          <w:sz w:val="20"/>
          <w:szCs w:val="20"/>
        </w:rPr>
        <w:t>a</w:t>
      </w:r>
      <w:r w:rsidRPr="004B4A17">
        <w:rPr>
          <w:spacing w:val="-5"/>
          <w:sz w:val="20"/>
          <w:szCs w:val="20"/>
        </w:rPr>
        <w:t xml:space="preserve"> </w:t>
      </w:r>
      <w:r w:rsidRPr="004B4A17">
        <w:rPr>
          <w:sz w:val="20"/>
          <w:szCs w:val="20"/>
        </w:rPr>
        <w:t>share</w:t>
      </w:r>
      <w:r w:rsidRPr="004B4A17">
        <w:rPr>
          <w:spacing w:val="-3"/>
          <w:sz w:val="20"/>
          <w:szCs w:val="20"/>
        </w:rPr>
        <w:t xml:space="preserve"> </w:t>
      </w:r>
      <w:r w:rsidRPr="004B4A17">
        <w:rPr>
          <w:sz w:val="20"/>
          <w:szCs w:val="20"/>
        </w:rPr>
        <w:t>of</w:t>
      </w:r>
      <w:r w:rsidRPr="004B4A17">
        <w:rPr>
          <w:spacing w:val="-5"/>
          <w:sz w:val="20"/>
          <w:szCs w:val="20"/>
        </w:rPr>
        <w:t xml:space="preserve"> </w:t>
      </w:r>
      <w:r w:rsidRPr="004B4A17">
        <w:rPr>
          <w:sz w:val="20"/>
          <w:szCs w:val="20"/>
        </w:rPr>
        <w:t>the</w:t>
      </w:r>
      <w:r w:rsidRPr="004B4A17">
        <w:rPr>
          <w:spacing w:val="-6"/>
          <w:sz w:val="20"/>
          <w:szCs w:val="20"/>
        </w:rPr>
        <w:t xml:space="preserve"> </w:t>
      </w:r>
      <w:r w:rsidRPr="004B4A17">
        <w:rPr>
          <w:sz w:val="20"/>
          <w:szCs w:val="20"/>
        </w:rPr>
        <w:t xml:space="preserve">community’s assets, resources and opportunities </w:t>
      </w:r>
      <w:proofErr w:type="gramStart"/>
      <w:r w:rsidRPr="004B4A17">
        <w:rPr>
          <w:sz w:val="20"/>
          <w:szCs w:val="20"/>
        </w:rPr>
        <w:t>in order to</w:t>
      </w:r>
      <w:proofErr w:type="gramEnd"/>
      <w:r w:rsidRPr="004B4A17">
        <w:rPr>
          <w:sz w:val="20"/>
          <w:szCs w:val="20"/>
        </w:rPr>
        <w:t xml:space="preserve"> improve quality of life.</w:t>
      </w:r>
    </w:p>
    <w:p w14:paraId="21221E3C" w14:textId="77777777" w:rsidR="004B4A17" w:rsidRPr="004B4A17" w:rsidRDefault="004B4A17" w:rsidP="004B4A17">
      <w:pPr>
        <w:spacing w:before="229"/>
        <w:ind w:right="380"/>
        <w:rPr>
          <w:sz w:val="20"/>
          <w:szCs w:val="20"/>
        </w:rPr>
      </w:pPr>
      <w:r w:rsidRPr="004B4A17">
        <w:rPr>
          <w:b/>
          <w:sz w:val="20"/>
          <w:szCs w:val="20"/>
        </w:rPr>
        <w:t>Sport:</w:t>
      </w:r>
      <w:r w:rsidRPr="004B4A17">
        <w:rPr>
          <w:b/>
          <w:spacing w:val="-2"/>
          <w:sz w:val="20"/>
          <w:szCs w:val="20"/>
        </w:rPr>
        <w:t xml:space="preserve"> </w:t>
      </w:r>
      <w:r w:rsidRPr="004B4A17">
        <w:rPr>
          <w:sz w:val="20"/>
          <w:szCs w:val="20"/>
        </w:rPr>
        <w:t>Is</w:t>
      </w:r>
      <w:r w:rsidRPr="004B4A17">
        <w:rPr>
          <w:spacing w:val="-3"/>
          <w:sz w:val="20"/>
          <w:szCs w:val="20"/>
        </w:rPr>
        <w:t xml:space="preserve"> </w:t>
      </w:r>
      <w:r w:rsidRPr="004B4A17">
        <w:rPr>
          <w:sz w:val="20"/>
          <w:szCs w:val="20"/>
        </w:rPr>
        <w:t>a</w:t>
      </w:r>
      <w:r w:rsidRPr="004B4A17">
        <w:rPr>
          <w:spacing w:val="-5"/>
          <w:sz w:val="20"/>
          <w:szCs w:val="20"/>
        </w:rPr>
        <w:t xml:space="preserve"> </w:t>
      </w:r>
      <w:r w:rsidRPr="004B4A17">
        <w:rPr>
          <w:sz w:val="20"/>
          <w:szCs w:val="20"/>
        </w:rPr>
        <w:t>regulated</w:t>
      </w:r>
      <w:r w:rsidRPr="004B4A17">
        <w:rPr>
          <w:spacing w:val="-2"/>
          <w:sz w:val="20"/>
          <w:szCs w:val="20"/>
        </w:rPr>
        <w:t xml:space="preserve"> </w:t>
      </w:r>
      <w:r w:rsidRPr="004B4A17">
        <w:rPr>
          <w:sz w:val="20"/>
          <w:szCs w:val="20"/>
        </w:rPr>
        <w:t>form</w:t>
      </w:r>
      <w:r w:rsidRPr="004B4A17">
        <w:rPr>
          <w:spacing w:val="-2"/>
          <w:sz w:val="20"/>
          <w:szCs w:val="20"/>
        </w:rPr>
        <w:t xml:space="preserve"> </w:t>
      </w:r>
      <w:r w:rsidRPr="004B4A17">
        <w:rPr>
          <w:sz w:val="20"/>
          <w:szCs w:val="20"/>
        </w:rPr>
        <w:t>of</w:t>
      </w:r>
      <w:r w:rsidRPr="004B4A17">
        <w:rPr>
          <w:spacing w:val="-4"/>
          <w:sz w:val="20"/>
          <w:szCs w:val="20"/>
        </w:rPr>
        <w:t xml:space="preserve"> </w:t>
      </w:r>
      <w:r w:rsidRPr="004B4A17">
        <w:rPr>
          <w:sz w:val="20"/>
          <w:szCs w:val="20"/>
        </w:rPr>
        <w:t>physical</w:t>
      </w:r>
      <w:r w:rsidRPr="004B4A17">
        <w:rPr>
          <w:spacing w:val="-5"/>
          <w:sz w:val="20"/>
          <w:szCs w:val="20"/>
        </w:rPr>
        <w:t xml:space="preserve"> </w:t>
      </w:r>
      <w:r w:rsidRPr="004B4A17">
        <w:rPr>
          <w:sz w:val="20"/>
          <w:szCs w:val="20"/>
        </w:rPr>
        <w:t>activity</w:t>
      </w:r>
      <w:r w:rsidRPr="004B4A17">
        <w:rPr>
          <w:spacing w:val="-3"/>
          <w:sz w:val="20"/>
          <w:szCs w:val="20"/>
        </w:rPr>
        <w:t xml:space="preserve"> </w:t>
      </w:r>
      <w:r w:rsidRPr="004B4A17">
        <w:rPr>
          <w:sz w:val="20"/>
          <w:szCs w:val="20"/>
        </w:rPr>
        <w:t>organized</w:t>
      </w:r>
      <w:r w:rsidRPr="004B4A17">
        <w:rPr>
          <w:spacing w:val="-4"/>
          <w:sz w:val="20"/>
          <w:szCs w:val="20"/>
        </w:rPr>
        <w:t xml:space="preserve"> </w:t>
      </w:r>
      <w:r w:rsidRPr="004B4A17">
        <w:rPr>
          <w:sz w:val="20"/>
          <w:szCs w:val="20"/>
        </w:rPr>
        <w:t>as</w:t>
      </w:r>
      <w:r w:rsidRPr="004B4A17">
        <w:rPr>
          <w:spacing w:val="-3"/>
          <w:sz w:val="20"/>
          <w:szCs w:val="20"/>
        </w:rPr>
        <w:t xml:space="preserve"> </w:t>
      </w:r>
      <w:r w:rsidRPr="004B4A17">
        <w:rPr>
          <w:sz w:val="20"/>
          <w:szCs w:val="20"/>
        </w:rPr>
        <w:t>a</w:t>
      </w:r>
      <w:r w:rsidRPr="004B4A17">
        <w:rPr>
          <w:spacing w:val="-5"/>
          <w:sz w:val="20"/>
          <w:szCs w:val="20"/>
        </w:rPr>
        <w:t xml:space="preserve"> </w:t>
      </w:r>
      <w:r w:rsidRPr="004B4A17">
        <w:rPr>
          <w:sz w:val="20"/>
          <w:szCs w:val="20"/>
        </w:rPr>
        <w:t>contest</w:t>
      </w:r>
      <w:r w:rsidRPr="004B4A17">
        <w:rPr>
          <w:spacing w:val="-4"/>
          <w:sz w:val="20"/>
          <w:szCs w:val="20"/>
        </w:rPr>
        <w:t xml:space="preserve"> </w:t>
      </w:r>
      <w:r w:rsidRPr="004B4A17">
        <w:rPr>
          <w:sz w:val="20"/>
          <w:szCs w:val="20"/>
        </w:rPr>
        <w:t>between</w:t>
      </w:r>
      <w:r w:rsidRPr="004B4A17">
        <w:rPr>
          <w:spacing w:val="-5"/>
          <w:sz w:val="20"/>
          <w:szCs w:val="20"/>
        </w:rPr>
        <w:t xml:space="preserve"> </w:t>
      </w:r>
      <w:r w:rsidRPr="004B4A17">
        <w:rPr>
          <w:sz w:val="20"/>
          <w:szCs w:val="20"/>
        </w:rPr>
        <w:t>two</w:t>
      </w:r>
      <w:r w:rsidRPr="004B4A17">
        <w:rPr>
          <w:spacing w:val="-2"/>
          <w:sz w:val="20"/>
          <w:szCs w:val="20"/>
        </w:rPr>
        <w:t xml:space="preserve"> </w:t>
      </w:r>
      <w:r w:rsidRPr="004B4A17">
        <w:rPr>
          <w:sz w:val="20"/>
          <w:szCs w:val="20"/>
        </w:rPr>
        <w:t>or</w:t>
      </w:r>
      <w:r w:rsidRPr="004B4A17">
        <w:rPr>
          <w:spacing w:val="-4"/>
          <w:sz w:val="20"/>
          <w:szCs w:val="20"/>
        </w:rPr>
        <w:t xml:space="preserve"> </w:t>
      </w:r>
      <w:r w:rsidRPr="004B4A17">
        <w:rPr>
          <w:sz w:val="20"/>
          <w:szCs w:val="20"/>
        </w:rPr>
        <w:t>more</w:t>
      </w:r>
      <w:r w:rsidRPr="004B4A17">
        <w:rPr>
          <w:spacing w:val="-2"/>
          <w:sz w:val="20"/>
          <w:szCs w:val="20"/>
        </w:rPr>
        <w:t xml:space="preserve"> </w:t>
      </w:r>
      <w:r w:rsidRPr="004B4A17">
        <w:rPr>
          <w:sz w:val="20"/>
          <w:szCs w:val="20"/>
        </w:rPr>
        <w:t>participants</w:t>
      </w:r>
      <w:r w:rsidRPr="004B4A17">
        <w:rPr>
          <w:spacing w:val="-3"/>
          <w:sz w:val="20"/>
          <w:szCs w:val="20"/>
        </w:rPr>
        <w:t xml:space="preserve"> </w:t>
      </w:r>
      <w:r w:rsidRPr="004B4A17">
        <w:rPr>
          <w:sz w:val="20"/>
          <w:szCs w:val="20"/>
        </w:rPr>
        <w:t>for the purpose of determining a winner by fair and ethical means. Such contest may be in the form of a game, match, race, or other form of competitive event.</w:t>
      </w:r>
    </w:p>
    <w:p w14:paraId="34EEA2F6" w14:textId="77777777" w:rsidR="004B4A17" w:rsidRPr="004B4A17" w:rsidRDefault="004B4A17" w:rsidP="004B4A17">
      <w:pPr>
        <w:rPr>
          <w:sz w:val="20"/>
          <w:szCs w:val="20"/>
        </w:rPr>
      </w:pPr>
    </w:p>
    <w:p w14:paraId="41EE95ED" w14:textId="77777777" w:rsidR="004B4A17" w:rsidRPr="004B4A17" w:rsidRDefault="004B4A17" w:rsidP="004B4A17">
      <w:pPr>
        <w:ind w:right="450"/>
        <w:rPr>
          <w:sz w:val="20"/>
          <w:szCs w:val="20"/>
        </w:rPr>
      </w:pPr>
      <w:r w:rsidRPr="004B4A17">
        <w:rPr>
          <w:b/>
          <w:sz w:val="20"/>
          <w:szCs w:val="20"/>
        </w:rPr>
        <w:t xml:space="preserve">Traditional Approach/Practice: </w:t>
      </w:r>
      <w:r w:rsidRPr="004B4A17">
        <w:rPr>
          <w:sz w:val="20"/>
          <w:szCs w:val="20"/>
        </w:rPr>
        <w:t>The handing down of statements, beliefs, legends, customs, information,</w:t>
      </w:r>
      <w:r w:rsidRPr="004B4A17">
        <w:rPr>
          <w:spacing w:val="-7"/>
          <w:sz w:val="20"/>
          <w:szCs w:val="20"/>
        </w:rPr>
        <w:t xml:space="preserve"> </w:t>
      </w:r>
      <w:r w:rsidRPr="004B4A17">
        <w:rPr>
          <w:sz w:val="20"/>
          <w:szCs w:val="20"/>
        </w:rPr>
        <w:t>etc.,</w:t>
      </w:r>
      <w:r w:rsidRPr="004B4A17">
        <w:rPr>
          <w:spacing w:val="-8"/>
          <w:sz w:val="20"/>
          <w:szCs w:val="20"/>
        </w:rPr>
        <w:t xml:space="preserve"> </w:t>
      </w:r>
      <w:r w:rsidRPr="004B4A17">
        <w:rPr>
          <w:sz w:val="20"/>
          <w:szCs w:val="20"/>
        </w:rPr>
        <w:t>from</w:t>
      </w:r>
      <w:r w:rsidRPr="004B4A17">
        <w:rPr>
          <w:spacing w:val="-8"/>
          <w:sz w:val="20"/>
          <w:szCs w:val="20"/>
        </w:rPr>
        <w:t xml:space="preserve"> </w:t>
      </w:r>
      <w:r w:rsidRPr="004B4A17">
        <w:rPr>
          <w:sz w:val="20"/>
          <w:szCs w:val="20"/>
        </w:rPr>
        <w:t>generation</w:t>
      </w:r>
      <w:r w:rsidRPr="004B4A17">
        <w:rPr>
          <w:spacing w:val="-6"/>
          <w:sz w:val="20"/>
          <w:szCs w:val="20"/>
        </w:rPr>
        <w:t xml:space="preserve"> </w:t>
      </w:r>
      <w:r w:rsidRPr="004B4A17">
        <w:rPr>
          <w:sz w:val="20"/>
          <w:szCs w:val="20"/>
        </w:rPr>
        <w:t>to</w:t>
      </w:r>
      <w:r w:rsidRPr="004B4A17">
        <w:rPr>
          <w:spacing w:val="-8"/>
          <w:sz w:val="20"/>
          <w:szCs w:val="20"/>
        </w:rPr>
        <w:t xml:space="preserve"> </w:t>
      </w:r>
      <w:r w:rsidRPr="004B4A17">
        <w:rPr>
          <w:sz w:val="20"/>
          <w:szCs w:val="20"/>
        </w:rPr>
        <w:t>generation,</w:t>
      </w:r>
      <w:r w:rsidRPr="004B4A17">
        <w:rPr>
          <w:spacing w:val="-6"/>
          <w:sz w:val="20"/>
          <w:szCs w:val="20"/>
        </w:rPr>
        <w:t xml:space="preserve"> </w:t>
      </w:r>
      <w:r w:rsidRPr="004B4A17">
        <w:rPr>
          <w:sz w:val="20"/>
          <w:szCs w:val="20"/>
        </w:rPr>
        <w:t>especially</w:t>
      </w:r>
      <w:r w:rsidRPr="004B4A17">
        <w:rPr>
          <w:spacing w:val="-6"/>
          <w:sz w:val="20"/>
          <w:szCs w:val="20"/>
        </w:rPr>
        <w:t xml:space="preserve"> </w:t>
      </w:r>
      <w:r w:rsidRPr="004B4A17">
        <w:rPr>
          <w:sz w:val="20"/>
          <w:szCs w:val="20"/>
        </w:rPr>
        <w:t>by</w:t>
      </w:r>
      <w:r w:rsidRPr="004B4A17">
        <w:rPr>
          <w:spacing w:val="-7"/>
          <w:sz w:val="20"/>
          <w:szCs w:val="20"/>
        </w:rPr>
        <w:t xml:space="preserve"> </w:t>
      </w:r>
      <w:r w:rsidRPr="004B4A17">
        <w:rPr>
          <w:sz w:val="20"/>
          <w:szCs w:val="20"/>
        </w:rPr>
        <w:t>word</w:t>
      </w:r>
      <w:r w:rsidRPr="004B4A17">
        <w:rPr>
          <w:spacing w:val="-6"/>
          <w:sz w:val="20"/>
          <w:szCs w:val="20"/>
        </w:rPr>
        <w:t xml:space="preserve"> </w:t>
      </w:r>
      <w:r w:rsidRPr="004B4A17">
        <w:rPr>
          <w:sz w:val="20"/>
          <w:szCs w:val="20"/>
        </w:rPr>
        <w:t>of</w:t>
      </w:r>
      <w:r w:rsidRPr="004B4A17">
        <w:rPr>
          <w:spacing w:val="-8"/>
          <w:sz w:val="20"/>
          <w:szCs w:val="20"/>
        </w:rPr>
        <w:t xml:space="preserve"> </w:t>
      </w:r>
      <w:r w:rsidRPr="004B4A17">
        <w:rPr>
          <w:sz w:val="20"/>
          <w:szCs w:val="20"/>
        </w:rPr>
        <w:t>mouth</w:t>
      </w:r>
      <w:r w:rsidRPr="004B4A17">
        <w:rPr>
          <w:spacing w:val="-7"/>
          <w:sz w:val="20"/>
          <w:szCs w:val="20"/>
        </w:rPr>
        <w:t xml:space="preserve"> </w:t>
      </w:r>
      <w:r w:rsidRPr="004B4A17">
        <w:rPr>
          <w:sz w:val="20"/>
          <w:szCs w:val="20"/>
        </w:rPr>
        <w:t>or</w:t>
      </w:r>
      <w:r w:rsidRPr="004B4A17">
        <w:rPr>
          <w:spacing w:val="-8"/>
          <w:sz w:val="20"/>
          <w:szCs w:val="20"/>
        </w:rPr>
        <w:t xml:space="preserve"> </w:t>
      </w:r>
      <w:r w:rsidRPr="004B4A17">
        <w:rPr>
          <w:sz w:val="20"/>
          <w:szCs w:val="20"/>
        </w:rPr>
        <w:t>by</w:t>
      </w:r>
      <w:r w:rsidRPr="004B4A17">
        <w:rPr>
          <w:spacing w:val="-5"/>
          <w:sz w:val="20"/>
          <w:szCs w:val="20"/>
        </w:rPr>
        <w:t xml:space="preserve"> </w:t>
      </w:r>
      <w:r w:rsidRPr="004B4A17">
        <w:rPr>
          <w:spacing w:val="-2"/>
          <w:sz w:val="20"/>
          <w:szCs w:val="20"/>
        </w:rPr>
        <w:t>practice/custom.</w:t>
      </w:r>
    </w:p>
    <w:p w14:paraId="78FA87C6" w14:textId="77777777" w:rsidR="004B4A17" w:rsidRPr="004B4A17" w:rsidRDefault="004B4A17" w:rsidP="004B4A17">
      <w:pPr>
        <w:spacing w:before="1"/>
        <w:rPr>
          <w:sz w:val="20"/>
          <w:szCs w:val="20"/>
        </w:rPr>
      </w:pPr>
    </w:p>
    <w:p w14:paraId="3E37BF99" w14:textId="77777777" w:rsidR="004B4A17" w:rsidRPr="004B4A17" w:rsidRDefault="004B4A17" w:rsidP="004B4A17">
      <w:pPr>
        <w:ind w:right="380"/>
        <w:rPr>
          <w:sz w:val="20"/>
          <w:szCs w:val="20"/>
        </w:rPr>
      </w:pPr>
      <w:r w:rsidRPr="004B4A17">
        <w:rPr>
          <w:b/>
          <w:sz w:val="20"/>
          <w:szCs w:val="20"/>
        </w:rPr>
        <w:t>Target</w:t>
      </w:r>
      <w:r w:rsidRPr="004B4A17">
        <w:rPr>
          <w:b/>
          <w:spacing w:val="-4"/>
          <w:sz w:val="20"/>
          <w:szCs w:val="20"/>
        </w:rPr>
        <w:t xml:space="preserve"> </w:t>
      </w:r>
      <w:r w:rsidRPr="004B4A17">
        <w:rPr>
          <w:b/>
          <w:sz w:val="20"/>
          <w:szCs w:val="20"/>
        </w:rPr>
        <w:t>Audience:</w:t>
      </w:r>
      <w:r w:rsidRPr="004B4A17">
        <w:rPr>
          <w:b/>
          <w:spacing w:val="-2"/>
          <w:sz w:val="20"/>
          <w:szCs w:val="20"/>
        </w:rPr>
        <w:t xml:space="preserve"> </w:t>
      </w:r>
      <w:proofErr w:type="gramStart"/>
      <w:r w:rsidRPr="004B4A17">
        <w:rPr>
          <w:sz w:val="20"/>
          <w:szCs w:val="20"/>
        </w:rPr>
        <w:t>A</w:t>
      </w:r>
      <w:r w:rsidRPr="004B4A17">
        <w:rPr>
          <w:spacing w:val="-2"/>
          <w:sz w:val="20"/>
          <w:szCs w:val="20"/>
        </w:rPr>
        <w:t xml:space="preserve"> </w:t>
      </w:r>
      <w:r w:rsidRPr="004B4A17">
        <w:rPr>
          <w:sz w:val="20"/>
          <w:szCs w:val="20"/>
        </w:rPr>
        <w:t>particular</w:t>
      </w:r>
      <w:r w:rsidRPr="004B4A17">
        <w:rPr>
          <w:spacing w:val="-4"/>
          <w:sz w:val="20"/>
          <w:szCs w:val="20"/>
        </w:rPr>
        <w:t xml:space="preserve"> </w:t>
      </w:r>
      <w:r w:rsidRPr="004B4A17">
        <w:rPr>
          <w:sz w:val="20"/>
          <w:szCs w:val="20"/>
        </w:rPr>
        <w:t>group</w:t>
      </w:r>
      <w:r w:rsidRPr="004B4A17">
        <w:rPr>
          <w:spacing w:val="-2"/>
          <w:sz w:val="20"/>
          <w:szCs w:val="20"/>
        </w:rPr>
        <w:t xml:space="preserve"> </w:t>
      </w:r>
      <w:r w:rsidRPr="004B4A17">
        <w:rPr>
          <w:sz w:val="20"/>
          <w:szCs w:val="20"/>
        </w:rPr>
        <w:t>of</w:t>
      </w:r>
      <w:r w:rsidRPr="004B4A17">
        <w:rPr>
          <w:spacing w:val="-4"/>
          <w:sz w:val="20"/>
          <w:szCs w:val="20"/>
        </w:rPr>
        <w:t xml:space="preserve"> </w:t>
      </w:r>
      <w:r w:rsidRPr="004B4A17">
        <w:rPr>
          <w:sz w:val="20"/>
          <w:szCs w:val="20"/>
        </w:rPr>
        <w:t>people,</w:t>
      </w:r>
      <w:proofErr w:type="gramEnd"/>
      <w:r w:rsidRPr="004B4A17">
        <w:rPr>
          <w:spacing w:val="-4"/>
          <w:sz w:val="20"/>
          <w:szCs w:val="20"/>
        </w:rPr>
        <w:t xml:space="preserve"> </w:t>
      </w:r>
      <w:r w:rsidRPr="004B4A17">
        <w:rPr>
          <w:sz w:val="20"/>
          <w:szCs w:val="20"/>
        </w:rPr>
        <w:t>identified</w:t>
      </w:r>
      <w:r w:rsidRPr="004B4A17">
        <w:rPr>
          <w:spacing w:val="-3"/>
          <w:sz w:val="20"/>
          <w:szCs w:val="20"/>
        </w:rPr>
        <w:t xml:space="preserve"> </w:t>
      </w:r>
      <w:r w:rsidRPr="004B4A17">
        <w:rPr>
          <w:sz w:val="20"/>
          <w:szCs w:val="20"/>
        </w:rPr>
        <w:t>as</w:t>
      </w:r>
      <w:r w:rsidRPr="004B4A17">
        <w:rPr>
          <w:spacing w:val="-3"/>
          <w:sz w:val="20"/>
          <w:szCs w:val="20"/>
        </w:rPr>
        <w:t xml:space="preserve"> </w:t>
      </w:r>
      <w:r w:rsidRPr="004B4A17">
        <w:rPr>
          <w:sz w:val="20"/>
          <w:szCs w:val="20"/>
        </w:rPr>
        <w:t>the</w:t>
      </w:r>
      <w:r w:rsidRPr="004B4A17">
        <w:rPr>
          <w:spacing w:val="-2"/>
          <w:sz w:val="20"/>
          <w:szCs w:val="20"/>
        </w:rPr>
        <w:t xml:space="preserve"> </w:t>
      </w:r>
      <w:r w:rsidRPr="004B4A17">
        <w:rPr>
          <w:sz w:val="20"/>
          <w:szCs w:val="20"/>
        </w:rPr>
        <w:t>intended</w:t>
      </w:r>
      <w:r w:rsidRPr="004B4A17">
        <w:rPr>
          <w:spacing w:val="-4"/>
          <w:sz w:val="20"/>
          <w:szCs w:val="20"/>
        </w:rPr>
        <w:t xml:space="preserve"> </w:t>
      </w:r>
      <w:r w:rsidRPr="004B4A17">
        <w:rPr>
          <w:sz w:val="20"/>
          <w:szCs w:val="20"/>
        </w:rPr>
        <w:t>recipient</w:t>
      </w:r>
      <w:r w:rsidRPr="004B4A17">
        <w:rPr>
          <w:spacing w:val="-4"/>
          <w:sz w:val="20"/>
          <w:szCs w:val="20"/>
        </w:rPr>
        <w:t xml:space="preserve"> </w:t>
      </w:r>
      <w:r w:rsidRPr="004B4A17">
        <w:rPr>
          <w:sz w:val="20"/>
          <w:szCs w:val="20"/>
        </w:rPr>
        <w:t>of</w:t>
      </w:r>
      <w:r w:rsidRPr="004B4A17">
        <w:rPr>
          <w:spacing w:val="-4"/>
          <w:sz w:val="20"/>
          <w:szCs w:val="20"/>
        </w:rPr>
        <w:t xml:space="preserve"> </w:t>
      </w:r>
      <w:r w:rsidRPr="004B4A17">
        <w:rPr>
          <w:sz w:val="20"/>
          <w:szCs w:val="20"/>
        </w:rPr>
        <w:t>a</w:t>
      </w:r>
      <w:r w:rsidRPr="004B4A17">
        <w:rPr>
          <w:spacing w:val="-3"/>
          <w:sz w:val="20"/>
          <w:szCs w:val="20"/>
        </w:rPr>
        <w:t xml:space="preserve"> </w:t>
      </w:r>
      <w:r w:rsidRPr="004B4A17">
        <w:rPr>
          <w:sz w:val="20"/>
          <w:szCs w:val="20"/>
        </w:rPr>
        <w:t>program</w:t>
      </w:r>
      <w:r w:rsidRPr="004B4A17">
        <w:rPr>
          <w:spacing w:val="-4"/>
          <w:sz w:val="20"/>
          <w:szCs w:val="20"/>
        </w:rPr>
        <w:t xml:space="preserve"> </w:t>
      </w:r>
      <w:r w:rsidRPr="004B4A17">
        <w:rPr>
          <w:sz w:val="20"/>
          <w:szCs w:val="20"/>
        </w:rPr>
        <w:t xml:space="preserve">or </w:t>
      </w:r>
      <w:r w:rsidRPr="004B4A17">
        <w:rPr>
          <w:spacing w:val="-2"/>
          <w:sz w:val="20"/>
          <w:szCs w:val="20"/>
        </w:rPr>
        <w:t>service.</w:t>
      </w:r>
    </w:p>
    <w:p w14:paraId="7FE433BD" w14:textId="721143B5" w:rsidR="00985663" w:rsidRDefault="004B4A17" w:rsidP="004B4A17">
      <w:pPr>
        <w:spacing w:before="229"/>
        <w:ind w:right="126"/>
        <w:sectPr w:rsidR="00985663">
          <w:pgSz w:w="12240" w:h="15840"/>
          <w:pgMar w:top="1240" w:right="1100" w:bottom="840" w:left="1340" w:header="0" w:footer="642" w:gutter="0"/>
          <w:cols w:space="720"/>
        </w:sectPr>
      </w:pPr>
      <w:r w:rsidRPr="004B4A17">
        <w:rPr>
          <w:b/>
          <w:sz w:val="20"/>
          <w:szCs w:val="20"/>
        </w:rPr>
        <w:t xml:space="preserve">Zone Board: </w:t>
      </w:r>
      <w:r w:rsidRPr="004B4A17">
        <w:rPr>
          <w:sz w:val="20"/>
          <w:szCs w:val="20"/>
        </w:rPr>
        <w:t>The volunteer non-profit organizations consisting of representative Community Association members</w:t>
      </w:r>
      <w:r w:rsidRPr="004B4A17">
        <w:rPr>
          <w:spacing w:val="-3"/>
          <w:sz w:val="20"/>
          <w:szCs w:val="20"/>
        </w:rPr>
        <w:t xml:space="preserve"> </w:t>
      </w:r>
      <w:r w:rsidRPr="004B4A17">
        <w:rPr>
          <w:sz w:val="20"/>
          <w:szCs w:val="20"/>
        </w:rPr>
        <w:t>that</w:t>
      </w:r>
      <w:r w:rsidRPr="004B4A17">
        <w:rPr>
          <w:spacing w:val="-2"/>
          <w:sz w:val="20"/>
          <w:szCs w:val="20"/>
        </w:rPr>
        <w:t xml:space="preserve"> </w:t>
      </w:r>
      <w:r w:rsidRPr="004B4A17">
        <w:rPr>
          <w:sz w:val="20"/>
          <w:szCs w:val="20"/>
        </w:rPr>
        <w:t>plan</w:t>
      </w:r>
      <w:r w:rsidRPr="004B4A17">
        <w:rPr>
          <w:spacing w:val="-3"/>
          <w:sz w:val="20"/>
          <w:szCs w:val="20"/>
        </w:rPr>
        <w:t xml:space="preserve"> </w:t>
      </w:r>
      <w:r w:rsidRPr="004B4A17">
        <w:rPr>
          <w:sz w:val="20"/>
          <w:szCs w:val="20"/>
        </w:rPr>
        <w:t>and</w:t>
      </w:r>
      <w:r w:rsidRPr="004B4A17">
        <w:rPr>
          <w:spacing w:val="-2"/>
          <w:sz w:val="20"/>
          <w:szCs w:val="20"/>
        </w:rPr>
        <w:t xml:space="preserve"> </w:t>
      </w:r>
      <w:r w:rsidRPr="004B4A17">
        <w:rPr>
          <w:sz w:val="20"/>
          <w:szCs w:val="20"/>
        </w:rPr>
        <w:t>provide</w:t>
      </w:r>
      <w:r w:rsidRPr="004B4A17">
        <w:rPr>
          <w:spacing w:val="-5"/>
          <w:sz w:val="20"/>
          <w:szCs w:val="20"/>
        </w:rPr>
        <w:t xml:space="preserve"> </w:t>
      </w:r>
      <w:r w:rsidRPr="004B4A17">
        <w:rPr>
          <w:sz w:val="20"/>
          <w:szCs w:val="20"/>
        </w:rPr>
        <w:t>sport</w:t>
      </w:r>
      <w:r w:rsidRPr="004B4A17">
        <w:rPr>
          <w:spacing w:val="-2"/>
          <w:sz w:val="20"/>
          <w:szCs w:val="20"/>
        </w:rPr>
        <w:t xml:space="preserve"> </w:t>
      </w:r>
      <w:r w:rsidRPr="004B4A17">
        <w:rPr>
          <w:sz w:val="20"/>
          <w:szCs w:val="20"/>
        </w:rPr>
        <w:t>and</w:t>
      </w:r>
      <w:r w:rsidRPr="004B4A17">
        <w:rPr>
          <w:spacing w:val="-4"/>
          <w:sz w:val="20"/>
          <w:szCs w:val="20"/>
        </w:rPr>
        <w:t xml:space="preserve"> </w:t>
      </w:r>
      <w:r w:rsidRPr="004B4A17">
        <w:rPr>
          <w:sz w:val="20"/>
          <w:szCs w:val="20"/>
        </w:rPr>
        <w:t>recreation,</w:t>
      </w:r>
      <w:r w:rsidRPr="004B4A17">
        <w:rPr>
          <w:spacing w:val="-2"/>
          <w:sz w:val="20"/>
          <w:szCs w:val="20"/>
        </w:rPr>
        <w:t xml:space="preserve"> </w:t>
      </w:r>
      <w:r w:rsidRPr="004B4A17">
        <w:rPr>
          <w:sz w:val="20"/>
          <w:szCs w:val="20"/>
        </w:rPr>
        <w:t>arts</w:t>
      </w:r>
      <w:r w:rsidRPr="004B4A17">
        <w:rPr>
          <w:spacing w:val="-3"/>
          <w:sz w:val="20"/>
          <w:szCs w:val="20"/>
        </w:rPr>
        <w:t xml:space="preserve"> </w:t>
      </w:r>
      <w:r w:rsidRPr="004B4A17">
        <w:rPr>
          <w:sz w:val="20"/>
          <w:szCs w:val="20"/>
        </w:rPr>
        <w:t>and</w:t>
      </w:r>
      <w:r w:rsidRPr="004B4A17">
        <w:rPr>
          <w:spacing w:val="-4"/>
          <w:sz w:val="20"/>
          <w:szCs w:val="20"/>
        </w:rPr>
        <w:t xml:space="preserve"> </w:t>
      </w:r>
      <w:r w:rsidRPr="004B4A17">
        <w:rPr>
          <w:sz w:val="20"/>
          <w:szCs w:val="20"/>
        </w:rPr>
        <w:t>culture,</w:t>
      </w:r>
      <w:r w:rsidRPr="004B4A17">
        <w:rPr>
          <w:spacing w:val="-2"/>
          <w:sz w:val="20"/>
          <w:szCs w:val="20"/>
        </w:rPr>
        <w:t xml:space="preserve"> </w:t>
      </w:r>
      <w:r w:rsidRPr="004B4A17">
        <w:rPr>
          <w:sz w:val="20"/>
          <w:szCs w:val="20"/>
        </w:rPr>
        <w:t>and</w:t>
      </w:r>
      <w:r w:rsidRPr="004B4A17">
        <w:rPr>
          <w:spacing w:val="-2"/>
          <w:sz w:val="20"/>
          <w:szCs w:val="20"/>
        </w:rPr>
        <w:t xml:space="preserve"> </w:t>
      </w:r>
      <w:r w:rsidRPr="004B4A17">
        <w:rPr>
          <w:sz w:val="20"/>
          <w:szCs w:val="20"/>
        </w:rPr>
        <w:t>social</w:t>
      </w:r>
      <w:r w:rsidRPr="004B4A17">
        <w:rPr>
          <w:spacing w:val="-5"/>
          <w:sz w:val="20"/>
          <w:szCs w:val="20"/>
        </w:rPr>
        <w:t xml:space="preserve"> </w:t>
      </w:r>
      <w:r w:rsidRPr="004B4A17">
        <w:rPr>
          <w:sz w:val="20"/>
          <w:szCs w:val="20"/>
        </w:rPr>
        <w:t>programs</w:t>
      </w:r>
      <w:r w:rsidRPr="004B4A17">
        <w:rPr>
          <w:spacing w:val="-3"/>
          <w:sz w:val="20"/>
          <w:szCs w:val="20"/>
        </w:rPr>
        <w:t xml:space="preserve"> </w:t>
      </w:r>
      <w:r w:rsidRPr="004B4A17">
        <w:rPr>
          <w:sz w:val="20"/>
          <w:szCs w:val="20"/>
        </w:rPr>
        <w:t>that</w:t>
      </w:r>
      <w:r w:rsidRPr="004B4A17">
        <w:rPr>
          <w:spacing w:val="-4"/>
          <w:sz w:val="20"/>
          <w:szCs w:val="20"/>
        </w:rPr>
        <w:t xml:space="preserve"> </w:t>
      </w:r>
      <w:r w:rsidRPr="004B4A17">
        <w:rPr>
          <w:sz w:val="20"/>
          <w:szCs w:val="20"/>
        </w:rPr>
        <w:t>include</w:t>
      </w:r>
      <w:r w:rsidRPr="004B4A17">
        <w:rPr>
          <w:spacing w:val="-3"/>
          <w:sz w:val="20"/>
          <w:szCs w:val="20"/>
        </w:rPr>
        <w:t xml:space="preserve"> </w:t>
      </w:r>
      <w:r w:rsidRPr="004B4A17">
        <w:rPr>
          <w:sz w:val="20"/>
          <w:szCs w:val="20"/>
        </w:rPr>
        <w:t>all residents at a zone wide level (beyond community association boundaries)</w:t>
      </w:r>
    </w:p>
    <w:p w14:paraId="70A1D8D0" w14:textId="77777777" w:rsidR="00985663" w:rsidRDefault="00C62607" w:rsidP="004B4A17">
      <w:pPr>
        <w:pStyle w:val="Heading1"/>
        <w:spacing w:before="76"/>
        <w:ind w:left="0" w:firstLine="0"/>
      </w:pPr>
      <w:r>
        <w:lastRenderedPageBreak/>
        <w:t>Appendix</w:t>
      </w:r>
      <w:r>
        <w:rPr>
          <w:spacing w:val="-4"/>
        </w:rPr>
        <w:t xml:space="preserve"> </w:t>
      </w:r>
      <w:r>
        <w:t>B:</w:t>
      </w:r>
      <w:r>
        <w:rPr>
          <w:spacing w:val="-4"/>
        </w:rPr>
        <w:t xml:space="preserve"> </w:t>
      </w:r>
      <w:r>
        <w:t>Reporting</w:t>
      </w:r>
      <w:r>
        <w:rPr>
          <w:spacing w:val="-3"/>
        </w:rPr>
        <w:t xml:space="preserve"> </w:t>
      </w:r>
      <w:r>
        <w:t>on</w:t>
      </w:r>
      <w:r>
        <w:rPr>
          <w:spacing w:val="-4"/>
        </w:rPr>
        <w:t xml:space="preserve"> </w:t>
      </w:r>
      <w:r>
        <w:rPr>
          <w:spacing w:val="-2"/>
        </w:rPr>
        <w:t>Performance</w:t>
      </w:r>
    </w:p>
    <w:p w14:paraId="3B316C37" w14:textId="77777777" w:rsidR="004B4A17" w:rsidRDefault="004B4A17" w:rsidP="004B4A17">
      <w:pPr>
        <w:widowControl/>
        <w:autoSpaceDE/>
        <w:autoSpaceDN/>
        <w:rPr>
          <w:rFonts w:eastAsia="Calibri" w:cs="Times New Roman"/>
          <w:sz w:val="20"/>
          <w:szCs w:val="24"/>
          <w:lang w:val="en-CA"/>
        </w:rPr>
      </w:pPr>
    </w:p>
    <w:p w14:paraId="67EC2E1C" w14:textId="0C5F32ED" w:rsidR="004B4A17" w:rsidRPr="004B4A17" w:rsidRDefault="004B4A17" w:rsidP="004B4A17">
      <w:pPr>
        <w:widowControl/>
        <w:autoSpaceDE/>
        <w:autoSpaceDN/>
        <w:rPr>
          <w:rFonts w:eastAsia="Calibri" w:cs="Times New Roman"/>
          <w:sz w:val="20"/>
          <w:szCs w:val="24"/>
          <w:lang w:val="en-CA"/>
        </w:rPr>
      </w:pPr>
      <w:r w:rsidRPr="004B4A17">
        <w:rPr>
          <w:rFonts w:eastAsia="Calibri" w:cs="Times New Roman"/>
          <w:sz w:val="20"/>
          <w:szCs w:val="24"/>
          <w:lang w:val="en-CA"/>
        </w:rPr>
        <w:t xml:space="preserve">All CIGP funding recipients will be required to identify and report on performance of the funded core programming and core operations using indicators (measurements). </w:t>
      </w:r>
      <w:r w:rsidRPr="004B4A17">
        <w:rPr>
          <w:rFonts w:eastAsia="Calibri" w:cs="Times New Roman"/>
          <w:i/>
          <w:iCs/>
          <w:sz w:val="20"/>
          <w:szCs w:val="24"/>
          <w:lang w:val="en-CA"/>
        </w:rPr>
        <w:t xml:space="preserve">See the funding stream objectives and indicators table below for the list of performance indicators that your organization will be required to measure and report on. </w:t>
      </w:r>
    </w:p>
    <w:p w14:paraId="6AB1C7B4" w14:textId="77777777" w:rsidR="004B4A17" w:rsidRPr="004B4A17" w:rsidRDefault="004B4A17" w:rsidP="004B4A17">
      <w:pPr>
        <w:widowControl/>
        <w:autoSpaceDE/>
        <w:autoSpaceDN/>
        <w:rPr>
          <w:rFonts w:eastAsia="Calibri" w:cs="Times New Roman"/>
          <w:sz w:val="20"/>
          <w:szCs w:val="24"/>
          <w:lang w:val="en-CA"/>
        </w:rPr>
      </w:pPr>
    </w:p>
    <w:p w14:paraId="414734EF" w14:textId="2FBBE5BF" w:rsidR="004B4A17" w:rsidRPr="004B4A17" w:rsidRDefault="004B4A17" w:rsidP="004B4A17">
      <w:pPr>
        <w:widowControl/>
        <w:autoSpaceDE/>
        <w:autoSpaceDN/>
        <w:rPr>
          <w:rFonts w:eastAsia="Times New Roman" w:cs="Times New Roman"/>
          <w:sz w:val="20"/>
          <w:lang w:val="en-CA"/>
        </w:rPr>
      </w:pPr>
      <w:r w:rsidRPr="004B4A17">
        <w:rPr>
          <w:rFonts w:eastAsia="Times New Roman" w:cs="Times New Roman"/>
          <w:sz w:val="20"/>
          <w:lang w:val="en-CA"/>
        </w:rPr>
        <w:t xml:space="preserve">The experience of other funders who have adopted outcomes-based approaches is that recipients benefit from the process as it leads organizations through a meaningful process of evaluation through the gathering of information on impacts and builds in a mechanism for continuous improvement through the annual re-application process. Recipients also benefit from a transparent adjudication process based on </w:t>
      </w:r>
      <w:r>
        <w:rPr>
          <w:rFonts w:eastAsia="Times New Roman" w:cs="Times New Roman"/>
          <w:sz w:val="20"/>
          <w:lang w:val="en-CA"/>
        </w:rPr>
        <w:t>objectives</w:t>
      </w:r>
      <w:r w:rsidRPr="004B4A17">
        <w:rPr>
          <w:rFonts w:eastAsia="Times New Roman" w:cs="Times New Roman"/>
          <w:sz w:val="20"/>
          <w:lang w:val="en-CA"/>
        </w:rPr>
        <w:t>.</w:t>
      </w:r>
    </w:p>
    <w:p w14:paraId="63C687EB" w14:textId="77777777" w:rsidR="004B4A17" w:rsidRPr="004B4A17" w:rsidRDefault="004B4A17" w:rsidP="004B4A17">
      <w:pPr>
        <w:widowControl/>
        <w:autoSpaceDE/>
        <w:autoSpaceDN/>
        <w:rPr>
          <w:rFonts w:eastAsia="Times New Roman" w:cs="Times New Roman"/>
          <w:sz w:val="20"/>
          <w:lang w:val="en-CA"/>
        </w:rPr>
      </w:pPr>
    </w:p>
    <w:p w14:paraId="52592D11" w14:textId="77777777" w:rsidR="004B4A17" w:rsidRPr="004B4A17" w:rsidRDefault="004B4A17" w:rsidP="004B4A17">
      <w:pPr>
        <w:keepNext/>
        <w:widowControl/>
        <w:autoSpaceDE/>
        <w:autoSpaceDN/>
        <w:spacing w:after="80"/>
        <w:outlineLvl w:val="1"/>
        <w:rPr>
          <w:rFonts w:eastAsia="Times New Roman"/>
          <w:b/>
          <w:bCs/>
          <w:lang w:val="en-CA"/>
        </w:rPr>
      </w:pPr>
      <w:bookmarkStart w:id="29" w:name="_Toc457975846"/>
      <w:r w:rsidRPr="004B4A17">
        <w:rPr>
          <w:rFonts w:eastAsia="Times New Roman"/>
          <w:b/>
          <w:bCs/>
          <w:lang w:val="en-CA"/>
        </w:rPr>
        <w:t>Objectives &amp; Indicators</w:t>
      </w:r>
      <w:bookmarkEnd w:id="29"/>
    </w:p>
    <w:p w14:paraId="4222D831" w14:textId="77777777" w:rsidR="004B4A17" w:rsidRPr="004B4A17" w:rsidRDefault="004B4A17" w:rsidP="004B4A17">
      <w:pPr>
        <w:widowControl/>
        <w:autoSpaceDE/>
        <w:autoSpaceDN/>
        <w:rPr>
          <w:rFonts w:eastAsia="Times New Roman" w:cs="Times New Roman"/>
          <w:sz w:val="20"/>
          <w:lang w:val="en-CA"/>
        </w:rPr>
      </w:pPr>
      <w:r w:rsidRPr="004B4A17">
        <w:rPr>
          <w:rFonts w:eastAsia="Times New Roman" w:cs="Times New Roman"/>
          <w:sz w:val="20"/>
          <w:lang w:val="en-CA"/>
        </w:rPr>
        <w:t xml:space="preserve">The City’s funding stream objectives are also anticipated outcomes, which are the changes, benefits, knowledge or other results that happen </w:t>
      </w:r>
      <w:proofErr w:type="gramStart"/>
      <w:r w:rsidRPr="004B4A17">
        <w:rPr>
          <w:rFonts w:eastAsia="Times New Roman" w:cs="Times New Roman"/>
          <w:sz w:val="20"/>
          <w:lang w:val="en-CA"/>
        </w:rPr>
        <w:t>as a result of</w:t>
      </w:r>
      <w:proofErr w:type="gramEnd"/>
      <w:r w:rsidRPr="004B4A17">
        <w:rPr>
          <w:rFonts w:eastAsia="Times New Roman" w:cs="Times New Roman"/>
          <w:sz w:val="20"/>
          <w:lang w:val="en-CA"/>
        </w:rPr>
        <w:t xml:space="preserve"> the organization or initiative. They describe an effect of the project on an individual, group or community.</w:t>
      </w:r>
    </w:p>
    <w:p w14:paraId="4DCCA2AC" w14:textId="77777777" w:rsidR="004B4A17" w:rsidRPr="004B4A17" w:rsidRDefault="004B4A17" w:rsidP="004B4A17">
      <w:pPr>
        <w:widowControl/>
        <w:autoSpaceDE/>
        <w:autoSpaceDN/>
        <w:rPr>
          <w:rFonts w:eastAsia="Times New Roman" w:cs="Times New Roman"/>
          <w:sz w:val="20"/>
          <w:lang w:val="en-CA"/>
        </w:rPr>
      </w:pPr>
    </w:p>
    <w:p w14:paraId="3E897647" w14:textId="4D45163D" w:rsidR="004B4A17" w:rsidRPr="004B4A17" w:rsidRDefault="004B4A17" w:rsidP="004B4A17">
      <w:pPr>
        <w:widowControl/>
        <w:autoSpaceDE/>
        <w:autoSpaceDN/>
        <w:rPr>
          <w:rFonts w:eastAsia="Times New Roman" w:cs="Times New Roman"/>
          <w:sz w:val="20"/>
          <w:lang w:val="en-CA"/>
        </w:rPr>
      </w:pPr>
      <w:r w:rsidRPr="004B4A17">
        <w:rPr>
          <w:rFonts w:eastAsia="Times New Roman" w:cs="Times New Roman"/>
          <w:sz w:val="20"/>
          <w:lang w:val="en-CA"/>
        </w:rPr>
        <w:t xml:space="preserve">Indicators are used to track a program’s </w:t>
      </w:r>
      <w:r w:rsidR="00F637B6" w:rsidRPr="004B4A17">
        <w:rPr>
          <w:rFonts w:eastAsia="Times New Roman" w:cs="Times New Roman"/>
          <w:sz w:val="20"/>
          <w:lang w:val="en-CA"/>
        </w:rPr>
        <w:t>achievement,</w:t>
      </w:r>
      <w:r w:rsidRPr="004B4A17">
        <w:rPr>
          <w:rFonts w:eastAsia="Times New Roman" w:cs="Times New Roman"/>
          <w:sz w:val="20"/>
          <w:lang w:val="en-CA"/>
        </w:rPr>
        <w:t xml:space="preserve"> and the progress made toward the objectives. While the objectives answer the question “what are we hoping to achieve?” indicators answer the question “how will we know when we have achieved it?” Indicators describe observable, measurable characteristics or changes. They may be quantitative (numbers) or qualitative (narrative) or a combination of both.</w:t>
      </w:r>
    </w:p>
    <w:p w14:paraId="3A8B5ACF" w14:textId="77777777" w:rsidR="004B4A17" w:rsidRPr="004B4A17" w:rsidRDefault="004B4A17" w:rsidP="004B4A17">
      <w:pPr>
        <w:widowControl/>
        <w:autoSpaceDE/>
        <w:autoSpaceDN/>
        <w:rPr>
          <w:rFonts w:eastAsia="Times New Roman" w:cs="Times New Roman"/>
          <w:sz w:val="20"/>
          <w:lang w:val="en-CA"/>
        </w:rPr>
      </w:pPr>
    </w:p>
    <w:p w14:paraId="0F2788F3" w14:textId="77777777" w:rsidR="004B4A17" w:rsidRPr="004B4A17" w:rsidRDefault="004B4A17" w:rsidP="004B4A17">
      <w:pPr>
        <w:keepNext/>
        <w:widowControl/>
        <w:numPr>
          <w:ilvl w:val="1"/>
          <w:numId w:val="0"/>
        </w:numPr>
        <w:autoSpaceDE/>
        <w:autoSpaceDN/>
        <w:ind w:left="500" w:hanging="500"/>
        <w:outlineLvl w:val="1"/>
        <w:rPr>
          <w:rFonts w:eastAsia="Times New Roman"/>
          <w:b/>
          <w:bCs/>
          <w:lang w:val="en-CA"/>
        </w:rPr>
      </w:pPr>
      <w:bookmarkStart w:id="30" w:name="_Toc457975847"/>
      <w:r w:rsidRPr="004B4A17">
        <w:rPr>
          <w:rFonts w:eastAsia="Times New Roman"/>
          <w:b/>
          <w:bCs/>
          <w:lang w:val="en-CA"/>
        </w:rPr>
        <w:t>Sport &amp; Recreation Stream Objectives and Indicators (measurements)</w:t>
      </w:r>
      <w:bookmarkEnd w:id="30"/>
    </w:p>
    <w:p w14:paraId="7ABD8C45" w14:textId="77777777" w:rsidR="004B4A17" w:rsidRPr="004B4A17" w:rsidRDefault="004B4A17" w:rsidP="004B4A17">
      <w:pPr>
        <w:widowControl/>
        <w:autoSpaceDE/>
        <w:autoSpaceDN/>
        <w:spacing w:before="120"/>
        <w:rPr>
          <w:rFonts w:eastAsia="Times New Roman" w:cs="Times New Roman"/>
          <w:sz w:val="20"/>
          <w:lang w:val="en-CA"/>
        </w:rPr>
      </w:pPr>
      <w:r w:rsidRPr="004B4A17">
        <w:rPr>
          <w:rFonts w:eastAsia="Times New Roman" w:cs="Times New Roman"/>
          <w:sz w:val="20"/>
          <w:lang w:val="en-CA"/>
        </w:rPr>
        <w:t xml:space="preserve">The </w:t>
      </w:r>
      <w:proofErr w:type="gramStart"/>
      <w:r w:rsidRPr="004B4A17">
        <w:rPr>
          <w:rFonts w:eastAsia="Times New Roman" w:cs="Times New Roman"/>
          <w:sz w:val="20"/>
          <w:lang w:val="en-CA"/>
        </w:rPr>
        <w:t>City</w:t>
      </w:r>
      <w:proofErr w:type="gramEnd"/>
      <w:r w:rsidRPr="004B4A17">
        <w:rPr>
          <w:rFonts w:eastAsia="Times New Roman" w:cs="Times New Roman"/>
          <w:sz w:val="20"/>
          <w:lang w:val="en-CA"/>
        </w:rPr>
        <w:t xml:space="preserve"> has identified a number of sport &amp; recreation stream objectives. Listed below, along with each objective, are indicators (or output measurements) that organizations can use when answering the Community Impact section of the application. Organizations can also list their own indicators against these objectives.</w:t>
      </w:r>
    </w:p>
    <w:p w14:paraId="54BB2388" w14:textId="77777777" w:rsidR="004B4A17" w:rsidRPr="004B4A17" w:rsidRDefault="004B4A17" w:rsidP="004B4A17">
      <w:pPr>
        <w:widowControl/>
        <w:autoSpaceDE/>
        <w:autoSpaceDN/>
        <w:rPr>
          <w:rFonts w:eastAsia="Times New Roman" w:cs="Times New Roman"/>
          <w:sz w:val="20"/>
          <w:lang w:val="en-C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3"/>
        <w:gridCol w:w="5216"/>
      </w:tblGrid>
      <w:tr w:rsidR="004B4A17" w:rsidRPr="004B4A17" w14:paraId="756EC341" w14:textId="77777777" w:rsidTr="004B4A17">
        <w:tc>
          <w:tcPr>
            <w:tcW w:w="4673" w:type="dxa"/>
            <w:shd w:val="clear" w:color="auto" w:fill="4F81BD"/>
            <w:vAlign w:val="center"/>
          </w:tcPr>
          <w:p w14:paraId="2A4F0AF9" w14:textId="77777777" w:rsidR="004B4A17" w:rsidRPr="004B4A17" w:rsidRDefault="004B4A17" w:rsidP="004B4A17">
            <w:pPr>
              <w:widowControl/>
              <w:autoSpaceDE/>
              <w:autoSpaceDN/>
              <w:jc w:val="center"/>
              <w:rPr>
                <w:rFonts w:eastAsia="Times New Roman"/>
                <w:b/>
                <w:color w:val="FFFFFF"/>
                <w:sz w:val="20"/>
                <w:lang w:val="en-CA"/>
              </w:rPr>
            </w:pPr>
            <w:r w:rsidRPr="004B4A17">
              <w:rPr>
                <w:rFonts w:eastAsia="Times New Roman"/>
                <w:b/>
                <w:color w:val="FFFFFF"/>
                <w:sz w:val="20"/>
                <w:lang w:val="en-CA"/>
              </w:rPr>
              <w:t>Objectives</w:t>
            </w:r>
          </w:p>
        </w:tc>
        <w:tc>
          <w:tcPr>
            <w:tcW w:w="5216" w:type="dxa"/>
            <w:shd w:val="clear" w:color="auto" w:fill="4F81BD"/>
            <w:vAlign w:val="center"/>
          </w:tcPr>
          <w:p w14:paraId="3564C1E2" w14:textId="77777777" w:rsidR="004B4A17" w:rsidRPr="004B4A17" w:rsidRDefault="004B4A17" w:rsidP="004B4A17">
            <w:pPr>
              <w:widowControl/>
              <w:autoSpaceDE/>
              <w:autoSpaceDN/>
              <w:jc w:val="center"/>
              <w:rPr>
                <w:rFonts w:eastAsia="Times New Roman"/>
                <w:b/>
                <w:color w:val="FFFFFF"/>
                <w:sz w:val="20"/>
                <w:lang w:val="en-CA"/>
              </w:rPr>
            </w:pPr>
            <w:r w:rsidRPr="004B4A17">
              <w:rPr>
                <w:rFonts w:eastAsia="Times New Roman"/>
                <w:b/>
                <w:color w:val="FFFFFF"/>
                <w:sz w:val="20"/>
                <w:lang w:val="en-CA"/>
              </w:rPr>
              <w:t>Indicators</w:t>
            </w:r>
          </w:p>
        </w:tc>
      </w:tr>
      <w:tr w:rsidR="004B4A17" w:rsidRPr="004B4A17" w14:paraId="2E7906AE" w14:textId="77777777" w:rsidTr="00F637B6">
        <w:trPr>
          <w:trHeight w:val="1446"/>
        </w:trPr>
        <w:tc>
          <w:tcPr>
            <w:tcW w:w="4673" w:type="dxa"/>
            <w:shd w:val="clear" w:color="auto" w:fill="auto"/>
            <w:vAlign w:val="center"/>
          </w:tcPr>
          <w:p w14:paraId="354591BF" w14:textId="77777777" w:rsidR="004B4A17" w:rsidRPr="004B4A17" w:rsidRDefault="004B4A17" w:rsidP="00F637B6">
            <w:pPr>
              <w:widowControl/>
              <w:autoSpaceDE/>
              <w:autoSpaceDN/>
              <w:spacing w:line="257" w:lineRule="auto"/>
              <w:rPr>
                <w:rFonts w:eastAsia="Times New Roman"/>
                <w:b/>
                <w:bCs/>
                <w:sz w:val="20"/>
                <w:szCs w:val="20"/>
                <w:lang w:val="en-CA"/>
              </w:rPr>
            </w:pPr>
            <w:r w:rsidRPr="004B4A17">
              <w:rPr>
                <w:rFonts w:eastAsia="Calibri"/>
                <w:b/>
                <w:bCs/>
                <w:sz w:val="20"/>
                <w:szCs w:val="20"/>
                <w:lang w:val="en-CA"/>
              </w:rPr>
              <w:t xml:space="preserve">Accessibility &amp; Inclusion </w:t>
            </w:r>
          </w:p>
          <w:p w14:paraId="7C027C31" w14:textId="4B3A86A1" w:rsidR="004B4A17" w:rsidRPr="004B4A17" w:rsidRDefault="004B4A17" w:rsidP="00F637B6">
            <w:pPr>
              <w:widowControl/>
              <w:autoSpaceDE/>
              <w:autoSpaceDN/>
              <w:spacing w:line="257" w:lineRule="auto"/>
              <w:rPr>
                <w:rFonts w:eastAsia="Times New Roman"/>
                <w:sz w:val="20"/>
                <w:szCs w:val="20"/>
                <w:lang w:val="en-CA"/>
              </w:rPr>
            </w:pPr>
            <w:r w:rsidRPr="004B4A17">
              <w:rPr>
                <w:rFonts w:eastAsia="Calibri"/>
                <w:sz w:val="20"/>
                <w:szCs w:val="20"/>
                <w:lang w:val="en-CA"/>
              </w:rPr>
              <w:t>Address the recreation aspirations of equity-deserving groups, such as First Nations, Métis, Inuit, ethnocultural minorities, newcomers, 2SLGBTQIAP+, people with disabilities, etc.</w:t>
            </w:r>
          </w:p>
        </w:tc>
        <w:tc>
          <w:tcPr>
            <w:tcW w:w="5216" w:type="dxa"/>
            <w:vAlign w:val="center"/>
          </w:tcPr>
          <w:p w14:paraId="06636727" w14:textId="77777777" w:rsidR="004B4A17" w:rsidRPr="004B4A17" w:rsidRDefault="004B4A17" w:rsidP="004B4A17">
            <w:pPr>
              <w:widowControl/>
              <w:numPr>
                <w:ilvl w:val="0"/>
                <w:numId w:val="18"/>
              </w:numPr>
              <w:autoSpaceDE/>
              <w:autoSpaceDN/>
              <w:spacing w:after="200" w:line="276" w:lineRule="auto"/>
              <w:ind w:left="325"/>
              <w:contextualSpacing/>
              <w:rPr>
                <w:rFonts w:eastAsia="Times New Roman"/>
                <w:sz w:val="20"/>
                <w:szCs w:val="20"/>
              </w:rPr>
            </w:pPr>
            <w:r w:rsidRPr="004B4A17">
              <w:rPr>
                <w:rFonts w:eastAsia="Times New Roman"/>
                <w:sz w:val="20"/>
                <w:szCs w:val="20"/>
              </w:rPr>
              <w:t>Total # of initiatives and/or programming hours that specifically served equity deserving groups.</w:t>
            </w:r>
          </w:p>
        </w:tc>
      </w:tr>
      <w:tr w:rsidR="004B4A17" w:rsidRPr="004B4A17" w14:paraId="65E8F73D" w14:textId="77777777" w:rsidTr="004B4A17">
        <w:trPr>
          <w:trHeight w:val="971"/>
        </w:trPr>
        <w:tc>
          <w:tcPr>
            <w:tcW w:w="4673" w:type="dxa"/>
            <w:shd w:val="clear" w:color="auto" w:fill="auto"/>
            <w:vAlign w:val="center"/>
          </w:tcPr>
          <w:p w14:paraId="74020DEF" w14:textId="77777777" w:rsidR="004B4A17" w:rsidRPr="004B4A17" w:rsidRDefault="004B4A17" w:rsidP="00F637B6">
            <w:pPr>
              <w:widowControl/>
              <w:autoSpaceDE/>
              <w:autoSpaceDN/>
              <w:spacing w:line="257" w:lineRule="auto"/>
              <w:rPr>
                <w:rFonts w:eastAsia="Times New Roman"/>
                <w:b/>
                <w:bCs/>
                <w:sz w:val="20"/>
                <w:szCs w:val="20"/>
                <w:lang w:val="en-CA"/>
              </w:rPr>
            </w:pPr>
            <w:r w:rsidRPr="004B4A17">
              <w:rPr>
                <w:rFonts w:eastAsia="Calibri"/>
                <w:b/>
                <w:bCs/>
                <w:sz w:val="20"/>
                <w:szCs w:val="20"/>
                <w:lang w:val="en-CA"/>
              </w:rPr>
              <w:t>Active &amp; Healthy Lifestyles</w:t>
            </w:r>
          </w:p>
          <w:p w14:paraId="0DDD8A08" w14:textId="77777777" w:rsidR="004B4A17" w:rsidRPr="004B4A17" w:rsidRDefault="004B4A17" w:rsidP="004B4A17">
            <w:pPr>
              <w:widowControl/>
              <w:numPr>
                <w:ilvl w:val="0"/>
                <w:numId w:val="17"/>
              </w:numPr>
              <w:autoSpaceDE/>
              <w:autoSpaceDN/>
              <w:spacing w:after="200" w:line="276" w:lineRule="auto"/>
              <w:contextualSpacing/>
              <w:rPr>
                <w:rFonts w:eastAsia="Times New Roman"/>
                <w:sz w:val="20"/>
                <w:szCs w:val="20"/>
                <w:lang w:val="en-CA"/>
              </w:rPr>
            </w:pPr>
            <w:r w:rsidRPr="004B4A17">
              <w:rPr>
                <w:rFonts w:eastAsia="Calibri"/>
                <w:sz w:val="20"/>
                <w:szCs w:val="20"/>
                <w:lang w:val="en-CA"/>
              </w:rPr>
              <w:t xml:space="preserve">Promote active and healthy lifestyles through all stages of life by increasing physical literacy, play, and reducing inactive behaviour. </w:t>
            </w:r>
          </w:p>
        </w:tc>
        <w:tc>
          <w:tcPr>
            <w:tcW w:w="5216" w:type="dxa"/>
            <w:vAlign w:val="center"/>
          </w:tcPr>
          <w:p w14:paraId="0705004B" w14:textId="77777777" w:rsidR="004B4A17" w:rsidRPr="004B4A17" w:rsidRDefault="004B4A17" w:rsidP="004B4A17">
            <w:pPr>
              <w:widowControl/>
              <w:numPr>
                <w:ilvl w:val="0"/>
                <w:numId w:val="18"/>
              </w:numPr>
              <w:autoSpaceDE/>
              <w:autoSpaceDN/>
              <w:spacing w:after="200" w:line="276" w:lineRule="auto"/>
              <w:ind w:left="325"/>
              <w:contextualSpacing/>
              <w:rPr>
                <w:rFonts w:eastAsia="Times New Roman"/>
                <w:sz w:val="20"/>
                <w:szCs w:val="20"/>
              </w:rPr>
            </w:pPr>
            <w:r w:rsidRPr="004B4A17">
              <w:rPr>
                <w:rFonts w:eastAsia="Times New Roman"/>
                <w:sz w:val="20"/>
                <w:szCs w:val="20"/>
              </w:rPr>
              <w:t>Total # of initiatives and/or programming hours that promote active and healthy lifestyles</w:t>
            </w:r>
          </w:p>
        </w:tc>
      </w:tr>
      <w:tr w:rsidR="004B4A17" w:rsidRPr="004B4A17" w14:paraId="18A475D7" w14:textId="77777777" w:rsidTr="004B4A17">
        <w:tc>
          <w:tcPr>
            <w:tcW w:w="4673" w:type="dxa"/>
            <w:shd w:val="clear" w:color="auto" w:fill="auto"/>
            <w:vAlign w:val="center"/>
          </w:tcPr>
          <w:p w14:paraId="3561CFA1" w14:textId="77777777" w:rsidR="004B4A17" w:rsidRPr="004B4A17" w:rsidRDefault="004B4A17" w:rsidP="00F637B6">
            <w:pPr>
              <w:widowControl/>
              <w:autoSpaceDE/>
              <w:autoSpaceDN/>
              <w:spacing w:line="276" w:lineRule="auto"/>
              <w:rPr>
                <w:rFonts w:eastAsia="Times New Roman"/>
                <w:b/>
                <w:bCs/>
                <w:sz w:val="20"/>
                <w:szCs w:val="20"/>
                <w:lang w:val="en-CA"/>
              </w:rPr>
            </w:pPr>
            <w:r w:rsidRPr="004B4A17">
              <w:rPr>
                <w:rFonts w:eastAsia="Calibri"/>
                <w:b/>
                <w:bCs/>
                <w:sz w:val="20"/>
                <w:szCs w:val="20"/>
                <w:lang w:val="en-CA"/>
              </w:rPr>
              <w:t>Connection to Nature</w:t>
            </w:r>
          </w:p>
          <w:p w14:paraId="04671F9F" w14:textId="77777777" w:rsidR="004B4A17" w:rsidRPr="004B4A17" w:rsidRDefault="004B4A17" w:rsidP="004B4A17">
            <w:pPr>
              <w:widowControl/>
              <w:numPr>
                <w:ilvl w:val="0"/>
                <w:numId w:val="17"/>
              </w:numPr>
              <w:autoSpaceDE/>
              <w:autoSpaceDN/>
              <w:spacing w:after="200" w:line="276" w:lineRule="auto"/>
              <w:contextualSpacing/>
              <w:rPr>
                <w:rFonts w:eastAsia="Times New Roman"/>
                <w:sz w:val="20"/>
                <w:szCs w:val="20"/>
                <w:u w:val="single"/>
                <w:lang w:val="en-CA"/>
              </w:rPr>
            </w:pPr>
            <w:r w:rsidRPr="004B4A17">
              <w:rPr>
                <w:rFonts w:eastAsia="Calibri"/>
                <w:sz w:val="20"/>
                <w:szCs w:val="20"/>
                <w:lang w:val="en-CA"/>
              </w:rPr>
              <w:t>Connect people and nature through natural spaces and places, and public awareness and education.</w:t>
            </w:r>
          </w:p>
        </w:tc>
        <w:tc>
          <w:tcPr>
            <w:tcW w:w="5216" w:type="dxa"/>
            <w:vAlign w:val="center"/>
          </w:tcPr>
          <w:p w14:paraId="0334B8DC" w14:textId="77777777" w:rsidR="004B4A17" w:rsidRPr="004B4A17" w:rsidRDefault="004B4A17" w:rsidP="004B4A17">
            <w:pPr>
              <w:widowControl/>
              <w:numPr>
                <w:ilvl w:val="0"/>
                <w:numId w:val="18"/>
              </w:numPr>
              <w:autoSpaceDE/>
              <w:autoSpaceDN/>
              <w:spacing w:after="200" w:line="276" w:lineRule="auto"/>
              <w:ind w:left="325"/>
              <w:contextualSpacing/>
              <w:rPr>
                <w:rFonts w:eastAsia="Times New Roman"/>
                <w:sz w:val="20"/>
                <w:szCs w:val="20"/>
              </w:rPr>
            </w:pPr>
            <w:r w:rsidRPr="004B4A17">
              <w:rPr>
                <w:rFonts w:eastAsia="Times New Roman"/>
                <w:sz w:val="20"/>
                <w:szCs w:val="20"/>
              </w:rPr>
              <w:t>Total # of initiatives and/or programming hours using parks, natural spaces and/or outdoor facilities </w:t>
            </w:r>
          </w:p>
        </w:tc>
      </w:tr>
      <w:tr w:rsidR="004B4A17" w:rsidRPr="004B4A17" w14:paraId="2DFD357D" w14:textId="77777777" w:rsidTr="00F637B6">
        <w:trPr>
          <w:trHeight w:val="1806"/>
        </w:trPr>
        <w:tc>
          <w:tcPr>
            <w:tcW w:w="4673" w:type="dxa"/>
            <w:shd w:val="clear" w:color="auto" w:fill="auto"/>
            <w:vAlign w:val="center"/>
          </w:tcPr>
          <w:p w14:paraId="78496922" w14:textId="77777777" w:rsidR="004B4A17" w:rsidRPr="004B4A17" w:rsidRDefault="004B4A17" w:rsidP="00F637B6">
            <w:pPr>
              <w:widowControl/>
              <w:autoSpaceDE/>
              <w:autoSpaceDN/>
              <w:spacing w:line="257" w:lineRule="auto"/>
              <w:rPr>
                <w:rFonts w:eastAsia="Times New Roman"/>
                <w:b/>
                <w:bCs/>
                <w:sz w:val="20"/>
                <w:szCs w:val="20"/>
                <w:lang w:val="en-CA"/>
              </w:rPr>
            </w:pPr>
            <w:r w:rsidRPr="004B4A17">
              <w:rPr>
                <w:rFonts w:eastAsia="Calibri"/>
                <w:b/>
                <w:bCs/>
                <w:sz w:val="20"/>
                <w:szCs w:val="20"/>
                <w:lang w:val="en-CA"/>
              </w:rPr>
              <w:t xml:space="preserve">Truth &amp; Reconciliation </w:t>
            </w:r>
          </w:p>
          <w:p w14:paraId="33533EC1" w14:textId="65363F16" w:rsidR="004B4A17" w:rsidRPr="00F637B6" w:rsidRDefault="004B4A17" w:rsidP="00F637B6">
            <w:pPr>
              <w:widowControl/>
              <w:autoSpaceDE/>
              <w:autoSpaceDN/>
              <w:spacing w:line="257" w:lineRule="auto"/>
              <w:rPr>
                <w:rFonts w:eastAsia="Calibri"/>
                <w:sz w:val="20"/>
                <w:szCs w:val="20"/>
                <w:lang w:val="en-CA"/>
              </w:rPr>
            </w:pPr>
            <w:r w:rsidRPr="004B4A17">
              <w:rPr>
                <w:rFonts w:eastAsia="Calibri"/>
                <w:sz w:val="20"/>
                <w:szCs w:val="20"/>
                <w:lang w:val="en-CA"/>
              </w:rPr>
              <w:t>Through sport and recreation, address any of the Truth &amp; Reconciliation Calls to Action, Calls for Justice for Missing &amp; Murdered Indigenous Women, Girls and 2SLGBT</w:t>
            </w:r>
            <w:r w:rsidR="00A92FA7">
              <w:rPr>
                <w:rFonts w:eastAsia="Calibri"/>
                <w:sz w:val="20"/>
                <w:szCs w:val="20"/>
                <w:lang w:val="en-CA"/>
              </w:rPr>
              <w:t>Q</w:t>
            </w:r>
            <w:r w:rsidRPr="004B4A17">
              <w:rPr>
                <w:rFonts w:eastAsia="Calibri"/>
                <w:sz w:val="20"/>
                <w:szCs w:val="20"/>
                <w:lang w:val="en-CA"/>
              </w:rPr>
              <w:t xml:space="preserve">QIA people (MMIWG2S), and/or tell the stories and celebrate the cultures of Indigenous Peoples. </w:t>
            </w:r>
          </w:p>
        </w:tc>
        <w:tc>
          <w:tcPr>
            <w:tcW w:w="5216" w:type="dxa"/>
            <w:vAlign w:val="center"/>
          </w:tcPr>
          <w:p w14:paraId="1B9B4044" w14:textId="6D1F2E85" w:rsidR="00F637B6" w:rsidRPr="00F637B6" w:rsidRDefault="004B4A17" w:rsidP="00F637B6">
            <w:pPr>
              <w:widowControl/>
              <w:numPr>
                <w:ilvl w:val="0"/>
                <w:numId w:val="18"/>
              </w:numPr>
              <w:autoSpaceDE/>
              <w:autoSpaceDN/>
              <w:spacing w:after="200" w:line="276" w:lineRule="auto"/>
              <w:ind w:left="325"/>
              <w:contextualSpacing/>
              <w:rPr>
                <w:rFonts w:eastAsia="Times New Roman"/>
                <w:sz w:val="20"/>
                <w:szCs w:val="20"/>
              </w:rPr>
            </w:pPr>
            <w:r w:rsidRPr="004B4A17">
              <w:rPr>
                <w:rFonts w:eastAsia="Times New Roman"/>
                <w:sz w:val="20"/>
                <w:szCs w:val="20"/>
              </w:rPr>
              <w:t>Total # of initiatives and/or programs that directly respond to any of the Truth &amp; Reconciliation Calls to Action, Calls for Justice for Missing &amp; Murdered Indigenous Women, Girls and 2SLGBT</w:t>
            </w:r>
            <w:r w:rsidR="00A92FA7">
              <w:rPr>
                <w:rFonts w:eastAsia="Times New Roman"/>
                <w:sz w:val="20"/>
                <w:szCs w:val="20"/>
              </w:rPr>
              <w:t>Q</w:t>
            </w:r>
            <w:r w:rsidRPr="004B4A17">
              <w:rPr>
                <w:rFonts w:eastAsia="Times New Roman"/>
                <w:sz w:val="20"/>
                <w:szCs w:val="20"/>
              </w:rPr>
              <w:t>QIA people (MMIWG2S), and/or tell the stories and celebrate the cultures of Indigenous Peoples.</w:t>
            </w:r>
          </w:p>
        </w:tc>
      </w:tr>
      <w:tr w:rsidR="004B4A17" w:rsidRPr="004B4A17" w14:paraId="6D6FB07D" w14:textId="77777777" w:rsidTr="00F637B6">
        <w:trPr>
          <w:trHeight w:val="537"/>
        </w:trPr>
        <w:tc>
          <w:tcPr>
            <w:tcW w:w="4673" w:type="dxa"/>
            <w:shd w:val="clear" w:color="auto" w:fill="auto"/>
            <w:vAlign w:val="center"/>
          </w:tcPr>
          <w:p w14:paraId="65F9CC82" w14:textId="77777777" w:rsidR="004B4A17" w:rsidRPr="004B4A17" w:rsidRDefault="004B4A17" w:rsidP="004B4A17">
            <w:pPr>
              <w:widowControl/>
              <w:autoSpaceDE/>
              <w:autoSpaceDN/>
              <w:spacing w:before="120"/>
              <w:rPr>
                <w:rFonts w:eastAsia="Times New Roman" w:cs="Times New Roman"/>
                <w:b/>
                <w:bCs/>
                <w:sz w:val="20"/>
                <w:lang w:val="en-CA"/>
              </w:rPr>
            </w:pPr>
            <w:r w:rsidRPr="004B4A17">
              <w:rPr>
                <w:rFonts w:eastAsia="Times New Roman" w:cs="Times New Roman"/>
                <w:b/>
                <w:bCs/>
                <w:sz w:val="20"/>
                <w:lang w:val="en-CA"/>
              </w:rPr>
              <w:t>General</w:t>
            </w:r>
          </w:p>
        </w:tc>
        <w:tc>
          <w:tcPr>
            <w:tcW w:w="5216" w:type="dxa"/>
            <w:vAlign w:val="center"/>
          </w:tcPr>
          <w:p w14:paraId="3B2777BC" w14:textId="77777777" w:rsidR="004B4A17" w:rsidRPr="004B4A17" w:rsidRDefault="004B4A17" w:rsidP="004B4A17">
            <w:pPr>
              <w:widowControl/>
              <w:numPr>
                <w:ilvl w:val="0"/>
                <w:numId w:val="18"/>
              </w:numPr>
              <w:autoSpaceDE/>
              <w:autoSpaceDN/>
              <w:spacing w:after="200" w:line="276" w:lineRule="auto"/>
              <w:ind w:left="325"/>
              <w:contextualSpacing/>
              <w:rPr>
                <w:rFonts w:eastAsia="Times New Roman"/>
                <w:sz w:val="20"/>
                <w:szCs w:val="20"/>
              </w:rPr>
            </w:pPr>
            <w:r w:rsidRPr="004B4A17">
              <w:rPr>
                <w:rFonts w:eastAsia="Times New Roman"/>
                <w:sz w:val="20"/>
                <w:szCs w:val="20"/>
              </w:rPr>
              <w:t xml:space="preserve">Total # of participants </w:t>
            </w:r>
          </w:p>
          <w:p w14:paraId="74293F56" w14:textId="77777777" w:rsidR="004B4A17" w:rsidRPr="004B4A17" w:rsidRDefault="004B4A17" w:rsidP="004B4A17">
            <w:pPr>
              <w:widowControl/>
              <w:numPr>
                <w:ilvl w:val="0"/>
                <w:numId w:val="18"/>
              </w:numPr>
              <w:autoSpaceDE/>
              <w:autoSpaceDN/>
              <w:spacing w:after="200" w:line="288" w:lineRule="auto"/>
              <w:ind w:left="325"/>
              <w:contextualSpacing/>
              <w:rPr>
                <w:rFonts w:eastAsia="Times New Roman"/>
                <w:sz w:val="20"/>
                <w:szCs w:val="20"/>
              </w:rPr>
            </w:pPr>
            <w:r w:rsidRPr="004B4A17">
              <w:rPr>
                <w:rFonts w:eastAsia="Times New Roman"/>
                <w:sz w:val="20"/>
                <w:szCs w:val="20"/>
              </w:rPr>
              <w:t>Total amount of funding received from other organizations (grants, sponsorships, and donations)</w:t>
            </w:r>
          </w:p>
        </w:tc>
      </w:tr>
    </w:tbl>
    <w:p w14:paraId="5A96143B" w14:textId="77777777" w:rsidR="004B4A17" w:rsidRPr="004B4A17" w:rsidRDefault="004B4A17" w:rsidP="004B4A17">
      <w:pPr>
        <w:widowControl/>
        <w:autoSpaceDE/>
        <w:autoSpaceDN/>
        <w:rPr>
          <w:rFonts w:eastAsia="Times New Roman"/>
          <w:b/>
          <w:sz w:val="14"/>
          <w:szCs w:val="14"/>
          <w:lang w:val="en-CA"/>
        </w:rPr>
      </w:pPr>
    </w:p>
    <w:p w14:paraId="5AC1BAF3" w14:textId="77777777" w:rsidR="00550DDF" w:rsidRDefault="004B4A17" w:rsidP="00550DDF">
      <w:pPr>
        <w:widowControl/>
        <w:autoSpaceDE/>
        <w:autoSpaceDN/>
        <w:rPr>
          <w:rFonts w:eastAsia="Times New Roman"/>
          <w:sz w:val="20"/>
          <w:szCs w:val="20"/>
          <w:lang w:val="en-CA"/>
        </w:rPr>
      </w:pPr>
      <w:r w:rsidRPr="004B4A17">
        <w:rPr>
          <w:rFonts w:eastAsia="Times New Roman"/>
          <w:b/>
          <w:sz w:val="20"/>
          <w:szCs w:val="20"/>
          <w:lang w:val="en-CA"/>
        </w:rPr>
        <w:lastRenderedPageBreak/>
        <w:t xml:space="preserve">Impact Statements </w:t>
      </w:r>
      <w:r w:rsidRPr="004B4A17">
        <w:rPr>
          <w:rFonts w:eastAsia="Times New Roman"/>
          <w:sz w:val="20"/>
          <w:szCs w:val="20"/>
          <w:lang w:val="en-CA"/>
        </w:rPr>
        <w:t xml:space="preserve">– The City is also asking organizations to provide personal impact statements related to an experience in a specific priority area. This compelling statement or story will help to show the impact or success your organization has on the community. </w:t>
      </w:r>
      <w:bookmarkStart w:id="31" w:name="_Toc457975845"/>
    </w:p>
    <w:p w14:paraId="2E7118A8" w14:textId="77777777" w:rsidR="00550DDF" w:rsidRDefault="00550DDF" w:rsidP="00550DDF">
      <w:pPr>
        <w:widowControl/>
        <w:autoSpaceDE/>
        <w:autoSpaceDN/>
        <w:rPr>
          <w:rFonts w:eastAsia="Times New Roman"/>
          <w:sz w:val="20"/>
          <w:szCs w:val="20"/>
          <w:lang w:val="en-CA"/>
        </w:rPr>
      </w:pPr>
    </w:p>
    <w:p w14:paraId="115AC602" w14:textId="3360F9D1" w:rsidR="004B4A17" w:rsidRDefault="004B4A17" w:rsidP="00550DDF">
      <w:pPr>
        <w:widowControl/>
        <w:autoSpaceDE/>
        <w:autoSpaceDN/>
        <w:rPr>
          <w:rFonts w:eastAsia="Times New Roman"/>
          <w:b/>
          <w:bCs/>
          <w:kern w:val="32"/>
          <w:sz w:val="24"/>
          <w:szCs w:val="24"/>
          <w:lang w:val="en-CA"/>
        </w:rPr>
      </w:pPr>
      <w:r w:rsidRPr="004B4A17">
        <w:rPr>
          <w:rFonts w:eastAsia="Times New Roman"/>
          <w:b/>
          <w:bCs/>
          <w:kern w:val="32"/>
          <w:sz w:val="24"/>
          <w:szCs w:val="24"/>
          <w:lang w:val="en-CA"/>
        </w:rPr>
        <w:t xml:space="preserve">Appendix C: </w:t>
      </w:r>
      <w:bookmarkEnd w:id="31"/>
      <w:r w:rsidRPr="004B4A17">
        <w:rPr>
          <w:rFonts w:eastAsia="Times New Roman"/>
          <w:b/>
          <w:bCs/>
          <w:kern w:val="32"/>
          <w:sz w:val="24"/>
          <w:szCs w:val="24"/>
          <w:lang w:val="en-CA"/>
        </w:rPr>
        <w:t>Summary of Funding Stream Objectives</w:t>
      </w:r>
    </w:p>
    <w:p w14:paraId="7BB42A8C" w14:textId="77777777" w:rsidR="00550DDF" w:rsidRPr="004B4A17" w:rsidRDefault="00550DDF" w:rsidP="00550DDF">
      <w:pPr>
        <w:widowControl/>
        <w:autoSpaceDE/>
        <w:autoSpaceDN/>
        <w:rPr>
          <w:rFonts w:eastAsia="Times New Roman"/>
          <w:b/>
          <w:bCs/>
          <w:kern w:val="32"/>
          <w:sz w:val="24"/>
          <w:szCs w:val="24"/>
          <w:lang w:val="en-CA"/>
        </w:rPr>
      </w:pPr>
    </w:p>
    <w:tbl>
      <w:tblPr>
        <w:tblStyle w:val="TableGrid"/>
        <w:tblW w:w="10104" w:type="dxa"/>
        <w:tblInd w:w="-34" w:type="dxa"/>
        <w:tblLook w:val="04A0" w:firstRow="1" w:lastRow="0" w:firstColumn="1" w:lastColumn="0" w:noHBand="0" w:noVBand="1"/>
      </w:tblPr>
      <w:tblGrid>
        <w:gridCol w:w="10104"/>
      </w:tblGrid>
      <w:tr w:rsidR="004B4A17" w:rsidRPr="004B4A17" w14:paraId="3D073E21" w14:textId="77777777" w:rsidTr="00550DDF">
        <w:trPr>
          <w:trHeight w:val="239"/>
        </w:trPr>
        <w:tc>
          <w:tcPr>
            <w:tcW w:w="1010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26AFA0A" w14:textId="77777777" w:rsidR="004B4A17" w:rsidRPr="004B4A17" w:rsidRDefault="004B4A17" w:rsidP="004B4A17">
            <w:pPr>
              <w:textAlignment w:val="center"/>
              <w:rPr>
                <w:rFonts w:eastAsia="Times New Roman"/>
                <w:b/>
                <w:bCs/>
                <w:sz w:val="20"/>
                <w:szCs w:val="20"/>
                <w:u w:val="single"/>
                <w:lang w:val="en-CA"/>
              </w:rPr>
            </w:pPr>
            <w:r w:rsidRPr="004B4A17">
              <w:rPr>
                <w:rFonts w:eastAsia="Times New Roman"/>
                <w:b/>
                <w:bCs/>
                <w:sz w:val="20"/>
                <w:szCs w:val="20"/>
                <w:u w:val="single"/>
                <w:lang w:val="en-CA"/>
              </w:rPr>
              <w:t xml:space="preserve">Objective: </w:t>
            </w:r>
            <w:r w:rsidRPr="004B4A17">
              <w:rPr>
                <w:rFonts w:eastAsia="Times New Roman"/>
                <w:b/>
                <w:bCs/>
                <w:i/>
                <w:iCs/>
                <w:sz w:val="20"/>
                <w:szCs w:val="20"/>
                <w:u w:val="single"/>
                <w:lang w:val="en-CA"/>
              </w:rPr>
              <w:t>Accessibility &amp; Inclusion</w:t>
            </w:r>
            <w:r w:rsidRPr="004B4A17">
              <w:rPr>
                <w:rFonts w:eastAsia="Times New Roman"/>
                <w:b/>
                <w:bCs/>
                <w:sz w:val="20"/>
                <w:szCs w:val="20"/>
                <w:u w:val="single"/>
                <w:lang w:val="en-CA"/>
              </w:rPr>
              <w:t xml:space="preserve"> </w:t>
            </w:r>
          </w:p>
        </w:tc>
      </w:tr>
      <w:tr w:rsidR="004B4A17" w:rsidRPr="004B4A17" w14:paraId="1A5202A8" w14:textId="77777777" w:rsidTr="00550DDF">
        <w:trPr>
          <w:trHeight w:val="813"/>
        </w:trPr>
        <w:tc>
          <w:tcPr>
            <w:tcW w:w="10104" w:type="dxa"/>
            <w:tcBorders>
              <w:top w:val="single" w:sz="4" w:space="0" w:color="auto"/>
              <w:left w:val="single" w:sz="4" w:space="0" w:color="auto"/>
              <w:bottom w:val="single" w:sz="4" w:space="0" w:color="auto"/>
              <w:right w:val="single" w:sz="4" w:space="0" w:color="auto"/>
            </w:tcBorders>
            <w:vAlign w:val="center"/>
            <w:hideMark/>
          </w:tcPr>
          <w:p w14:paraId="59E7526D" w14:textId="77777777" w:rsidR="004B4A17" w:rsidRPr="004B4A17" w:rsidRDefault="004B4A17" w:rsidP="004B4A17">
            <w:pPr>
              <w:textAlignment w:val="center"/>
              <w:rPr>
                <w:rFonts w:eastAsia="Times New Roman"/>
                <w:b/>
                <w:bCs/>
                <w:sz w:val="20"/>
                <w:szCs w:val="20"/>
                <w:lang w:val="en-CA"/>
              </w:rPr>
            </w:pPr>
            <w:r w:rsidRPr="004B4A17">
              <w:rPr>
                <w:rFonts w:eastAsia="Times New Roman"/>
                <w:b/>
                <w:bCs/>
                <w:sz w:val="20"/>
                <w:szCs w:val="20"/>
                <w:lang w:val="en-CA"/>
              </w:rPr>
              <w:t>Address the recreation aspirations of equity-deserving groups, such as First Nations, Métis, Inuit, ethnocultural minorities, newcomers, 2SLGBTQIAP+, people with disabilities, etc. (Consider marketing, access, transportation, cost etc.)</w:t>
            </w:r>
          </w:p>
        </w:tc>
      </w:tr>
      <w:tr w:rsidR="004B4A17" w:rsidRPr="004B4A17" w14:paraId="4BBDF65D" w14:textId="77777777" w:rsidTr="00550DDF">
        <w:trPr>
          <w:trHeight w:val="978"/>
        </w:trPr>
        <w:tc>
          <w:tcPr>
            <w:tcW w:w="10104" w:type="dxa"/>
            <w:tcBorders>
              <w:top w:val="single" w:sz="4" w:space="0" w:color="auto"/>
              <w:left w:val="single" w:sz="4" w:space="0" w:color="auto"/>
              <w:bottom w:val="single" w:sz="4" w:space="0" w:color="auto"/>
              <w:right w:val="single" w:sz="4" w:space="0" w:color="auto"/>
            </w:tcBorders>
            <w:vAlign w:val="center"/>
            <w:hideMark/>
          </w:tcPr>
          <w:p w14:paraId="573C9F73" w14:textId="77777777" w:rsidR="004B4A17" w:rsidRPr="004B4A17" w:rsidRDefault="004B4A17" w:rsidP="004B4A17">
            <w:pPr>
              <w:textAlignment w:val="center"/>
              <w:rPr>
                <w:rFonts w:eastAsia="Times New Roman"/>
                <w:sz w:val="20"/>
                <w:szCs w:val="20"/>
                <w:lang w:val="en-CA"/>
              </w:rPr>
            </w:pPr>
            <w:r w:rsidRPr="004B4A17">
              <w:rPr>
                <w:rFonts w:eastAsia="Times New Roman"/>
                <w:sz w:val="20"/>
                <w:szCs w:val="20"/>
                <w:lang w:val="en-CA"/>
              </w:rPr>
              <w:t>The objective concerns catering to the recreational needs of various equity-deserving groups. These include Indigenous peoples, ethnocultural minorities, newcomers, 2SLGBTQIAP+ individuals, and people with disabilities. The goal is to ensure these groups have equal opportunities and access to recreational activities that meet their unique aspirations and interests.</w:t>
            </w:r>
          </w:p>
        </w:tc>
      </w:tr>
    </w:tbl>
    <w:p w14:paraId="51A123BA" w14:textId="77777777" w:rsidR="004B4A17" w:rsidRPr="004B4A17" w:rsidRDefault="004B4A17" w:rsidP="004E4975">
      <w:pPr>
        <w:widowControl/>
        <w:autoSpaceDE/>
        <w:autoSpaceDN/>
        <w:spacing w:line="259" w:lineRule="auto"/>
        <w:rPr>
          <w:rFonts w:ascii="Calibri" w:eastAsia="Calibri" w:hAnsi="Calibri" w:cs="Times New Roman"/>
          <w:kern w:val="2"/>
          <w:lang w:val="en-CA"/>
          <w14:ligatures w14:val="standardContextual"/>
        </w:rPr>
      </w:pPr>
    </w:p>
    <w:tbl>
      <w:tblPr>
        <w:tblStyle w:val="TableGrid"/>
        <w:tblW w:w="10104" w:type="dxa"/>
        <w:tblInd w:w="-34" w:type="dxa"/>
        <w:tblLook w:val="04A0" w:firstRow="1" w:lastRow="0" w:firstColumn="1" w:lastColumn="0" w:noHBand="0" w:noVBand="1"/>
      </w:tblPr>
      <w:tblGrid>
        <w:gridCol w:w="10104"/>
      </w:tblGrid>
      <w:tr w:rsidR="004B4A17" w:rsidRPr="004B4A17" w14:paraId="31B0472F" w14:textId="77777777" w:rsidTr="00550DDF">
        <w:trPr>
          <w:trHeight w:val="239"/>
        </w:trPr>
        <w:tc>
          <w:tcPr>
            <w:tcW w:w="1010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2DE47D86" w14:textId="77777777" w:rsidR="004B4A17" w:rsidRPr="004B4A17" w:rsidRDefault="004B4A17" w:rsidP="004B4A17">
            <w:pPr>
              <w:textAlignment w:val="center"/>
              <w:rPr>
                <w:rFonts w:eastAsia="Times New Roman"/>
                <w:b/>
                <w:bCs/>
                <w:i/>
                <w:iCs/>
                <w:sz w:val="20"/>
                <w:szCs w:val="20"/>
                <w:lang w:val="en-CA"/>
              </w:rPr>
            </w:pPr>
            <w:r w:rsidRPr="004B4A17">
              <w:rPr>
                <w:rFonts w:eastAsia="Times New Roman"/>
                <w:b/>
                <w:bCs/>
                <w:sz w:val="20"/>
                <w:szCs w:val="20"/>
                <w:lang w:val="en-CA"/>
              </w:rPr>
              <w:t xml:space="preserve">Objective: </w:t>
            </w:r>
            <w:r w:rsidRPr="004B4A17">
              <w:rPr>
                <w:rFonts w:eastAsia="Times New Roman"/>
                <w:b/>
                <w:bCs/>
                <w:i/>
                <w:iCs/>
                <w:sz w:val="20"/>
                <w:szCs w:val="20"/>
                <w:lang w:val="en-CA"/>
              </w:rPr>
              <w:t>Active &amp; Healthy Lifestyles</w:t>
            </w:r>
          </w:p>
        </w:tc>
      </w:tr>
      <w:tr w:rsidR="004B4A17" w:rsidRPr="004B4A17" w14:paraId="072B4924" w14:textId="77777777" w:rsidTr="00550DDF">
        <w:trPr>
          <w:trHeight w:val="239"/>
        </w:trPr>
        <w:tc>
          <w:tcPr>
            <w:tcW w:w="10104" w:type="dxa"/>
            <w:tcBorders>
              <w:top w:val="single" w:sz="4" w:space="0" w:color="auto"/>
              <w:left w:val="single" w:sz="4" w:space="0" w:color="auto"/>
              <w:bottom w:val="single" w:sz="4" w:space="0" w:color="auto"/>
              <w:right w:val="single" w:sz="4" w:space="0" w:color="auto"/>
            </w:tcBorders>
            <w:vAlign w:val="center"/>
            <w:hideMark/>
          </w:tcPr>
          <w:p w14:paraId="52A7B72E" w14:textId="77777777" w:rsidR="004B4A17" w:rsidRPr="004B4A17" w:rsidRDefault="004B4A17" w:rsidP="004B4A17">
            <w:pPr>
              <w:textAlignment w:val="center"/>
              <w:rPr>
                <w:rFonts w:eastAsia="Times New Roman"/>
                <w:b/>
                <w:bCs/>
                <w:sz w:val="20"/>
                <w:szCs w:val="20"/>
                <w:lang w:val="en-CA"/>
              </w:rPr>
            </w:pPr>
            <w:r w:rsidRPr="004B4A17">
              <w:rPr>
                <w:rFonts w:eastAsia="Times New Roman"/>
                <w:b/>
                <w:bCs/>
                <w:sz w:val="20"/>
                <w:szCs w:val="20"/>
                <w:lang w:val="en-CA"/>
              </w:rPr>
              <w:t xml:space="preserve">Promote active and healthy lifestyles through all stages of life by increasing physical literacy, play, and reducing inactive behaviour. </w:t>
            </w:r>
          </w:p>
        </w:tc>
      </w:tr>
      <w:tr w:rsidR="004B4A17" w:rsidRPr="004B4A17" w14:paraId="2AAADED7" w14:textId="77777777" w:rsidTr="00550DDF">
        <w:trPr>
          <w:trHeight w:val="479"/>
        </w:trPr>
        <w:tc>
          <w:tcPr>
            <w:tcW w:w="10104" w:type="dxa"/>
            <w:tcBorders>
              <w:top w:val="single" w:sz="4" w:space="0" w:color="auto"/>
              <w:left w:val="single" w:sz="4" w:space="0" w:color="auto"/>
              <w:bottom w:val="single" w:sz="4" w:space="0" w:color="auto"/>
              <w:right w:val="single" w:sz="4" w:space="0" w:color="auto"/>
            </w:tcBorders>
            <w:vAlign w:val="center"/>
            <w:hideMark/>
          </w:tcPr>
          <w:p w14:paraId="22A18CFF" w14:textId="77777777" w:rsidR="004B4A17" w:rsidRPr="004B4A17" w:rsidRDefault="004B4A17" w:rsidP="004B4A17">
            <w:pPr>
              <w:textAlignment w:val="center"/>
              <w:rPr>
                <w:rFonts w:eastAsia="Times New Roman"/>
                <w:sz w:val="20"/>
                <w:szCs w:val="20"/>
                <w:lang w:val="en-CA"/>
              </w:rPr>
            </w:pPr>
            <w:r w:rsidRPr="004B4A17">
              <w:rPr>
                <w:rFonts w:eastAsia="Times New Roman"/>
                <w:sz w:val="20"/>
                <w:szCs w:val="20"/>
                <w:lang w:val="en-CA"/>
              </w:rPr>
              <w:t>This emphasizes the promotion of active and healthy lifestyles throughout all life stages. This can be achieved by enhancing physical literacy, encouraging play, and reducing inactive behavior. The goal is to foster health and well-being across the lifespan.</w:t>
            </w:r>
          </w:p>
        </w:tc>
      </w:tr>
    </w:tbl>
    <w:p w14:paraId="7833AD87" w14:textId="77777777" w:rsidR="004B4A17" w:rsidRPr="004B4A17" w:rsidRDefault="004B4A17" w:rsidP="004E4975">
      <w:pPr>
        <w:widowControl/>
        <w:autoSpaceDE/>
        <w:autoSpaceDN/>
        <w:spacing w:line="259" w:lineRule="auto"/>
        <w:rPr>
          <w:rFonts w:ascii="Calibri" w:eastAsia="Calibri" w:hAnsi="Calibri" w:cs="Times New Roman"/>
          <w:kern w:val="2"/>
          <w:lang w:val="en-CA"/>
          <w14:ligatures w14:val="standardContextual"/>
        </w:rPr>
      </w:pPr>
    </w:p>
    <w:tbl>
      <w:tblPr>
        <w:tblStyle w:val="TableGrid"/>
        <w:tblW w:w="10104" w:type="dxa"/>
        <w:tblInd w:w="-34" w:type="dxa"/>
        <w:tblLook w:val="04A0" w:firstRow="1" w:lastRow="0" w:firstColumn="1" w:lastColumn="0" w:noHBand="0" w:noVBand="1"/>
      </w:tblPr>
      <w:tblGrid>
        <w:gridCol w:w="10104"/>
      </w:tblGrid>
      <w:tr w:rsidR="004B4A17" w:rsidRPr="004B4A17" w14:paraId="7C902527" w14:textId="77777777" w:rsidTr="00550DDF">
        <w:trPr>
          <w:trHeight w:val="239"/>
        </w:trPr>
        <w:tc>
          <w:tcPr>
            <w:tcW w:w="1010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7195028F" w14:textId="77777777" w:rsidR="004B4A17" w:rsidRPr="004B4A17" w:rsidRDefault="004B4A17" w:rsidP="004B4A17">
            <w:pPr>
              <w:textAlignment w:val="center"/>
              <w:rPr>
                <w:rFonts w:eastAsia="Times New Roman"/>
                <w:b/>
                <w:bCs/>
                <w:sz w:val="20"/>
                <w:szCs w:val="20"/>
                <w:lang w:val="en-CA"/>
              </w:rPr>
            </w:pPr>
            <w:r w:rsidRPr="004B4A17">
              <w:rPr>
                <w:rFonts w:eastAsia="Times New Roman"/>
                <w:b/>
                <w:bCs/>
                <w:sz w:val="20"/>
                <w:szCs w:val="20"/>
                <w:lang w:val="en-CA"/>
              </w:rPr>
              <w:t xml:space="preserve">Objective: </w:t>
            </w:r>
            <w:r w:rsidRPr="004B4A17">
              <w:rPr>
                <w:rFonts w:eastAsia="Times New Roman"/>
                <w:b/>
                <w:bCs/>
                <w:i/>
                <w:iCs/>
                <w:sz w:val="20"/>
                <w:szCs w:val="20"/>
                <w:lang w:val="en-CA"/>
              </w:rPr>
              <w:t>Connection to Nature</w:t>
            </w:r>
          </w:p>
        </w:tc>
      </w:tr>
      <w:tr w:rsidR="004B4A17" w:rsidRPr="004B4A17" w14:paraId="0DC432D1" w14:textId="77777777" w:rsidTr="00550DDF">
        <w:trPr>
          <w:trHeight w:val="239"/>
        </w:trPr>
        <w:tc>
          <w:tcPr>
            <w:tcW w:w="10104" w:type="dxa"/>
            <w:tcBorders>
              <w:top w:val="single" w:sz="4" w:space="0" w:color="auto"/>
              <w:left w:val="single" w:sz="4" w:space="0" w:color="auto"/>
              <w:bottom w:val="single" w:sz="4" w:space="0" w:color="auto"/>
              <w:right w:val="single" w:sz="4" w:space="0" w:color="auto"/>
            </w:tcBorders>
            <w:vAlign w:val="center"/>
            <w:hideMark/>
          </w:tcPr>
          <w:p w14:paraId="40EE3717" w14:textId="77777777" w:rsidR="004B4A17" w:rsidRPr="004B4A17" w:rsidRDefault="004B4A17" w:rsidP="004B4A17">
            <w:pPr>
              <w:textAlignment w:val="center"/>
              <w:rPr>
                <w:rFonts w:eastAsia="Times New Roman"/>
                <w:b/>
                <w:bCs/>
                <w:sz w:val="20"/>
                <w:szCs w:val="20"/>
                <w:lang w:val="en-CA"/>
              </w:rPr>
            </w:pPr>
            <w:r w:rsidRPr="004B4A17">
              <w:rPr>
                <w:rFonts w:eastAsia="Times New Roman"/>
                <w:b/>
                <w:bCs/>
                <w:sz w:val="20"/>
                <w:szCs w:val="20"/>
                <w:lang w:val="en-CA"/>
              </w:rPr>
              <w:t>Connect people and nature through natural spaces and places, and public awareness and education.</w:t>
            </w:r>
          </w:p>
        </w:tc>
      </w:tr>
      <w:tr w:rsidR="004B4A17" w:rsidRPr="004B4A17" w14:paraId="77C2786C" w14:textId="77777777" w:rsidTr="00550DDF">
        <w:trPr>
          <w:trHeight w:val="1470"/>
        </w:trPr>
        <w:tc>
          <w:tcPr>
            <w:tcW w:w="10104" w:type="dxa"/>
            <w:tcBorders>
              <w:top w:val="single" w:sz="4" w:space="0" w:color="auto"/>
              <w:left w:val="single" w:sz="4" w:space="0" w:color="auto"/>
              <w:bottom w:val="single" w:sz="4" w:space="0" w:color="auto"/>
              <w:right w:val="single" w:sz="4" w:space="0" w:color="auto"/>
            </w:tcBorders>
            <w:vAlign w:val="center"/>
            <w:hideMark/>
          </w:tcPr>
          <w:p w14:paraId="3ADE3E03" w14:textId="77777777" w:rsidR="004B4A17" w:rsidRPr="004B4A17" w:rsidRDefault="004B4A17" w:rsidP="004B4A17">
            <w:pPr>
              <w:textAlignment w:val="center"/>
              <w:rPr>
                <w:rFonts w:eastAsia="Times New Roman"/>
                <w:sz w:val="20"/>
                <w:szCs w:val="20"/>
                <w:lang w:val="en-CA"/>
              </w:rPr>
            </w:pPr>
            <w:r w:rsidRPr="004B4A17">
              <w:rPr>
                <w:rFonts w:eastAsia="Times New Roman"/>
                <w:sz w:val="20"/>
                <w:szCs w:val="20"/>
                <w:lang w:val="en-CA"/>
              </w:rPr>
              <w:t>Foster a relationship between individuals and the natural environment; encouraging people to visit and interact with parks, forests, and other natural environments can help them develop a deeper appreciation for nature. Create a society that values nature and actively works to preserve and protect it; by educating the public about the importance of nature and the environment, people can become more conscious of their impact on the environment and learn to value and protect it.</w:t>
            </w:r>
          </w:p>
          <w:p w14:paraId="7AFDDADE" w14:textId="77777777" w:rsidR="004B4A17" w:rsidRPr="004B4A17" w:rsidRDefault="004B4A17" w:rsidP="004B4A17">
            <w:pPr>
              <w:textAlignment w:val="center"/>
              <w:rPr>
                <w:rFonts w:eastAsia="Times New Roman"/>
                <w:sz w:val="20"/>
                <w:szCs w:val="20"/>
                <w:lang w:val="en-CA"/>
              </w:rPr>
            </w:pPr>
            <w:r w:rsidRPr="004B4A17">
              <w:rPr>
                <w:rFonts w:eastAsia="Times New Roman"/>
                <w:sz w:val="20"/>
                <w:szCs w:val="20"/>
                <w:lang w:val="en-CA"/>
              </w:rPr>
              <w:t>This connection with nature can also have numerous benefits for individuals, including improved mental health, physical health, and overall well-being.</w:t>
            </w:r>
          </w:p>
        </w:tc>
      </w:tr>
    </w:tbl>
    <w:p w14:paraId="7A92B826" w14:textId="77777777" w:rsidR="004B4A17" w:rsidRPr="004B4A17" w:rsidRDefault="004B4A17" w:rsidP="004E4975">
      <w:pPr>
        <w:widowControl/>
        <w:autoSpaceDE/>
        <w:autoSpaceDN/>
        <w:spacing w:line="259" w:lineRule="auto"/>
        <w:rPr>
          <w:rFonts w:ascii="Calibri" w:eastAsia="Calibri" w:hAnsi="Calibri" w:cs="Times New Roman"/>
          <w:kern w:val="2"/>
          <w:lang w:val="en-CA"/>
          <w14:ligatures w14:val="standardContextual"/>
        </w:rPr>
      </w:pPr>
    </w:p>
    <w:tbl>
      <w:tblPr>
        <w:tblStyle w:val="TableGrid"/>
        <w:tblW w:w="10104" w:type="dxa"/>
        <w:tblInd w:w="-34" w:type="dxa"/>
        <w:tblLook w:val="04A0" w:firstRow="1" w:lastRow="0" w:firstColumn="1" w:lastColumn="0" w:noHBand="0" w:noVBand="1"/>
      </w:tblPr>
      <w:tblGrid>
        <w:gridCol w:w="10104"/>
      </w:tblGrid>
      <w:tr w:rsidR="004B4A17" w:rsidRPr="004B4A17" w14:paraId="0CC75211" w14:textId="77777777" w:rsidTr="00550DDF">
        <w:trPr>
          <w:trHeight w:val="239"/>
        </w:trPr>
        <w:tc>
          <w:tcPr>
            <w:tcW w:w="1010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9AF7FD1" w14:textId="77777777" w:rsidR="004B4A17" w:rsidRPr="004B4A17" w:rsidRDefault="004B4A17" w:rsidP="004B4A17">
            <w:pPr>
              <w:textAlignment w:val="center"/>
              <w:rPr>
                <w:rFonts w:eastAsia="Times New Roman"/>
                <w:b/>
                <w:bCs/>
                <w:sz w:val="20"/>
                <w:szCs w:val="20"/>
                <w:lang w:val="en-CA"/>
              </w:rPr>
            </w:pPr>
            <w:r w:rsidRPr="004B4A17">
              <w:rPr>
                <w:rFonts w:eastAsia="Times New Roman"/>
                <w:b/>
                <w:bCs/>
                <w:sz w:val="20"/>
                <w:szCs w:val="20"/>
                <w:lang w:val="en-CA"/>
              </w:rPr>
              <w:t xml:space="preserve">Objective: </w:t>
            </w:r>
            <w:r w:rsidRPr="004B4A17">
              <w:rPr>
                <w:rFonts w:eastAsia="Times New Roman"/>
                <w:b/>
                <w:bCs/>
                <w:i/>
                <w:iCs/>
                <w:sz w:val="20"/>
                <w:szCs w:val="20"/>
                <w:lang w:val="en-CA"/>
              </w:rPr>
              <w:t>Truth &amp; Reconciliation</w:t>
            </w:r>
            <w:r w:rsidRPr="004B4A17">
              <w:rPr>
                <w:rFonts w:eastAsia="Times New Roman"/>
                <w:b/>
                <w:bCs/>
                <w:sz w:val="20"/>
                <w:szCs w:val="20"/>
                <w:lang w:val="en-CA"/>
              </w:rPr>
              <w:t xml:space="preserve"> </w:t>
            </w:r>
          </w:p>
        </w:tc>
      </w:tr>
      <w:tr w:rsidR="004B4A17" w:rsidRPr="004B4A17" w14:paraId="4E83506A" w14:textId="77777777" w:rsidTr="00550DDF">
        <w:trPr>
          <w:trHeight w:val="1039"/>
        </w:trPr>
        <w:tc>
          <w:tcPr>
            <w:tcW w:w="10104" w:type="dxa"/>
            <w:tcBorders>
              <w:top w:val="single" w:sz="4" w:space="0" w:color="auto"/>
              <w:left w:val="single" w:sz="4" w:space="0" w:color="auto"/>
              <w:bottom w:val="single" w:sz="4" w:space="0" w:color="auto"/>
              <w:right w:val="single" w:sz="4" w:space="0" w:color="auto"/>
            </w:tcBorders>
            <w:vAlign w:val="center"/>
            <w:hideMark/>
          </w:tcPr>
          <w:p w14:paraId="55A4012F" w14:textId="77777777" w:rsidR="004B4A17" w:rsidRPr="004B4A17" w:rsidRDefault="004B4A17" w:rsidP="004B4A17">
            <w:pPr>
              <w:rPr>
                <w:rFonts w:ascii="Calibri" w:eastAsia="Calibri" w:hAnsi="Calibri" w:cs="Times New Roman"/>
                <w:lang w:val="en-CA"/>
              </w:rPr>
            </w:pPr>
            <w:r w:rsidRPr="004B4A17">
              <w:rPr>
                <w:rFonts w:eastAsia="Calibri"/>
                <w:b/>
                <w:bCs/>
                <w:sz w:val="20"/>
                <w:szCs w:val="20"/>
                <w:lang w:val="en-CA"/>
              </w:rPr>
              <w:t xml:space="preserve">Through sport and recreation initiatives: </w:t>
            </w:r>
          </w:p>
          <w:p w14:paraId="0FCE4BF5" w14:textId="77777777" w:rsidR="004B4A17" w:rsidRPr="004B4A17" w:rsidRDefault="004B4A17" w:rsidP="004B4A17">
            <w:pPr>
              <w:numPr>
                <w:ilvl w:val="0"/>
                <w:numId w:val="19"/>
              </w:numPr>
              <w:contextualSpacing/>
              <w:rPr>
                <w:rFonts w:eastAsia="Calibri"/>
                <w:b/>
                <w:bCs/>
                <w:sz w:val="20"/>
                <w:szCs w:val="20"/>
                <w:lang w:val="en-CA"/>
              </w:rPr>
            </w:pPr>
            <w:r w:rsidRPr="004B4A17">
              <w:rPr>
                <w:rFonts w:eastAsia="Calibri"/>
                <w:b/>
                <w:bCs/>
                <w:sz w:val="20"/>
                <w:szCs w:val="20"/>
                <w:lang w:val="en-CA"/>
              </w:rPr>
              <w:t xml:space="preserve">Address any of the Truth &amp; Reconciliation Calls to </w:t>
            </w:r>
            <w:proofErr w:type="gramStart"/>
            <w:r w:rsidRPr="004B4A17">
              <w:rPr>
                <w:rFonts w:eastAsia="Calibri"/>
                <w:b/>
                <w:bCs/>
                <w:sz w:val="20"/>
                <w:szCs w:val="20"/>
                <w:lang w:val="en-CA"/>
              </w:rPr>
              <w:t>Action;</w:t>
            </w:r>
            <w:proofErr w:type="gramEnd"/>
          </w:p>
          <w:p w14:paraId="7844AE59" w14:textId="3B3779B7" w:rsidR="004B4A17" w:rsidRPr="004B4A17" w:rsidRDefault="004B4A17" w:rsidP="004B4A17">
            <w:pPr>
              <w:numPr>
                <w:ilvl w:val="0"/>
                <w:numId w:val="19"/>
              </w:numPr>
              <w:contextualSpacing/>
              <w:rPr>
                <w:rFonts w:eastAsia="Calibri"/>
                <w:b/>
                <w:bCs/>
                <w:sz w:val="20"/>
                <w:szCs w:val="20"/>
                <w:lang w:val="en-CA"/>
              </w:rPr>
            </w:pPr>
            <w:r w:rsidRPr="004B4A17">
              <w:rPr>
                <w:rFonts w:eastAsia="Calibri"/>
                <w:b/>
                <w:bCs/>
                <w:sz w:val="20"/>
                <w:szCs w:val="20"/>
                <w:lang w:val="en-CA"/>
              </w:rPr>
              <w:t>Address any of the Calls for Justice for Missing &amp; Murdered Indigenous Women, Girls and 2SLGBT</w:t>
            </w:r>
            <w:r w:rsidR="00FB1B1F">
              <w:rPr>
                <w:rFonts w:eastAsia="Calibri"/>
                <w:b/>
                <w:bCs/>
                <w:sz w:val="20"/>
                <w:szCs w:val="20"/>
                <w:lang w:val="en-CA"/>
              </w:rPr>
              <w:t>Q</w:t>
            </w:r>
            <w:r w:rsidRPr="004B4A17">
              <w:rPr>
                <w:rFonts w:eastAsia="Calibri"/>
                <w:b/>
                <w:bCs/>
                <w:sz w:val="20"/>
                <w:szCs w:val="20"/>
                <w:lang w:val="en-CA"/>
              </w:rPr>
              <w:t>QIA people (MMIWG2S); and/or</w:t>
            </w:r>
          </w:p>
          <w:p w14:paraId="7DE17CF2" w14:textId="77777777" w:rsidR="004B4A17" w:rsidRPr="004B4A17" w:rsidRDefault="004B4A17" w:rsidP="004B4A17">
            <w:pPr>
              <w:numPr>
                <w:ilvl w:val="0"/>
                <w:numId w:val="19"/>
              </w:numPr>
              <w:contextualSpacing/>
              <w:rPr>
                <w:rFonts w:ascii="Calibri" w:eastAsia="Calibri" w:hAnsi="Calibri" w:cs="Times New Roman"/>
                <w:lang w:val="en-CA"/>
              </w:rPr>
            </w:pPr>
            <w:r w:rsidRPr="004B4A17">
              <w:rPr>
                <w:rFonts w:eastAsia="Calibri"/>
                <w:b/>
                <w:bCs/>
                <w:sz w:val="20"/>
                <w:szCs w:val="20"/>
                <w:lang w:val="en-CA"/>
              </w:rPr>
              <w:t>Tell the stories and celebrate the cultures of Indigenous Peoples.</w:t>
            </w:r>
          </w:p>
        </w:tc>
      </w:tr>
      <w:tr w:rsidR="004B4A17" w:rsidRPr="004B4A17" w14:paraId="029321DE" w14:textId="77777777" w:rsidTr="00550DDF">
        <w:trPr>
          <w:trHeight w:val="1539"/>
        </w:trPr>
        <w:tc>
          <w:tcPr>
            <w:tcW w:w="10104" w:type="dxa"/>
            <w:tcBorders>
              <w:top w:val="single" w:sz="4" w:space="0" w:color="auto"/>
              <w:left w:val="single" w:sz="4" w:space="0" w:color="auto"/>
              <w:bottom w:val="single" w:sz="4" w:space="0" w:color="auto"/>
              <w:right w:val="single" w:sz="4" w:space="0" w:color="auto"/>
            </w:tcBorders>
            <w:vAlign w:val="center"/>
            <w:hideMark/>
          </w:tcPr>
          <w:p w14:paraId="1EB0E021" w14:textId="77777777" w:rsidR="004B4A17" w:rsidRPr="004B4A17" w:rsidRDefault="004B4A17" w:rsidP="004B4A17">
            <w:pPr>
              <w:rPr>
                <w:rFonts w:eastAsia="Calibri"/>
                <w:sz w:val="20"/>
                <w:szCs w:val="20"/>
                <w:lang w:val="en-CA"/>
              </w:rPr>
            </w:pPr>
            <w:r w:rsidRPr="004B4A17">
              <w:rPr>
                <w:rFonts w:eastAsia="Calibri"/>
                <w:sz w:val="20"/>
                <w:szCs w:val="20"/>
                <w:lang w:val="en-CA"/>
              </w:rPr>
              <w:t>This is often done through engagement and collaboration with Indigenous communities to ensure efforts are reflective of Indigenous history. It may include, but is not limited to removing barriers to participation, advancing opportunities for health and wellness, increasing and celebrating participation in sport &amp; recreation, or providing anti-racism or cultural competency training. </w:t>
            </w:r>
            <w:r w:rsidRPr="004B4A17">
              <w:rPr>
                <w:rFonts w:eastAsia="Calibri"/>
                <w:b/>
                <w:bCs/>
                <w:sz w:val="20"/>
                <w:szCs w:val="20"/>
                <w:lang w:val="en-CA"/>
              </w:rPr>
              <w:t>Please specify which Calls</w:t>
            </w:r>
            <w:r w:rsidRPr="004B4A17">
              <w:rPr>
                <w:rFonts w:eastAsia="Calibri"/>
                <w:sz w:val="20"/>
                <w:szCs w:val="20"/>
                <w:lang w:val="en-CA"/>
              </w:rPr>
              <w:t xml:space="preserve"> </w:t>
            </w:r>
            <w:r w:rsidRPr="004B4A17">
              <w:rPr>
                <w:rFonts w:eastAsia="Calibri"/>
                <w:b/>
                <w:bCs/>
                <w:sz w:val="20"/>
                <w:szCs w:val="20"/>
                <w:lang w:val="en-CA"/>
              </w:rPr>
              <w:t>are directly addressed through your organization’s work or programming.</w:t>
            </w:r>
          </w:p>
        </w:tc>
      </w:tr>
    </w:tbl>
    <w:p w14:paraId="6186E6E3" w14:textId="77777777" w:rsidR="004B4A17" w:rsidRPr="004B4A17" w:rsidRDefault="004B4A17" w:rsidP="004B4A17">
      <w:pPr>
        <w:widowControl/>
        <w:autoSpaceDE/>
        <w:autoSpaceDN/>
        <w:spacing w:after="160" w:line="256" w:lineRule="auto"/>
        <w:rPr>
          <w:rFonts w:eastAsia="Calibri"/>
          <w:kern w:val="2"/>
          <w:sz w:val="20"/>
          <w:szCs w:val="20"/>
          <w:lang w:val="en-CA"/>
          <w14:ligatures w14:val="standardContextual"/>
        </w:rPr>
      </w:pPr>
    </w:p>
    <w:p w14:paraId="398F5EF9" w14:textId="366F53BC" w:rsidR="00985663" w:rsidRDefault="00985663" w:rsidP="00550DDF">
      <w:pPr>
        <w:pStyle w:val="BodyText"/>
        <w:spacing w:before="230"/>
        <w:ind w:right="380"/>
      </w:pPr>
    </w:p>
    <w:sectPr w:rsidR="00985663" w:rsidSect="004B4A17">
      <w:pgSz w:w="12240" w:h="15840"/>
      <w:pgMar w:top="1280" w:right="1100" w:bottom="840" w:left="1340" w:header="0" w:footer="6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1F2B0" w14:textId="77777777" w:rsidR="00C62607" w:rsidRDefault="00C62607">
      <w:r>
        <w:separator/>
      </w:r>
    </w:p>
  </w:endnote>
  <w:endnote w:type="continuationSeparator" w:id="0">
    <w:p w14:paraId="340D2B51" w14:textId="77777777" w:rsidR="00C62607" w:rsidRDefault="00C6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04F05" w14:textId="77777777" w:rsidR="00985663" w:rsidRDefault="00C62607">
    <w:pPr>
      <w:pStyle w:val="BodyText"/>
      <w:spacing w:line="14" w:lineRule="auto"/>
    </w:pPr>
    <w:r>
      <w:rPr>
        <w:noProof/>
      </w:rPr>
      <mc:AlternateContent>
        <mc:Choice Requires="wps">
          <w:drawing>
            <wp:anchor distT="0" distB="0" distL="0" distR="0" simplePos="0" relativeHeight="487303168" behindDoc="1" locked="0" layoutInCell="1" allowOverlap="1" wp14:anchorId="5B087342" wp14:editId="6E3A91B3">
              <wp:simplePos x="0" y="0"/>
              <wp:positionH relativeFrom="page">
                <wp:posOffset>902004</wp:posOffset>
              </wp:positionH>
              <wp:positionV relativeFrom="page">
                <wp:posOffset>9510999</wp:posOffset>
              </wp:positionV>
              <wp:extent cx="3721100" cy="273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100" cy="273685"/>
                      </a:xfrm>
                      <a:prstGeom prst="rect">
                        <a:avLst/>
                      </a:prstGeom>
                    </wps:spPr>
                    <wps:txbx>
                      <w:txbxContent>
                        <w:p w14:paraId="14C85B94" w14:textId="77777777" w:rsidR="00985663" w:rsidRDefault="00C62607">
                          <w:pPr>
                            <w:spacing w:before="15"/>
                            <w:ind w:left="20"/>
                            <w:rPr>
                              <w:i/>
                              <w:sz w:val="16"/>
                            </w:rPr>
                          </w:pPr>
                          <w:r>
                            <w:rPr>
                              <w:i/>
                              <w:sz w:val="16"/>
                            </w:rPr>
                            <w:t>CIGP</w:t>
                          </w:r>
                          <w:r>
                            <w:rPr>
                              <w:i/>
                              <w:spacing w:val="-4"/>
                              <w:sz w:val="16"/>
                            </w:rPr>
                            <w:t xml:space="preserve"> </w:t>
                          </w:r>
                          <w:r>
                            <w:rPr>
                              <w:i/>
                              <w:sz w:val="16"/>
                            </w:rPr>
                            <w:t>–</w:t>
                          </w:r>
                          <w:r>
                            <w:rPr>
                              <w:i/>
                              <w:spacing w:val="-5"/>
                              <w:sz w:val="16"/>
                            </w:rPr>
                            <w:t xml:space="preserve"> </w:t>
                          </w:r>
                          <w:r>
                            <w:rPr>
                              <w:i/>
                              <w:sz w:val="16"/>
                            </w:rPr>
                            <w:t>New</w:t>
                          </w:r>
                          <w:r>
                            <w:rPr>
                              <w:i/>
                              <w:spacing w:val="-4"/>
                              <w:sz w:val="16"/>
                            </w:rPr>
                            <w:t xml:space="preserve"> </w:t>
                          </w:r>
                          <w:r>
                            <w:rPr>
                              <w:i/>
                              <w:sz w:val="16"/>
                            </w:rPr>
                            <w:t>Initiative</w:t>
                          </w:r>
                          <w:r>
                            <w:rPr>
                              <w:i/>
                              <w:spacing w:val="-7"/>
                              <w:sz w:val="16"/>
                            </w:rPr>
                            <w:t xml:space="preserve"> </w:t>
                          </w:r>
                          <w:r>
                            <w:rPr>
                              <w:i/>
                              <w:sz w:val="16"/>
                            </w:rPr>
                            <w:t>and</w:t>
                          </w:r>
                          <w:r>
                            <w:rPr>
                              <w:i/>
                              <w:spacing w:val="-6"/>
                              <w:sz w:val="16"/>
                            </w:rPr>
                            <w:t xml:space="preserve"> </w:t>
                          </w:r>
                          <w:r>
                            <w:rPr>
                              <w:i/>
                              <w:sz w:val="16"/>
                            </w:rPr>
                            <w:t>Annual</w:t>
                          </w:r>
                          <w:r>
                            <w:rPr>
                              <w:i/>
                              <w:spacing w:val="-5"/>
                              <w:sz w:val="16"/>
                            </w:rPr>
                            <w:t xml:space="preserve"> </w:t>
                          </w:r>
                          <w:r>
                            <w:rPr>
                              <w:i/>
                              <w:sz w:val="16"/>
                            </w:rPr>
                            <w:t>Activity Grant</w:t>
                          </w:r>
                          <w:r>
                            <w:rPr>
                              <w:i/>
                              <w:spacing w:val="-3"/>
                              <w:sz w:val="16"/>
                            </w:rPr>
                            <w:t xml:space="preserve"> </w:t>
                          </w:r>
                          <w:r>
                            <w:rPr>
                              <w:i/>
                              <w:sz w:val="16"/>
                            </w:rPr>
                            <w:t>Guidelines:</w:t>
                          </w:r>
                          <w:r>
                            <w:rPr>
                              <w:i/>
                              <w:spacing w:val="37"/>
                              <w:sz w:val="16"/>
                            </w:rPr>
                            <w:t xml:space="preserve"> </w:t>
                          </w:r>
                          <w:r>
                            <w:rPr>
                              <w:i/>
                              <w:sz w:val="16"/>
                            </w:rPr>
                            <w:t>Sport</w:t>
                          </w:r>
                          <w:r>
                            <w:rPr>
                              <w:i/>
                              <w:spacing w:val="-5"/>
                              <w:sz w:val="16"/>
                            </w:rPr>
                            <w:t xml:space="preserve"> </w:t>
                          </w:r>
                          <w:r>
                            <w:rPr>
                              <w:i/>
                              <w:sz w:val="16"/>
                            </w:rPr>
                            <w:t>and</w:t>
                          </w:r>
                          <w:r>
                            <w:rPr>
                              <w:i/>
                              <w:spacing w:val="-4"/>
                              <w:sz w:val="16"/>
                            </w:rPr>
                            <w:t xml:space="preserve"> </w:t>
                          </w:r>
                          <w:r>
                            <w:rPr>
                              <w:i/>
                              <w:spacing w:val="-2"/>
                              <w:sz w:val="16"/>
                            </w:rPr>
                            <w:t>Recreation</w:t>
                          </w:r>
                        </w:p>
                        <w:p w14:paraId="656DFACE" w14:textId="77777777" w:rsidR="00985663" w:rsidRDefault="00C62607">
                          <w:pPr>
                            <w:spacing w:before="27"/>
                            <w:ind w:left="4611"/>
                            <w:rPr>
                              <w:i/>
                              <w:sz w:val="16"/>
                            </w:rPr>
                          </w:pPr>
                          <w:r>
                            <w:rPr>
                              <w:i/>
                              <w:spacing w:val="-5"/>
                              <w:sz w:val="16"/>
                            </w:rPr>
                            <w:fldChar w:fldCharType="begin"/>
                          </w:r>
                          <w:r>
                            <w:rPr>
                              <w:i/>
                              <w:spacing w:val="-5"/>
                              <w:sz w:val="16"/>
                            </w:rPr>
                            <w:instrText xml:space="preserve"> PAGE </w:instrText>
                          </w:r>
                          <w:r>
                            <w:rPr>
                              <w:i/>
                              <w:spacing w:val="-5"/>
                              <w:sz w:val="16"/>
                            </w:rPr>
                            <w:fldChar w:fldCharType="separate"/>
                          </w:r>
                          <w:r>
                            <w:rPr>
                              <w:i/>
                              <w:spacing w:val="-5"/>
                              <w:sz w:val="16"/>
                            </w:rPr>
                            <w:t>10</w:t>
                          </w:r>
                          <w:r>
                            <w:rPr>
                              <w:i/>
                              <w:spacing w:val="-5"/>
                              <w:sz w:val="16"/>
                            </w:rPr>
                            <w:fldChar w:fldCharType="end"/>
                          </w:r>
                        </w:p>
                      </w:txbxContent>
                    </wps:txbx>
                    <wps:bodyPr wrap="square" lIns="0" tIns="0" rIns="0" bIns="0" rtlCol="0">
                      <a:noAutofit/>
                    </wps:bodyPr>
                  </wps:wsp>
                </a:graphicData>
              </a:graphic>
            </wp:anchor>
          </w:drawing>
        </mc:Choice>
        <mc:Fallback>
          <w:pict>
            <v:shapetype w14:anchorId="5B087342" id="_x0000_t202" coordsize="21600,21600" o:spt="202" path="m,l,21600r21600,l21600,xe">
              <v:stroke joinstyle="miter"/>
              <v:path gradientshapeok="t" o:connecttype="rect"/>
            </v:shapetype>
            <v:shape id="Textbox 1" o:spid="_x0000_s1027" type="#_x0000_t202" style="position:absolute;margin-left:71pt;margin-top:748.9pt;width:293pt;height:21.55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MlAEAABsDAAAOAAAAZHJzL2Uyb0RvYy54bWysUsGO0zAQvSPxD5bv1GlX7K6ipitgBUJa&#10;AdIuH+A6dhMRe8yM26R/z9hNWwQ3xMUee8Zv3nvj9cPkB3GwSD2ERi4XlRQ2GGj7sGvk95ePb+6l&#10;oKRDqwcItpFHS/Jh8/rVeoy1XUEHQ2tRMEigeoyN7FKKtVJkOus1LSDawEkH6HXiI+5Ui3pkdD+o&#10;VVXdqhGwjQjGEvHt4ykpNwXfOWvSV+fIJjE0krmlsmJZt3lVm7Wud6hj15uZhv4HFl73gZteoB51&#10;0mKP/V9QvjcIBC4tDHgFzvXGFg2sZln9oea509EWLWwOxYtN9P9gzZfDc/yGIk3vYeIBFhEUn8D8&#10;IPZGjZHquSZ7SjVxdRY6OfR5ZwmCH7K3x4ufdkrC8OXN3Wq5rDhlOLe6u7m9f5sNV9fXESl9suBF&#10;DhqJPK/CQB+eKJ1KzyUzmVP/zCRN24lLcriF9sgiRp5jI+nnXqOVYvgc2Kg89HOA52B7DjANH6B8&#10;jawlwLt9AteXzlfcuTNPoHCff0se8e/nUnX905tfAAAA//8DAFBLAwQUAAYACAAAACEAA7EhiN8A&#10;AAANAQAADwAAAGRycy9kb3ducmV2LnhtbExPy07DMBC8I/EP1lbiRu1GpW1CnKpCcEJCpOHA0Ynd&#10;xGq8DrHbhr9neyq3nYdmZ/Lt5Hp2NmOwHiUs5gKYwcZri62Er+rtcQMsRIVa9R6NhF8TYFvc3+Uq&#10;0/6CpTnvY8soBEOmJHQxDhnnoemMU2HuB4OkHfzoVCQ4tlyP6kLhrueJECvulEX60KnBvHSmOe5P&#10;TsLuG8tX+/NRf5aH0lZVKvB9dZTyYTbtnoFFM8WbGa71qToU1Kn2J9SB9YSXCW2J1yNd0wiyrJMN&#10;UTVRT0uRAi9y/n9F8QcAAP//AwBQSwECLQAUAAYACAAAACEAtoM4kv4AAADhAQAAEwAAAAAAAAAA&#10;AAAAAAAAAAAAW0NvbnRlbnRfVHlwZXNdLnhtbFBLAQItABQABgAIAAAAIQA4/SH/1gAAAJQBAAAL&#10;AAAAAAAAAAAAAAAAAC8BAABfcmVscy8ucmVsc1BLAQItABQABgAIAAAAIQB/SOgMlAEAABsDAAAO&#10;AAAAAAAAAAAAAAAAAC4CAABkcnMvZTJvRG9jLnhtbFBLAQItABQABgAIAAAAIQADsSGI3wAAAA0B&#10;AAAPAAAAAAAAAAAAAAAAAO4DAABkcnMvZG93bnJldi54bWxQSwUGAAAAAAQABADzAAAA+gQAAAAA&#10;" filled="f" stroked="f">
              <v:textbox inset="0,0,0,0">
                <w:txbxContent>
                  <w:p w14:paraId="14C85B94" w14:textId="77777777" w:rsidR="00985663" w:rsidRDefault="00C62607">
                    <w:pPr>
                      <w:spacing w:before="15"/>
                      <w:ind w:left="20"/>
                      <w:rPr>
                        <w:i/>
                        <w:sz w:val="16"/>
                      </w:rPr>
                    </w:pPr>
                    <w:r>
                      <w:rPr>
                        <w:i/>
                        <w:sz w:val="16"/>
                      </w:rPr>
                      <w:t>CIGP</w:t>
                    </w:r>
                    <w:r>
                      <w:rPr>
                        <w:i/>
                        <w:spacing w:val="-4"/>
                        <w:sz w:val="16"/>
                      </w:rPr>
                      <w:t xml:space="preserve"> </w:t>
                    </w:r>
                    <w:r>
                      <w:rPr>
                        <w:i/>
                        <w:sz w:val="16"/>
                      </w:rPr>
                      <w:t>–</w:t>
                    </w:r>
                    <w:r>
                      <w:rPr>
                        <w:i/>
                        <w:spacing w:val="-5"/>
                        <w:sz w:val="16"/>
                      </w:rPr>
                      <w:t xml:space="preserve"> </w:t>
                    </w:r>
                    <w:r>
                      <w:rPr>
                        <w:i/>
                        <w:sz w:val="16"/>
                      </w:rPr>
                      <w:t>New</w:t>
                    </w:r>
                    <w:r>
                      <w:rPr>
                        <w:i/>
                        <w:spacing w:val="-4"/>
                        <w:sz w:val="16"/>
                      </w:rPr>
                      <w:t xml:space="preserve"> </w:t>
                    </w:r>
                    <w:r>
                      <w:rPr>
                        <w:i/>
                        <w:sz w:val="16"/>
                      </w:rPr>
                      <w:t>Initiative</w:t>
                    </w:r>
                    <w:r>
                      <w:rPr>
                        <w:i/>
                        <w:spacing w:val="-7"/>
                        <w:sz w:val="16"/>
                      </w:rPr>
                      <w:t xml:space="preserve"> </w:t>
                    </w:r>
                    <w:r>
                      <w:rPr>
                        <w:i/>
                        <w:sz w:val="16"/>
                      </w:rPr>
                      <w:t>and</w:t>
                    </w:r>
                    <w:r>
                      <w:rPr>
                        <w:i/>
                        <w:spacing w:val="-6"/>
                        <w:sz w:val="16"/>
                      </w:rPr>
                      <w:t xml:space="preserve"> </w:t>
                    </w:r>
                    <w:r>
                      <w:rPr>
                        <w:i/>
                        <w:sz w:val="16"/>
                      </w:rPr>
                      <w:t>Annual</w:t>
                    </w:r>
                    <w:r>
                      <w:rPr>
                        <w:i/>
                        <w:spacing w:val="-5"/>
                        <w:sz w:val="16"/>
                      </w:rPr>
                      <w:t xml:space="preserve"> </w:t>
                    </w:r>
                    <w:r>
                      <w:rPr>
                        <w:i/>
                        <w:sz w:val="16"/>
                      </w:rPr>
                      <w:t>Activity Grant</w:t>
                    </w:r>
                    <w:r>
                      <w:rPr>
                        <w:i/>
                        <w:spacing w:val="-3"/>
                        <w:sz w:val="16"/>
                      </w:rPr>
                      <w:t xml:space="preserve"> </w:t>
                    </w:r>
                    <w:r>
                      <w:rPr>
                        <w:i/>
                        <w:sz w:val="16"/>
                      </w:rPr>
                      <w:t>Guidelines:</w:t>
                    </w:r>
                    <w:r>
                      <w:rPr>
                        <w:i/>
                        <w:spacing w:val="37"/>
                        <w:sz w:val="16"/>
                      </w:rPr>
                      <w:t xml:space="preserve"> </w:t>
                    </w:r>
                    <w:r>
                      <w:rPr>
                        <w:i/>
                        <w:sz w:val="16"/>
                      </w:rPr>
                      <w:t>Sport</w:t>
                    </w:r>
                    <w:r>
                      <w:rPr>
                        <w:i/>
                        <w:spacing w:val="-5"/>
                        <w:sz w:val="16"/>
                      </w:rPr>
                      <w:t xml:space="preserve"> </w:t>
                    </w:r>
                    <w:r>
                      <w:rPr>
                        <w:i/>
                        <w:sz w:val="16"/>
                      </w:rPr>
                      <w:t>and</w:t>
                    </w:r>
                    <w:r>
                      <w:rPr>
                        <w:i/>
                        <w:spacing w:val="-4"/>
                        <w:sz w:val="16"/>
                      </w:rPr>
                      <w:t xml:space="preserve"> </w:t>
                    </w:r>
                    <w:r>
                      <w:rPr>
                        <w:i/>
                        <w:spacing w:val="-2"/>
                        <w:sz w:val="16"/>
                      </w:rPr>
                      <w:t>Recreation</w:t>
                    </w:r>
                  </w:p>
                  <w:p w14:paraId="656DFACE" w14:textId="77777777" w:rsidR="00985663" w:rsidRDefault="00C62607">
                    <w:pPr>
                      <w:spacing w:before="27"/>
                      <w:ind w:left="4611"/>
                      <w:rPr>
                        <w:i/>
                        <w:sz w:val="16"/>
                      </w:rPr>
                    </w:pPr>
                    <w:r>
                      <w:rPr>
                        <w:i/>
                        <w:spacing w:val="-5"/>
                        <w:sz w:val="16"/>
                      </w:rPr>
                      <w:fldChar w:fldCharType="begin"/>
                    </w:r>
                    <w:r>
                      <w:rPr>
                        <w:i/>
                        <w:spacing w:val="-5"/>
                        <w:sz w:val="16"/>
                      </w:rPr>
                      <w:instrText xml:space="preserve"> PAGE </w:instrText>
                    </w:r>
                    <w:r>
                      <w:rPr>
                        <w:i/>
                        <w:spacing w:val="-5"/>
                        <w:sz w:val="16"/>
                      </w:rPr>
                      <w:fldChar w:fldCharType="separate"/>
                    </w:r>
                    <w:r>
                      <w:rPr>
                        <w:i/>
                        <w:spacing w:val="-5"/>
                        <w:sz w:val="16"/>
                      </w:rPr>
                      <w:t>10</w:t>
                    </w:r>
                    <w:r>
                      <w:rPr>
                        <w:i/>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6BF4" w14:textId="77777777" w:rsidR="00C62607" w:rsidRDefault="00C62607">
      <w:r>
        <w:separator/>
      </w:r>
    </w:p>
  </w:footnote>
  <w:footnote w:type="continuationSeparator" w:id="0">
    <w:p w14:paraId="426562C9" w14:textId="77777777" w:rsidR="00C62607" w:rsidRDefault="00C6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0D5B"/>
    <w:multiLevelType w:val="hybridMultilevel"/>
    <w:tmpl w:val="00FC3F7A"/>
    <w:lvl w:ilvl="0" w:tplc="9486400A">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tplc="4762DBE4">
      <w:numFmt w:val="bullet"/>
      <w:lvlText w:val="•"/>
      <w:lvlJc w:val="left"/>
      <w:pPr>
        <w:ind w:left="989" w:hanging="360"/>
      </w:pPr>
      <w:rPr>
        <w:rFonts w:hint="default"/>
        <w:lang w:val="en-US" w:eastAsia="en-US" w:bidi="ar-SA"/>
      </w:rPr>
    </w:lvl>
    <w:lvl w:ilvl="2" w:tplc="3426F442">
      <w:numFmt w:val="bullet"/>
      <w:lvlText w:val="•"/>
      <w:lvlJc w:val="left"/>
      <w:pPr>
        <w:ind w:left="1518" w:hanging="360"/>
      </w:pPr>
      <w:rPr>
        <w:rFonts w:hint="default"/>
        <w:lang w:val="en-US" w:eastAsia="en-US" w:bidi="ar-SA"/>
      </w:rPr>
    </w:lvl>
    <w:lvl w:ilvl="3" w:tplc="3FA61A92">
      <w:numFmt w:val="bullet"/>
      <w:lvlText w:val="•"/>
      <w:lvlJc w:val="left"/>
      <w:pPr>
        <w:ind w:left="2047" w:hanging="360"/>
      </w:pPr>
      <w:rPr>
        <w:rFonts w:hint="default"/>
        <w:lang w:val="en-US" w:eastAsia="en-US" w:bidi="ar-SA"/>
      </w:rPr>
    </w:lvl>
    <w:lvl w:ilvl="4" w:tplc="A4C23424">
      <w:numFmt w:val="bullet"/>
      <w:lvlText w:val="•"/>
      <w:lvlJc w:val="left"/>
      <w:pPr>
        <w:ind w:left="2576" w:hanging="360"/>
      </w:pPr>
      <w:rPr>
        <w:rFonts w:hint="default"/>
        <w:lang w:val="en-US" w:eastAsia="en-US" w:bidi="ar-SA"/>
      </w:rPr>
    </w:lvl>
    <w:lvl w:ilvl="5" w:tplc="C246726C">
      <w:numFmt w:val="bullet"/>
      <w:lvlText w:val="•"/>
      <w:lvlJc w:val="left"/>
      <w:pPr>
        <w:ind w:left="3105" w:hanging="360"/>
      </w:pPr>
      <w:rPr>
        <w:rFonts w:hint="default"/>
        <w:lang w:val="en-US" w:eastAsia="en-US" w:bidi="ar-SA"/>
      </w:rPr>
    </w:lvl>
    <w:lvl w:ilvl="6" w:tplc="FC9ED0BA">
      <w:numFmt w:val="bullet"/>
      <w:lvlText w:val="•"/>
      <w:lvlJc w:val="left"/>
      <w:pPr>
        <w:ind w:left="3634" w:hanging="360"/>
      </w:pPr>
      <w:rPr>
        <w:rFonts w:hint="default"/>
        <w:lang w:val="en-US" w:eastAsia="en-US" w:bidi="ar-SA"/>
      </w:rPr>
    </w:lvl>
    <w:lvl w:ilvl="7" w:tplc="26B0ACD8">
      <w:numFmt w:val="bullet"/>
      <w:lvlText w:val="•"/>
      <w:lvlJc w:val="left"/>
      <w:pPr>
        <w:ind w:left="4163" w:hanging="360"/>
      </w:pPr>
      <w:rPr>
        <w:rFonts w:hint="default"/>
        <w:lang w:val="en-US" w:eastAsia="en-US" w:bidi="ar-SA"/>
      </w:rPr>
    </w:lvl>
    <w:lvl w:ilvl="8" w:tplc="8E42DEE0">
      <w:numFmt w:val="bullet"/>
      <w:lvlText w:val="•"/>
      <w:lvlJc w:val="left"/>
      <w:pPr>
        <w:ind w:left="4692" w:hanging="360"/>
      </w:pPr>
      <w:rPr>
        <w:rFonts w:hint="default"/>
        <w:lang w:val="en-US" w:eastAsia="en-US" w:bidi="ar-SA"/>
      </w:rPr>
    </w:lvl>
  </w:abstractNum>
  <w:abstractNum w:abstractNumId="1" w15:restartNumberingAfterBreak="0">
    <w:nsid w:val="08334A35"/>
    <w:multiLevelType w:val="hybridMultilevel"/>
    <w:tmpl w:val="41CE093C"/>
    <w:lvl w:ilvl="0" w:tplc="88C0D5BC">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tplc="1A3278DA">
      <w:numFmt w:val="bullet"/>
      <w:lvlText w:val="•"/>
      <w:lvlJc w:val="left"/>
      <w:pPr>
        <w:ind w:left="989" w:hanging="360"/>
      </w:pPr>
      <w:rPr>
        <w:rFonts w:hint="default"/>
        <w:lang w:val="en-US" w:eastAsia="en-US" w:bidi="ar-SA"/>
      </w:rPr>
    </w:lvl>
    <w:lvl w:ilvl="2" w:tplc="B85A0D0C">
      <w:numFmt w:val="bullet"/>
      <w:lvlText w:val="•"/>
      <w:lvlJc w:val="left"/>
      <w:pPr>
        <w:ind w:left="1518" w:hanging="360"/>
      </w:pPr>
      <w:rPr>
        <w:rFonts w:hint="default"/>
        <w:lang w:val="en-US" w:eastAsia="en-US" w:bidi="ar-SA"/>
      </w:rPr>
    </w:lvl>
    <w:lvl w:ilvl="3" w:tplc="F8CC3B6E">
      <w:numFmt w:val="bullet"/>
      <w:lvlText w:val="•"/>
      <w:lvlJc w:val="left"/>
      <w:pPr>
        <w:ind w:left="2047" w:hanging="360"/>
      </w:pPr>
      <w:rPr>
        <w:rFonts w:hint="default"/>
        <w:lang w:val="en-US" w:eastAsia="en-US" w:bidi="ar-SA"/>
      </w:rPr>
    </w:lvl>
    <w:lvl w:ilvl="4" w:tplc="790430F8">
      <w:numFmt w:val="bullet"/>
      <w:lvlText w:val="•"/>
      <w:lvlJc w:val="left"/>
      <w:pPr>
        <w:ind w:left="2576" w:hanging="360"/>
      </w:pPr>
      <w:rPr>
        <w:rFonts w:hint="default"/>
        <w:lang w:val="en-US" w:eastAsia="en-US" w:bidi="ar-SA"/>
      </w:rPr>
    </w:lvl>
    <w:lvl w:ilvl="5" w:tplc="16AC487C">
      <w:numFmt w:val="bullet"/>
      <w:lvlText w:val="•"/>
      <w:lvlJc w:val="left"/>
      <w:pPr>
        <w:ind w:left="3105" w:hanging="360"/>
      </w:pPr>
      <w:rPr>
        <w:rFonts w:hint="default"/>
        <w:lang w:val="en-US" w:eastAsia="en-US" w:bidi="ar-SA"/>
      </w:rPr>
    </w:lvl>
    <w:lvl w:ilvl="6" w:tplc="125A5A74">
      <w:numFmt w:val="bullet"/>
      <w:lvlText w:val="•"/>
      <w:lvlJc w:val="left"/>
      <w:pPr>
        <w:ind w:left="3634" w:hanging="360"/>
      </w:pPr>
      <w:rPr>
        <w:rFonts w:hint="default"/>
        <w:lang w:val="en-US" w:eastAsia="en-US" w:bidi="ar-SA"/>
      </w:rPr>
    </w:lvl>
    <w:lvl w:ilvl="7" w:tplc="892C01DC">
      <w:numFmt w:val="bullet"/>
      <w:lvlText w:val="•"/>
      <w:lvlJc w:val="left"/>
      <w:pPr>
        <w:ind w:left="4163" w:hanging="360"/>
      </w:pPr>
      <w:rPr>
        <w:rFonts w:hint="default"/>
        <w:lang w:val="en-US" w:eastAsia="en-US" w:bidi="ar-SA"/>
      </w:rPr>
    </w:lvl>
    <w:lvl w:ilvl="8" w:tplc="AFBE7D84">
      <w:numFmt w:val="bullet"/>
      <w:lvlText w:val="•"/>
      <w:lvlJc w:val="left"/>
      <w:pPr>
        <w:ind w:left="4692" w:hanging="360"/>
      </w:pPr>
      <w:rPr>
        <w:rFonts w:hint="default"/>
        <w:lang w:val="en-US" w:eastAsia="en-US" w:bidi="ar-SA"/>
      </w:rPr>
    </w:lvl>
  </w:abstractNum>
  <w:abstractNum w:abstractNumId="2" w15:restartNumberingAfterBreak="0">
    <w:nsid w:val="08777CFC"/>
    <w:multiLevelType w:val="hybridMultilevel"/>
    <w:tmpl w:val="52340284"/>
    <w:lvl w:ilvl="0" w:tplc="C86454EA">
      <w:numFmt w:val="bullet"/>
      <w:lvlText w:val=""/>
      <w:lvlJc w:val="left"/>
      <w:pPr>
        <w:ind w:left="467" w:hanging="360"/>
      </w:pPr>
      <w:rPr>
        <w:rFonts w:ascii="Symbol" w:eastAsia="Symbol" w:hAnsi="Symbol" w:cs="Symbol" w:hint="default"/>
        <w:spacing w:val="0"/>
        <w:w w:val="100"/>
        <w:lang w:val="en-US" w:eastAsia="en-US" w:bidi="ar-SA"/>
      </w:rPr>
    </w:lvl>
    <w:lvl w:ilvl="1" w:tplc="EBCEE85A">
      <w:numFmt w:val="bullet"/>
      <w:lvlText w:val="•"/>
      <w:lvlJc w:val="left"/>
      <w:pPr>
        <w:ind w:left="1116" w:hanging="360"/>
      </w:pPr>
      <w:rPr>
        <w:rFonts w:hint="default"/>
        <w:lang w:val="en-US" w:eastAsia="en-US" w:bidi="ar-SA"/>
      </w:rPr>
    </w:lvl>
    <w:lvl w:ilvl="2" w:tplc="43F45A08">
      <w:numFmt w:val="bullet"/>
      <w:lvlText w:val="•"/>
      <w:lvlJc w:val="left"/>
      <w:pPr>
        <w:ind w:left="1772" w:hanging="360"/>
      </w:pPr>
      <w:rPr>
        <w:rFonts w:hint="default"/>
        <w:lang w:val="en-US" w:eastAsia="en-US" w:bidi="ar-SA"/>
      </w:rPr>
    </w:lvl>
    <w:lvl w:ilvl="3" w:tplc="6A8AA4FA">
      <w:numFmt w:val="bullet"/>
      <w:lvlText w:val="•"/>
      <w:lvlJc w:val="left"/>
      <w:pPr>
        <w:ind w:left="2428" w:hanging="360"/>
      </w:pPr>
      <w:rPr>
        <w:rFonts w:hint="default"/>
        <w:lang w:val="en-US" w:eastAsia="en-US" w:bidi="ar-SA"/>
      </w:rPr>
    </w:lvl>
    <w:lvl w:ilvl="4" w:tplc="762ABB2A">
      <w:numFmt w:val="bullet"/>
      <w:lvlText w:val="•"/>
      <w:lvlJc w:val="left"/>
      <w:pPr>
        <w:ind w:left="3084" w:hanging="360"/>
      </w:pPr>
      <w:rPr>
        <w:rFonts w:hint="default"/>
        <w:lang w:val="en-US" w:eastAsia="en-US" w:bidi="ar-SA"/>
      </w:rPr>
    </w:lvl>
    <w:lvl w:ilvl="5" w:tplc="AB02F7F0">
      <w:numFmt w:val="bullet"/>
      <w:lvlText w:val="•"/>
      <w:lvlJc w:val="left"/>
      <w:pPr>
        <w:ind w:left="3740" w:hanging="360"/>
      </w:pPr>
      <w:rPr>
        <w:rFonts w:hint="default"/>
        <w:lang w:val="en-US" w:eastAsia="en-US" w:bidi="ar-SA"/>
      </w:rPr>
    </w:lvl>
    <w:lvl w:ilvl="6" w:tplc="487A0884">
      <w:numFmt w:val="bullet"/>
      <w:lvlText w:val="•"/>
      <w:lvlJc w:val="left"/>
      <w:pPr>
        <w:ind w:left="4396" w:hanging="360"/>
      </w:pPr>
      <w:rPr>
        <w:rFonts w:hint="default"/>
        <w:lang w:val="en-US" w:eastAsia="en-US" w:bidi="ar-SA"/>
      </w:rPr>
    </w:lvl>
    <w:lvl w:ilvl="7" w:tplc="FF1EEDBA">
      <w:numFmt w:val="bullet"/>
      <w:lvlText w:val="•"/>
      <w:lvlJc w:val="left"/>
      <w:pPr>
        <w:ind w:left="5052" w:hanging="360"/>
      </w:pPr>
      <w:rPr>
        <w:rFonts w:hint="default"/>
        <w:lang w:val="en-US" w:eastAsia="en-US" w:bidi="ar-SA"/>
      </w:rPr>
    </w:lvl>
    <w:lvl w:ilvl="8" w:tplc="984874A4">
      <w:numFmt w:val="bullet"/>
      <w:lvlText w:val="•"/>
      <w:lvlJc w:val="left"/>
      <w:pPr>
        <w:ind w:left="5708" w:hanging="360"/>
      </w:pPr>
      <w:rPr>
        <w:rFonts w:hint="default"/>
        <w:lang w:val="en-US" w:eastAsia="en-US" w:bidi="ar-SA"/>
      </w:rPr>
    </w:lvl>
  </w:abstractNum>
  <w:abstractNum w:abstractNumId="3" w15:restartNumberingAfterBreak="0">
    <w:nsid w:val="149F4B0F"/>
    <w:multiLevelType w:val="hybridMultilevel"/>
    <w:tmpl w:val="A9C0BC06"/>
    <w:lvl w:ilvl="0" w:tplc="DFCC55FA">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tplc="E18682CC">
      <w:numFmt w:val="bullet"/>
      <w:lvlText w:val="•"/>
      <w:lvlJc w:val="left"/>
      <w:pPr>
        <w:ind w:left="989" w:hanging="360"/>
      </w:pPr>
      <w:rPr>
        <w:rFonts w:hint="default"/>
        <w:lang w:val="en-US" w:eastAsia="en-US" w:bidi="ar-SA"/>
      </w:rPr>
    </w:lvl>
    <w:lvl w:ilvl="2" w:tplc="72F464E8">
      <w:numFmt w:val="bullet"/>
      <w:lvlText w:val="•"/>
      <w:lvlJc w:val="left"/>
      <w:pPr>
        <w:ind w:left="1518" w:hanging="360"/>
      </w:pPr>
      <w:rPr>
        <w:rFonts w:hint="default"/>
        <w:lang w:val="en-US" w:eastAsia="en-US" w:bidi="ar-SA"/>
      </w:rPr>
    </w:lvl>
    <w:lvl w:ilvl="3" w:tplc="7C7C0F26">
      <w:numFmt w:val="bullet"/>
      <w:lvlText w:val="•"/>
      <w:lvlJc w:val="left"/>
      <w:pPr>
        <w:ind w:left="2047" w:hanging="360"/>
      </w:pPr>
      <w:rPr>
        <w:rFonts w:hint="default"/>
        <w:lang w:val="en-US" w:eastAsia="en-US" w:bidi="ar-SA"/>
      </w:rPr>
    </w:lvl>
    <w:lvl w:ilvl="4" w:tplc="A7FABD28">
      <w:numFmt w:val="bullet"/>
      <w:lvlText w:val="•"/>
      <w:lvlJc w:val="left"/>
      <w:pPr>
        <w:ind w:left="2576" w:hanging="360"/>
      </w:pPr>
      <w:rPr>
        <w:rFonts w:hint="default"/>
        <w:lang w:val="en-US" w:eastAsia="en-US" w:bidi="ar-SA"/>
      </w:rPr>
    </w:lvl>
    <w:lvl w:ilvl="5" w:tplc="220A4966">
      <w:numFmt w:val="bullet"/>
      <w:lvlText w:val="•"/>
      <w:lvlJc w:val="left"/>
      <w:pPr>
        <w:ind w:left="3105" w:hanging="360"/>
      </w:pPr>
      <w:rPr>
        <w:rFonts w:hint="default"/>
        <w:lang w:val="en-US" w:eastAsia="en-US" w:bidi="ar-SA"/>
      </w:rPr>
    </w:lvl>
    <w:lvl w:ilvl="6" w:tplc="3DBE07C4">
      <w:numFmt w:val="bullet"/>
      <w:lvlText w:val="•"/>
      <w:lvlJc w:val="left"/>
      <w:pPr>
        <w:ind w:left="3634" w:hanging="360"/>
      </w:pPr>
      <w:rPr>
        <w:rFonts w:hint="default"/>
        <w:lang w:val="en-US" w:eastAsia="en-US" w:bidi="ar-SA"/>
      </w:rPr>
    </w:lvl>
    <w:lvl w:ilvl="7" w:tplc="31EC983A">
      <w:numFmt w:val="bullet"/>
      <w:lvlText w:val="•"/>
      <w:lvlJc w:val="left"/>
      <w:pPr>
        <w:ind w:left="4163" w:hanging="360"/>
      </w:pPr>
      <w:rPr>
        <w:rFonts w:hint="default"/>
        <w:lang w:val="en-US" w:eastAsia="en-US" w:bidi="ar-SA"/>
      </w:rPr>
    </w:lvl>
    <w:lvl w:ilvl="8" w:tplc="6BAE71F4">
      <w:numFmt w:val="bullet"/>
      <w:lvlText w:val="•"/>
      <w:lvlJc w:val="left"/>
      <w:pPr>
        <w:ind w:left="4692" w:hanging="360"/>
      </w:pPr>
      <w:rPr>
        <w:rFonts w:hint="default"/>
        <w:lang w:val="en-US" w:eastAsia="en-US" w:bidi="ar-SA"/>
      </w:rPr>
    </w:lvl>
  </w:abstractNum>
  <w:abstractNum w:abstractNumId="4" w15:restartNumberingAfterBreak="0">
    <w:nsid w:val="175A14CE"/>
    <w:multiLevelType w:val="multilevel"/>
    <w:tmpl w:val="90A21EB0"/>
    <w:lvl w:ilvl="0">
      <w:start w:val="1"/>
      <w:numFmt w:val="decimal"/>
      <w:lvlText w:val="%1"/>
      <w:lvlJc w:val="left"/>
      <w:pPr>
        <w:ind w:left="539" w:hanging="440"/>
      </w:pPr>
      <w:rPr>
        <w:rFonts w:ascii="Arial" w:eastAsia="Arial" w:hAnsi="Arial" w:cs="Arial" w:hint="default"/>
        <w:b w:val="0"/>
        <w:bCs w:val="0"/>
        <w:i w:val="0"/>
        <w:iCs w:val="0"/>
        <w:spacing w:val="0"/>
        <w:w w:val="99"/>
        <w:sz w:val="20"/>
        <w:szCs w:val="20"/>
        <w:lang w:val="en-US" w:eastAsia="en-US" w:bidi="ar-SA"/>
      </w:rPr>
    </w:lvl>
    <w:lvl w:ilvl="1">
      <w:start w:val="1"/>
      <w:numFmt w:val="decimal"/>
      <w:lvlText w:val="%1.%2"/>
      <w:lvlJc w:val="left"/>
      <w:pPr>
        <w:ind w:left="981" w:hanging="682"/>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1960" w:hanging="682"/>
      </w:pPr>
      <w:rPr>
        <w:rFonts w:hint="default"/>
        <w:lang w:val="en-US" w:eastAsia="en-US" w:bidi="ar-SA"/>
      </w:rPr>
    </w:lvl>
    <w:lvl w:ilvl="3">
      <w:numFmt w:val="bullet"/>
      <w:lvlText w:val="•"/>
      <w:lvlJc w:val="left"/>
      <w:pPr>
        <w:ind w:left="2940" w:hanging="682"/>
      </w:pPr>
      <w:rPr>
        <w:rFonts w:hint="default"/>
        <w:lang w:val="en-US" w:eastAsia="en-US" w:bidi="ar-SA"/>
      </w:rPr>
    </w:lvl>
    <w:lvl w:ilvl="4">
      <w:numFmt w:val="bullet"/>
      <w:lvlText w:val="•"/>
      <w:lvlJc w:val="left"/>
      <w:pPr>
        <w:ind w:left="3920" w:hanging="682"/>
      </w:pPr>
      <w:rPr>
        <w:rFonts w:hint="default"/>
        <w:lang w:val="en-US" w:eastAsia="en-US" w:bidi="ar-SA"/>
      </w:rPr>
    </w:lvl>
    <w:lvl w:ilvl="5">
      <w:numFmt w:val="bullet"/>
      <w:lvlText w:val="•"/>
      <w:lvlJc w:val="left"/>
      <w:pPr>
        <w:ind w:left="4900" w:hanging="682"/>
      </w:pPr>
      <w:rPr>
        <w:rFonts w:hint="default"/>
        <w:lang w:val="en-US" w:eastAsia="en-US" w:bidi="ar-SA"/>
      </w:rPr>
    </w:lvl>
    <w:lvl w:ilvl="6">
      <w:numFmt w:val="bullet"/>
      <w:lvlText w:val="•"/>
      <w:lvlJc w:val="left"/>
      <w:pPr>
        <w:ind w:left="5880" w:hanging="682"/>
      </w:pPr>
      <w:rPr>
        <w:rFonts w:hint="default"/>
        <w:lang w:val="en-US" w:eastAsia="en-US" w:bidi="ar-SA"/>
      </w:rPr>
    </w:lvl>
    <w:lvl w:ilvl="7">
      <w:numFmt w:val="bullet"/>
      <w:lvlText w:val="•"/>
      <w:lvlJc w:val="left"/>
      <w:pPr>
        <w:ind w:left="6860" w:hanging="682"/>
      </w:pPr>
      <w:rPr>
        <w:rFonts w:hint="default"/>
        <w:lang w:val="en-US" w:eastAsia="en-US" w:bidi="ar-SA"/>
      </w:rPr>
    </w:lvl>
    <w:lvl w:ilvl="8">
      <w:numFmt w:val="bullet"/>
      <w:lvlText w:val="•"/>
      <w:lvlJc w:val="left"/>
      <w:pPr>
        <w:ind w:left="7840" w:hanging="682"/>
      </w:pPr>
      <w:rPr>
        <w:rFonts w:hint="default"/>
        <w:lang w:val="en-US" w:eastAsia="en-US" w:bidi="ar-SA"/>
      </w:rPr>
    </w:lvl>
  </w:abstractNum>
  <w:abstractNum w:abstractNumId="5" w15:restartNumberingAfterBreak="0">
    <w:nsid w:val="176060B7"/>
    <w:multiLevelType w:val="hybridMultilevel"/>
    <w:tmpl w:val="0A6292BA"/>
    <w:lvl w:ilvl="0" w:tplc="6CF43BE4">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024C92EC">
      <w:numFmt w:val="bullet"/>
      <w:lvlText w:val="o"/>
      <w:lvlJc w:val="left"/>
      <w:pPr>
        <w:ind w:left="1540" w:hanging="360"/>
      </w:pPr>
      <w:rPr>
        <w:rFonts w:ascii="Courier New" w:eastAsia="Courier New" w:hAnsi="Courier New" w:cs="Courier New" w:hint="default"/>
        <w:b w:val="0"/>
        <w:bCs w:val="0"/>
        <w:i w:val="0"/>
        <w:iCs w:val="0"/>
        <w:spacing w:val="0"/>
        <w:w w:val="99"/>
        <w:sz w:val="20"/>
        <w:szCs w:val="20"/>
        <w:lang w:val="en-US" w:eastAsia="en-US" w:bidi="ar-SA"/>
      </w:rPr>
    </w:lvl>
    <w:lvl w:ilvl="2" w:tplc="036A336C">
      <w:numFmt w:val="bullet"/>
      <w:lvlText w:val="•"/>
      <w:lvlJc w:val="left"/>
      <w:pPr>
        <w:ind w:left="2457" w:hanging="360"/>
      </w:pPr>
      <w:rPr>
        <w:rFonts w:hint="default"/>
        <w:lang w:val="en-US" w:eastAsia="en-US" w:bidi="ar-SA"/>
      </w:rPr>
    </w:lvl>
    <w:lvl w:ilvl="3" w:tplc="16F89732">
      <w:numFmt w:val="bullet"/>
      <w:lvlText w:val="•"/>
      <w:lvlJc w:val="left"/>
      <w:pPr>
        <w:ind w:left="3375" w:hanging="360"/>
      </w:pPr>
      <w:rPr>
        <w:rFonts w:hint="default"/>
        <w:lang w:val="en-US" w:eastAsia="en-US" w:bidi="ar-SA"/>
      </w:rPr>
    </w:lvl>
    <w:lvl w:ilvl="4" w:tplc="E88E382C">
      <w:numFmt w:val="bullet"/>
      <w:lvlText w:val="•"/>
      <w:lvlJc w:val="left"/>
      <w:pPr>
        <w:ind w:left="4293" w:hanging="360"/>
      </w:pPr>
      <w:rPr>
        <w:rFonts w:hint="default"/>
        <w:lang w:val="en-US" w:eastAsia="en-US" w:bidi="ar-SA"/>
      </w:rPr>
    </w:lvl>
    <w:lvl w:ilvl="5" w:tplc="73B8C060">
      <w:numFmt w:val="bullet"/>
      <w:lvlText w:val="•"/>
      <w:lvlJc w:val="left"/>
      <w:pPr>
        <w:ind w:left="5211" w:hanging="360"/>
      </w:pPr>
      <w:rPr>
        <w:rFonts w:hint="default"/>
        <w:lang w:val="en-US" w:eastAsia="en-US" w:bidi="ar-SA"/>
      </w:rPr>
    </w:lvl>
    <w:lvl w:ilvl="6" w:tplc="BD4E0544">
      <w:numFmt w:val="bullet"/>
      <w:lvlText w:val="•"/>
      <w:lvlJc w:val="left"/>
      <w:pPr>
        <w:ind w:left="6128" w:hanging="360"/>
      </w:pPr>
      <w:rPr>
        <w:rFonts w:hint="default"/>
        <w:lang w:val="en-US" w:eastAsia="en-US" w:bidi="ar-SA"/>
      </w:rPr>
    </w:lvl>
    <w:lvl w:ilvl="7" w:tplc="5CA804A4">
      <w:numFmt w:val="bullet"/>
      <w:lvlText w:val="•"/>
      <w:lvlJc w:val="left"/>
      <w:pPr>
        <w:ind w:left="7046" w:hanging="360"/>
      </w:pPr>
      <w:rPr>
        <w:rFonts w:hint="default"/>
        <w:lang w:val="en-US" w:eastAsia="en-US" w:bidi="ar-SA"/>
      </w:rPr>
    </w:lvl>
    <w:lvl w:ilvl="8" w:tplc="5B8A31B0">
      <w:numFmt w:val="bullet"/>
      <w:lvlText w:val="•"/>
      <w:lvlJc w:val="left"/>
      <w:pPr>
        <w:ind w:left="7964" w:hanging="360"/>
      </w:pPr>
      <w:rPr>
        <w:rFonts w:hint="default"/>
        <w:lang w:val="en-US" w:eastAsia="en-US" w:bidi="ar-SA"/>
      </w:rPr>
    </w:lvl>
  </w:abstractNum>
  <w:abstractNum w:abstractNumId="6" w15:restartNumberingAfterBreak="0">
    <w:nsid w:val="1BEF602E"/>
    <w:multiLevelType w:val="hybridMultilevel"/>
    <w:tmpl w:val="6A20D74A"/>
    <w:lvl w:ilvl="0" w:tplc="FFFFFFFF">
      <w:start w:val="1"/>
      <w:numFmt w:val="decimal"/>
      <w:lvlText w:val="•"/>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DDB0BAB"/>
    <w:multiLevelType w:val="hybridMultilevel"/>
    <w:tmpl w:val="C27E112A"/>
    <w:lvl w:ilvl="0" w:tplc="E760CBF8">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tplc="96720D4E">
      <w:numFmt w:val="bullet"/>
      <w:lvlText w:val="•"/>
      <w:lvlJc w:val="left"/>
      <w:pPr>
        <w:ind w:left="989" w:hanging="360"/>
      </w:pPr>
      <w:rPr>
        <w:rFonts w:hint="default"/>
        <w:lang w:val="en-US" w:eastAsia="en-US" w:bidi="ar-SA"/>
      </w:rPr>
    </w:lvl>
    <w:lvl w:ilvl="2" w:tplc="EBCA5212">
      <w:numFmt w:val="bullet"/>
      <w:lvlText w:val="•"/>
      <w:lvlJc w:val="left"/>
      <w:pPr>
        <w:ind w:left="1518" w:hanging="360"/>
      </w:pPr>
      <w:rPr>
        <w:rFonts w:hint="default"/>
        <w:lang w:val="en-US" w:eastAsia="en-US" w:bidi="ar-SA"/>
      </w:rPr>
    </w:lvl>
    <w:lvl w:ilvl="3" w:tplc="00ECDA24">
      <w:numFmt w:val="bullet"/>
      <w:lvlText w:val="•"/>
      <w:lvlJc w:val="left"/>
      <w:pPr>
        <w:ind w:left="2047" w:hanging="360"/>
      </w:pPr>
      <w:rPr>
        <w:rFonts w:hint="default"/>
        <w:lang w:val="en-US" w:eastAsia="en-US" w:bidi="ar-SA"/>
      </w:rPr>
    </w:lvl>
    <w:lvl w:ilvl="4" w:tplc="44B89540">
      <w:numFmt w:val="bullet"/>
      <w:lvlText w:val="•"/>
      <w:lvlJc w:val="left"/>
      <w:pPr>
        <w:ind w:left="2576" w:hanging="360"/>
      </w:pPr>
      <w:rPr>
        <w:rFonts w:hint="default"/>
        <w:lang w:val="en-US" w:eastAsia="en-US" w:bidi="ar-SA"/>
      </w:rPr>
    </w:lvl>
    <w:lvl w:ilvl="5" w:tplc="5A4C7ABE">
      <w:numFmt w:val="bullet"/>
      <w:lvlText w:val="•"/>
      <w:lvlJc w:val="left"/>
      <w:pPr>
        <w:ind w:left="3105" w:hanging="360"/>
      </w:pPr>
      <w:rPr>
        <w:rFonts w:hint="default"/>
        <w:lang w:val="en-US" w:eastAsia="en-US" w:bidi="ar-SA"/>
      </w:rPr>
    </w:lvl>
    <w:lvl w:ilvl="6" w:tplc="55B45AC8">
      <w:numFmt w:val="bullet"/>
      <w:lvlText w:val="•"/>
      <w:lvlJc w:val="left"/>
      <w:pPr>
        <w:ind w:left="3634" w:hanging="360"/>
      </w:pPr>
      <w:rPr>
        <w:rFonts w:hint="default"/>
        <w:lang w:val="en-US" w:eastAsia="en-US" w:bidi="ar-SA"/>
      </w:rPr>
    </w:lvl>
    <w:lvl w:ilvl="7" w:tplc="15CC8A36">
      <w:numFmt w:val="bullet"/>
      <w:lvlText w:val="•"/>
      <w:lvlJc w:val="left"/>
      <w:pPr>
        <w:ind w:left="4163" w:hanging="360"/>
      </w:pPr>
      <w:rPr>
        <w:rFonts w:hint="default"/>
        <w:lang w:val="en-US" w:eastAsia="en-US" w:bidi="ar-SA"/>
      </w:rPr>
    </w:lvl>
    <w:lvl w:ilvl="8" w:tplc="CCCAF0D8">
      <w:numFmt w:val="bullet"/>
      <w:lvlText w:val="•"/>
      <w:lvlJc w:val="left"/>
      <w:pPr>
        <w:ind w:left="4692" w:hanging="360"/>
      </w:pPr>
      <w:rPr>
        <w:rFonts w:hint="default"/>
        <w:lang w:val="en-US" w:eastAsia="en-US" w:bidi="ar-SA"/>
      </w:rPr>
    </w:lvl>
  </w:abstractNum>
  <w:abstractNum w:abstractNumId="8" w15:restartNumberingAfterBreak="0">
    <w:nsid w:val="21172E06"/>
    <w:multiLevelType w:val="multilevel"/>
    <w:tmpl w:val="992258A4"/>
    <w:lvl w:ilvl="0">
      <w:start w:val="1"/>
      <w:numFmt w:val="decimal"/>
      <w:lvlText w:val="%1"/>
      <w:lvlJc w:val="left"/>
      <w:pPr>
        <w:ind w:left="460" w:hanging="360"/>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501" w:hanging="401"/>
      </w:pPr>
      <w:rPr>
        <w:rFonts w:ascii="Arial" w:eastAsia="Arial" w:hAnsi="Arial" w:cs="Arial" w:hint="default"/>
        <w:b/>
        <w:bCs/>
        <w:i/>
        <w:iCs/>
        <w:spacing w:val="-1"/>
        <w:w w:val="99"/>
        <w:sz w:val="20"/>
        <w:szCs w:val="20"/>
        <w:lang w:val="en-US" w:eastAsia="en-US" w:bidi="ar-SA"/>
      </w:rPr>
    </w:lvl>
    <w:lvl w:ilvl="2">
      <w:start w:val="1"/>
      <w:numFmt w:val="lowerLetter"/>
      <w:lvlText w:val="%3)"/>
      <w:lvlJc w:val="left"/>
      <w:pPr>
        <w:ind w:left="820" w:hanging="36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1942" w:hanging="360"/>
      </w:pPr>
      <w:rPr>
        <w:rFonts w:hint="default"/>
        <w:lang w:val="en-US" w:eastAsia="en-US" w:bidi="ar-SA"/>
      </w:rPr>
    </w:lvl>
    <w:lvl w:ilvl="4">
      <w:numFmt w:val="bullet"/>
      <w:lvlText w:val="•"/>
      <w:lvlJc w:val="left"/>
      <w:pPr>
        <w:ind w:left="3065" w:hanging="360"/>
      </w:pPr>
      <w:rPr>
        <w:rFonts w:hint="default"/>
        <w:lang w:val="en-US" w:eastAsia="en-US" w:bidi="ar-SA"/>
      </w:rPr>
    </w:lvl>
    <w:lvl w:ilvl="5">
      <w:numFmt w:val="bullet"/>
      <w:lvlText w:val="•"/>
      <w:lvlJc w:val="left"/>
      <w:pPr>
        <w:ind w:left="4187" w:hanging="360"/>
      </w:pPr>
      <w:rPr>
        <w:rFonts w:hint="default"/>
        <w:lang w:val="en-US" w:eastAsia="en-US" w:bidi="ar-SA"/>
      </w:rPr>
    </w:lvl>
    <w:lvl w:ilvl="6">
      <w:numFmt w:val="bullet"/>
      <w:lvlText w:val="•"/>
      <w:lvlJc w:val="left"/>
      <w:pPr>
        <w:ind w:left="5310" w:hanging="360"/>
      </w:pPr>
      <w:rPr>
        <w:rFonts w:hint="default"/>
        <w:lang w:val="en-US" w:eastAsia="en-US" w:bidi="ar-SA"/>
      </w:rPr>
    </w:lvl>
    <w:lvl w:ilvl="7">
      <w:numFmt w:val="bullet"/>
      <w:lvlText w:val="•"/>
      <w:lvlJc w:val="left"/>
      <w:pPr>
        <w:ind w:left="6432" w:hanging="360"/>
      </w:pPr>
      <w:rPr>
        <w:rFonts w:hint="default"/>
        <w:lang w:val="en-US" w:eastAsia="en-US" w:bidi="ar-SA"/>
      </w:rPr>
    </w:lvl>
    <w:lvl w:ilvl="8">
      <w:numFmt w:val="bullet"/>
      <w:lvlText w:val="•"/>
      <w:lvlJc w:val="left"/>
      <w:pPr>
        <w:ind w:left="7555" w:hanging="360"/>
      </w:pPr>
      <w:rPr>
        <w:rFonts w:hint="default"/>
        <w:lang w:val="en-US" w:eastAsia="en-US" w:bidi="ar-SA"/>
      </w:rPr>
    </w:lvl>
  </w:abstractNum>
  <w:abstractNum w:abstractNumId="9" w15:restartNumberingAfterBreak="0">
    <w:nsid w:val="23DD0B0A"/>
    <w:multiLevelType w:val="hybridMultilevel"/>
    <w:tmpl w:val="5630C62E"/>
    <w:lvl w:ilvl="0" w:tplc="6820F0DE">
      <w:start w:val="1"/>
      <w:numFmt w:val="lowerLetter"/>
      <w:lvlText w:val="%1)"/>
      <w:lvlJc w:val="left"/>
      <w:pPr>
        <w:ind w:left="820" w:hanging="360"/>
      </w:pPr>
      <w:rPr>
        <w:rFonts w:ascii="Arial" w:eastAsia="Arial" w:hAnsi="Arial" w:cs="Arial" w:hint="default"/>
        <w:b w:val="0"/>
        <w:bCs w:val="0"/>
        <w:i w:val="0"/>
        <w:iCs w:val="0"/>
        <w:spacing w:val="-1"/>
        <w:w w:val="99"/>
        <w:sz w:val="20"/>
        <w:szCs w:val="20"/>
        <w:lang w:val="en-US" w:eastAsia="en-US" w:bidi="ar-SA"/>
      </w:rPr>
    </w:lvl>
    <w:lvl w:ilvl="1" w:tplc="1B18DEF4">
      <w:numFmt w:val="bullet"/>
      <w:lvlText w:val="•"/>
      <w:lvlJc w:val="left"/>
      <w:pPr>
        <w:ind w:left="1718" w:hanging="360"/>
      </w:pPr>
      <w:rPr>
        <w:rFonts w:hint="default"/>
        <w:lang w:val="en-US" w:eastAsia="en-US" w:bidi="ar-SA"/>
      </w:rPr>
    </w:lvl>
    <w:lvl w:ilvl="2" w:tplc="B66E0FE8">
      <w:numFmt w:val="bullet"/>
      <w:lvlText w:val="•"/>
      <w:lvlJc w:val="left"/>
      <w:pPr>
        <w:ind w:left="2616" w:hanging="360"/>
      </w:pPr>
      <w:rPr>
        <w:rFonts w:hint="default"/>
        <w:lang w:val="en-US" w:eastAsia="en-US" w:bidi="ar-SA"/>
      </w:rPr>
    </w:lvl>
    <w:lvl w:ilvl="3" w:tplc="A42E2572">
      <w:numFmt w:val="bullet"/>
      <w:lvlText w:val="•"/>
      <w:lvlJc w:val="left"/>
      <w:pPr>
        <w:ind w:left="3514" w:hanging="360"/>
      </w:pPr>
      <w:rPr>
        <w:rFonts w:hint="default"/>
        <w:lang w:val="en-US" w:eastAsia="en-US" w:bidi="ar-SA"/>
      </w:rPr>
    </w:lvl>
    <w:lvl w:ilvl="4" w:tplc="DE1C773C">
      <w:numFmt w:val="bullet"/>
      <w:lvlText w:val="•"/>
      <w:lvlJc w:val="left"/>
      <w:pPr>
        <w:ind w:left="4412" w:hanging="360"/>
      </w:pPr>
      <w:rPr>
        <w:rFonts w:hint="default"/>
        <w:lang w:val="en-US" w:eastAsia="en-US" w:bidi="ar-SA"/>
      </w:rPr>
    </w:lvl>
    <w:lvl w:ilvl="5" w:tplc="AFDC066E">
      <w:numFmt w:val="bullet"/>
      <w:lvlText w:val="•"/>
      <w:lvlJc w:val="left"/>
      <w:pPr>
        <w:ind w:left="5310" w:hanging="360"/>
      </w:pPr>
      <w:rPr>
        <w:rFonts w:hint="default"/>
        <w:lang w:val="en-US" w:eastAsia="en-US" w:bidi="ar-SA"/>
      </w:rPr>
    </w:lvl>
    <w:lvl w:ilvl="6" w:tplc="FEC6B276">
      <w:numFmt w:val="bullet"/>
      <w:lvlText w:val="•"/>
      <w:lvlJc w:val="left"/>
      <w:pPr>
        <w:ind w:left="6208" w:hanging="360"/>
      </w:pPr>
      <w:rPr>
        <w:rFonts w:hint="default"/>
        <w:lang w:val="en-US" w:eastAsia="en-US" w:bidi="ar-SA"/>
      </w:rPr>
    </w:lvl>
    <w:lvl w:ilvl="7" w:tplc="F7622C2E">
      <w:numFmt w:val="bullet"/>
      <w:lvlText w:val="•"/>
      <w:lvlJc w:val="left"/>
      <w:pPr>
        <w:ind w:left="7106" w:hanging="360"/>
      </w:pPr>
      <w:rPr>
        <w:rFonts w:hint="default"/>
        <w:lang w:val="en-US" w:eastAsia="en-US" w:bidi="ar-SA"/>
      </w:rPr>
    </w:lvl>
    <w:lvl w:ilvl="8" w:tplc="40D6DC20">
      <w:numFmt w:val="bullet"/>
      <w:lvlText w:val="•"/>
      <w:lvlJc w:val="left"/>
      <w:pPr>
        <w:ind w:left="8004" w:hanging="360"/>
      </w:pPr>
      <w:rPr>
        <w:rFonts w:hint="default"/>
        <w:lang w:val="en-US" w:eastAsia="en-US" w:bidi="ar-SA"/>
      </w:rPr>
    </w:lvl>
  </w:abstractNum>
  <w:abstractNum w:abstractNumId="10" w15:restartNumberingAfterBreak="0">
    <w:nsid w:val="2B2B5D31"/>
    <w:multiLevelType w:val="hybridMultilevel"/>
    <w:tmpl w:val="F64203F4"/>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B33EF6"/>
    <w:multiLevelType w:val="hybridMultilevel"/>
    <w:tmpl w:val="650E3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E0FFE0"/>
    <w:multiLevelType w:val="hybridMultilevel"/>
    <w:tmpl w:val="7BC47098"/>
    <w:lvl w:ilvl="0" w:tplc="61B83AD4">
      <w:start w:val="1"/>
      <w:numFmt w:val="bullet"/>
      <w:lvlText w:val="·"/>
      <w:lvlJc w:val="left"/>
      <w:pPr>
        <w:ind w:left="501"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3AFE7CAC">
      <w:start w:val="1"/>
      <w:numFmt w:val="bullet"/>
      <w:lvlText w:val=""/>
      <w:lvlJc w:val="left"/>
      <w:pPr>
        <w:ind w:left="2160" w:hanging="360"/>
      </w:pPr>
      <w:rPr>
        <w:rFonts w:ascii="Wingdings" w:hAnsi="Wingdings" w:hint="default"/>
      </w:rPr>
    </w:lvl>
    <w:lvl w:ilvl="3" w:tplc="42984A74">
      <w:start w:val="1"/>
      <w:numFmt w:val="bullet"/>
      <w:lvlText w:val=""/>
      <w:lvlJc w:val="left"/>
      <w:pPr>
        <w:ind w:left="2880" w:hanging="360"/>
      </w:pPr>
      <w:rPr>
        <w:rFonts w:ascii="Symbol" w:hAnsi="Symbol" w:hint="default"/>
      </w:rPr>
    </w:lvl>
    <w:lvl w:ilvl="4" w:tplc="A876270A">
      <w:start w:val="1"/>
      <w:numFmt w:val="bullet"/>
      <w:lvlText w:val="o"/>
      <w:lvlJc w:val="left"/>
      <w:pPr>
        <w:ind w:left="3600" w:hanging="360"/>
      </w:pPr>
      <w:rPr>
        <w:rFonts w:ascii="Courier New" w:hAnsi="Courier New" w:hint="default"/>
      </w:rPr>
    </w:lvl>
    <w:lvl w:ilvl="5" w:tplc="02BC57D6">
      <w:start w:val="1"/>
      <w:numFmt w:val="bullet"/>
      <w:lvlText w:val=""/>
      <w:lvlJc w:val="left"/>
      <w:pPr>
        <w:ind w:left="4320" w:hanging="360"/>
      </w:pPr>
      <w:rPr>
        <w:rFonts w:ascii="Wingdings" w:hAnsi="Wingdings" w:hint="default"/>
      </w:rPr>
    </w:lvl>
    <w:lvl w:ilvl="6" w:tplc="1258FD40">
      <w:start w:val="1"/>
      <w:numFmt w:val="bullet"/>
      <w:lvlText w:val=""/>
      <w:lvlJc w:val="left"/>
      <w:pPr>
        <w:ind w:left="5040" w:hanging="360"/>
      </w:pPr>
      <w:rPr>
        <w:rFonts w:ascii="Symbol" w:hAnsi="Symbol" w:hint="default"/>
      </w:rPr>
    </w:lvl>
    <w:lvl w:ilvl="7" w:tplc="4AC6F0B4">
      <w:start w:val="1"/>
      <w:numFmt w:val="bullet"/>
      <w:lvlText w:val="o"/>
      <w:lvlJc w:val="left"/>
      <w:pPr>
        <w:ind w:left="5760" w:hanging="360"/>
      </w:pPr>
      <w:rPr>
        <w:rFonts w:ascii="Courier New" w:hAnsi="Courier New" w:hint="default"/>
      </w:rPr>
    </w:lvl>
    <w:lvl w:ilvl="8" w:tplc="D932F36C">
      <w:start w:val="1"/>
      <w:numFmt w:val="bullet"/>
      <w:lvlText w:val=""/>
      <w:lvlJc w:val="left"/>
      <w:pPr>
        <w:ind w:left="6480" w:hanging="360"/>
      </w:pPr>
      <w:rPr>
        <w:rFonts w:ascii="Wingdings" w:hAnsi="Wingdings" w:hint="default"/>
      </w:rPr>
    </w:lvl>
  </w:abstractNum>
  <w:abstractNum w:abstractNumId="13" w15:restartNumberingAfterBreak="0">
    <w:nsid w:val="428F1AB5"/>
    <w:multiLevelType w:val="hybridMultilevel"/>
    <w:tmpl w:val="6FEE66F8"/>
    <w:lvl w:ilvl="0" w:tplc="BDCE15F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F9C23AB4">
      <w:numFmt w:val="bullet"/>
      <w:lvlText w:val="•"/>
      <w:lvlJc w:val="left"/>
      <w:pPr>
        <w:ind w:left="1718" w:hanging="360"/>
      </w:pPr>
      <w:rPr>
        <w:rFonts w:hint="default"/>
        <w:lang w:val="en-US" w:eastAsia="en-US" w:bidi="ar-SA"/>
      </w:rPr>
    </w:lvl>
    <w:lvl w:ilvl="2" w:tplc="7D6AAF8C">
      <w:numFmt w:val="bullet"/>
      <w:lvlText w:val="•"/>
      <w:lvlJc w:val="left"/>
      <w:pPr>
        <w:ind w:left="2616" w:hanging="360"/>
      </w:pPr>
      <w:rPr>
        <w:rFonts w:hint="default"/>
        <w:lang w:val="en-US" w:eastAsia="en-US" w:bidi="ar-SA"/>
      </w:rPr>
    </w:lvl>
    <w:lvl w:ilvl="3" w:tplc="1FAA0B9A">
      <w:numFmt w:val="bullet"/>
      <w:lvlText w:val="•"/>
      <w:lvlJc w:val="left"/>
      <w:pPr>
        <w:ind w:left="3514" w:hanging="360"/>
      </w:pPr>
      <w:rPr>
        <w:rFonts w:hint="default"/>
        <w:lang w:val="en-US" w:eastAsia="en-US" w:bidi="ar-SA"/>
      </w:rPr>
    </w:lvl>
    <w:lvl w:ilvl="4" w:tplc="4EAA3684">
      <w:numFmt w:val="bullet"/>
      <w:lvlText w:val="•"/>
      <w:lvlJc w:val="left"/>
      <w:pPr>
        <w:ind w:left="4412" w:hanging="360"/>
      </w:pPr>
      <w:rPr>
        <w:rFonts w:hint="default"/>
        <w:lang w:val="en-US" w:eastAsia="en-US" w:bidi="ar-SA"/>
      </w:rPr>
    </w:lvl>
    <w:lvl w:ilvl="5" w:tplc="EAE286A4">
      <w:numFmt w:val="bullet"/>
      <w:lvlText w:val="•"/>
      <w:lvlJc w:val="left"/>
      <w:pPr>
        <w:ind w:left="5310" w:hanging="360"/>
      </w:pPr>
      <w:rPr>
        <w:rFonts w:hint="default"/>
        <w:lang w:val="en-US" w:eastAsia="en-US" w:bidi="ar-SA"/>
      </w:rPr>
    </w:lvl>
    <w:lvl w:ilvl="6" w:tplc="C784A29A">
      <w:numFmt w:val="bullet"/>
      <w:lvlText w:val="•"/>
      <w:lvlJc w:val="left"/>
      <w:pPr>
        <w:ind w:left="6208" w:hanging="360"/>
      </w:pPr>
      <w:rPr>
        <w:rFonts w:hint="default"/>
        <w:lang w:val="en-US" w:eastAsia="en-US" w:bidi="ar-SA"/>
      </w:rPr>
    </w:lvl>
    <w:lvl w:ilvl="7" w:tplc="5616F9EC">
      <w:numFmt w:val="bullet"/>
      <w:lvlText w:val="•"/>
      <w:lvlJc w:val="left"/>
      <w:pPr>
        <w:ind w:left="7106" w:hanging="360"/>
      </w:pPr>
      <w:rPr>
        <w:rFonts w:hint="default"/>
        <w:lang w:val="en-US" w:eastAsia="en-US" w:bidi="ar-SA"/>
      </w:rPr>
    </w:lvl>
    <w:lvl w:ilvl="8" w:tplc="5A4CB25A">
      <w:numFmt w:val="bullet"/>
      <w:lvlText w:val="•"/>
      <w:lvlJc w:val="left"/>
      <w:pPr>
        <w:ind w:left="8004" w:hanging="360"/>
      </w:pPr>
      <w:rPr>
        <w:rFonts w:hint="default"/>
        <w:lang w:val="en-US" w:eastAsia="en-US" w:bidi="ar-SA"/>
      </w:rPr>
    </w:lvl>
  </w:abstractNum>
  <w:abstractNum w:abstractNumId="14" w15:restartNumberingAfterBreak="0">
    <w:nsid w:val="497A7F4A"/>
    <w:multiLevelType w:val="hybridMultilevel"/>
    <w:tmpl w:val="2BC8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F1713"/>
    <w:multiLevelType w:val="hybridMultilevel"/>
    <w:tmpl w:val="DA7C73FE"/>
    <w:lvl w:ilvl="0" w:tplc="7C5A20AE">
      <w:numFmt w:val="bullet"/>
      <w:lvlText w:val="o"/>
      <w:lvlJc w:val="left"/>
      <w:pPr>
        <w:ind w:left="1180" w:hanging="360"/>
      </w:pPr>
      <w:rPr>
        <w:rFonts w:ascii="Courier New" w:eastAsia="Courier New" w:hAnsi="Courier New" w:cs="Courier New" w:hint="default"/>
        <w:b w:val="0"/>
        <w:bCs w:val="0"/>
        <w:i w:val="0"/>
        <w:iCs w:val="0"/>
        <w:spacing w:val="0"/>
        <w:w w:val="99"/>
        <w:sz w:val="20"/>
        <w:szCs w:val="20"/>
        <w:lang w:val="en-US" w:eastAsia="en-US" w:bidi="ar-SA"/>
      </w:rPr>
    </w:lvl>
    <w:lvl w:ilvl="1" w:tplc="F49EF9A8">
      <w:numFmt w:val="bullet"/>
      <w:lvlText w:val="•"/>
      <w:lvlJc w:val="left"/>
      <w:pPr>
        <w:ind w:left="2042" w:hanging="360"/>
      </w:pPr>
      <w:rPr>
        <w:rFonts w:hint="default"/>
        <w:lang w:val="en-US" w:eastAsia="en-US" w:bidi="ar-SA"/>
      </w:rPr>
    </w:lvl>
    <w:lvl w:ilvl="2" w:tplc="60A6506A">
      <w:numFmt w:val="bullet"/>
      <w:lvlText w:val="•"/>
      <w:lvlJc w:val="left"/>
      <w:pPr>
        <w:ind w:left="2904" w:hanging="360"/>
      </w:pPr>
      <w:rPr>
        <w:rFonts w:hint="default"/>
        <w:lang w:val="en-US" w:eastAsia="en-US" w:bidi="ar-SA"/>
      </w:rPr>
    </w:lvl>
    <w:lvl w:ilvl="3" w:tplc="5282C65E">
      <w:numFmt w:val="bullet"/>
      <w:lvlText w:val="•"/>
      <w:lvlJc w:val="left"/>
      <w:pPr>
        <w:ind w:left="3766" w:hanging="360"/>
      </w:pPr>
      <w:rPr>
        <w:rFonts w:hint="default"/>
        <w:lang w:val="en-US" w:eastAsia="en-US" w:bidi="ar-SA"/>
      </w:rPr>
    </w:lvl>
    <w:lvl w:ilvl="4" w:tplc="B0262696">
      <w:numFmt w:val="bullet"/>
      <w:lvlText w:val="•"/>
      <w:lvlJc w:val="left"/>
      <w:pPr>
        <w:ind w:left="4628" w:hanging="360"/>
      </w:pPr>
      <w:rPr>
        <w:rFonts w:hint="default"/>
        <w:lang w:val="en-US" w:eastAsia="en-US" w:bidi="ar-SA"/>
      </w:rPr>
    </w:lvl>
    <w:lvl w:ilvl="5" w:tplc="B6067CCC">
      <w:numFmt w:val="bullet"/>
      <w:lvlText w:val="•"/>
      <w:lvlJc w:val="left"/>
      <w:pPr>
        <w:ind w:left="5490" w:hanging="360"/>
      </w:pPr>
      <w:rPr>
        <w:rFonts w:hint="default"/>
        <w:lang w:val="en-US" w:eastAsia="en-US" w:bidi="ar-SA"/>
      </w:rPr>
    </w:lvl>
    <w:lvl w:ilvl="6" w:tplc="11F2E836">
      <w:numFmt w:val="bullet"/>
      <w:lvlText w:val="•"/>
      <w:lvlJc w:val="left"/>
      <w:pPr>
        <w:ind w:left="6352" w:hanging="360"/>
      </w:pPr>
      <w:rPr>
        <w:rFonts w:hint="default"/>
        <w:lang w:val="en-US" w:eastAsia="en-US" w:bidi="ar-SA"/>
      </w:rPr>
    </w:lvl>
    <w:lvl w:ilvl="7" w:tplc="189C8758">
      <w:numFmt w:val="bullet"/>
      <w:lvlText w:val="•"/>
      <w:lvlJc w:val="left"/>
      <w:pPr>
        <w:ind w:left="7214" w:hanging="360"/>
      </w:pPr>
      <w:rPr>
        <w:rFonts w:hint="default"/>
        <w:lang w:val="en-US" w:eastAsia="en-US" w:bidi="ar-SA"/>
      </w:rPr>
    </w:lvl>
    <w:lvl w:ilvl="8" w:tplc="C88A0FA6">
      <w:numFmt w:val="bullet"/>
      <w:lvlText w:val="•"/>
      <w:lvlJc w:val="left"/>
      <w:pPr>
        <w:ind w:left="8076" w:hanging="360"/>
      </w:pPr>
      <w:rPr>
        <w:rFonts w:hint="default"/>
        <w:lang w:val="en-US" w:eastAsia="en-US" w:bidi="ar-SA"/>
      </w:rPr>
    </w:lvl>
  </w:abstractNum>
  <w:abstractNum w:abstractNumId="16" w15:restartNumberingAfterBreak="0">
    <w:nsid w:val="5B2F51A6"/>
    <w:multiLevelType w:val="hybridMultilevel"/>
    <w:tmpl w:val="3E129998"/>
    <w:lvl w:ilvl="0" w:tplc="D87207A6">
      <w:numFmt w:val="bullet"/>
      <w:lvlText w:val=""/>
      <w:lvlJc w:val="left"/>
      <w:pPr>
        <w:ind w:left="820" w:hanging="293"/>
      </w:pPr>
      <w:rPr>
        <w:rFonts w:ascii="Symbol" w:eastAsia="Symbol" w:hAnsi="Symbol" w:cs="Symbol" w:hint="default"/>
        <w:b w:val="0"/>
        <w:bCs w:val="0"/>
        <w:i w:val="0"/>
        <w:iCs w:val="0"/>
        <w:spacing w:val="0"/>
        <w:w w:val="99"/>
        <w:sz w:val="20"/>
        <w:szCs w:val="20"/>
        <w:lang w:val="en-US" w:eastAsia="en-US" w:bidi="ar-SA"/>
      </w:rPr>
    </w:lvl>
    <w:lvl w:ilvl="1" w:tplc="A4F26E30">
      <w:numFmt w:val="bullet"/>
      <w:lvlText w:val="•"/>
      <w:lvlJc w:val="left"/>
      <w:pPr>
        <w:ind w:left="1718" w:hanging="293"/>
      </w:pPr>
      <w:rPr>
        <w:rFonts w:hint="default"/>
        <w:lang w:val="en-US" w:eastAsia="en-US" w:bidi="ar-SA"/>
      </w:rPr>
    </w:lvl>
    <w:lvl w:ilvl="2" w:tplc="8988BC14">
      <w:numFmt w:val="bullet"/>
      <w:lvlText w:val="•"/>
      <w:lvlJc w:val="left"/>
      <w:pPr>
        <w:ind w:left="2616" w:hanging="293"/>
      </w:pPr>
      <w:rPr>
        <w:rFonts w:hint="default"/>
        <w:lang w:val="en-US" w:eastAsia="en-US" w:bidi="ar-SA"/>
      </w:rPr>
    </w:lvl>
    <w:lvl w:ilvl="3" w:tplc="D84EA5E2">
      <w:numFmt w:val="bullet"/>
      <w:lvlText w:val="•"/>
      <w:lvlJc w:val="left"/>
      <w:pPr>
        <w:ind w:left="3514" w:hanging="293"/>
      </w:pPr>
      <w:rPr>
        <w:rFonts w:hint="default"/>
        <w:lang w:val="en-US" w:eastAsia="en-US" w:bidi="ar-SA"/>
      </w:rPr>
    </w:lvl>
    <w:lvl w:ilvl="4" w:tplc="823A56C6">
      <w:numFmt w:val="bullet"/>
      <w:lvlText w:val="•"/>
      <w:lvlJc w:val="left"/>
      <w:pPr>
        <w:ind w:left="4412" w:hanging="293"/>
      </w:pPr>
      <w:rPr>
        <w:rFonts w:hint="default"/>
        <w:lang w:val="en-US" w:eastAsia="en-US" w:bidi="ar-SA"/>
      </w:rPr>
    </w:lvl>
    <w:lvl w:ilvl="5" w:tplc="8410D78A">
      <w:numFmt w:val="bullet"/>
      <w:lvlText w:val="•"/>
      <w:lvlJc w:val="left"/>
      <w:pPr>
        <w:ind w:left="5310" w:hanging="293"/>
      </w:pPr>
      <w:rPr>
        <w:rFonts w:hint="default"/>
        <w:lang w:val="en-US" w:eastAsia="en-US" w:bidi="ar-SA"/>
      </w:rPr>
    </w:lvl>
    <w:lvl w:ilvl="6" w:tplc="5432909A">
      <w:numFmt w:val="bullet"/>
      <w:lvlText w:val="•"/>
      <w:lvlJc w:val="left"/>
      <w:pPr>
        <w:ind w:left="6208" w:hanging="293"/>
      </w:pPr>
      <w:rPr>
        <w:rFonts w:hint="default"/>
        <w:lang w:val="en-US" w:eastAsia="en-US" w:bidi="ar-SA"/>
      </w:rPr>
    </w:lvl>
    <w:lvl w:ilvl="7" w:tplc="E126FFC0">
      <w:numFmt w:val="bullet"/>
      <w:lvlText w:val="•"/>
      <w:lvlJc w:val="left"/>
      <w:pPr>
        <w:ind w:left="7106" w:hanging="293"/>
      </w:pPr>
      <w:rPr>
        <w:rFonts w:hint="default"/>
        <w:lang w:val="en-US" w:eastAsia="en-US" w:bidi="ar-SA"/>
      </w:rPr>
    </w:lvl>
    <w:lvl w:ilvl="8" w:tplc="3170273C">
      <w:numFmt w:val="bullet"/>
      <w:lvlText w:val="•"/>
      <w:lvlJc w:val="left"/>
      <w:pPr>
        <w:ind w:left="8004" w:hanging="293"/>
      </w:pPr>
      <w:rPr>
        <w:rFonts w:hint="default"/>
        <w:lang w:val="en-US" w:eastAsia="en-US" w:bidi="ar-SA"/>
      </w:rPr>
    </w:lvl>
  </w:abstractNum>
  <w:abstractNum w:abstractNumId="17" w15:restartNumberingAfterBreak="0">
    <w:nsid w:val="6ADE08FF"/>
    <w:multiLevelType w:val="hybridMultilevel"/>
    <w:tmpl w:val="980A62C2"/>
    <w:lvl w:ilvl="0" w:tplc="133E77AE">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tplc="ACBAD758">
      <w:numFmt w:val="bullet"/>
      <w:lvlText w:val="•"/>
      <w:lvlJc w:val="left"/>
      <w:pPr>
        <w:ind w:left="989" w:hanging="360"/>
      </w:pPr>
      <w:rPr>
        <w:rFonts w:hint="default"/>
        <w:lang w:val="en-US" w:eastAsia="en-US" w:bidi="ar-SA"/>
      </w:rPr>
    </w:lvl>
    <w:lvl w:ilvl="2" w:tplc="05280C90">
      <w:numFmt w:val="bullet"/>
      <w:lvlText w:val="•"/>
      <w:lvlJc w:val="left"/>
      <w:pPr>
        <w:ind w:left="1518" w:hanging="360"/>
      </w:pPr>
      <w:rPr>
        <w:rFonts w:hint="default"/>
        <w:lang w:val="en-US" w:eastAsia="en-US" w:bidi="ar-SA"/>
      </w:rPr>
    </w:lvl>
    <w:lvl w:ilvl="3" w:tplc="2A964400">
      <w:numFmt w:val="bullet"/>
      <w:lvlText w:val="•"/>
      <w:lvlJc w:val="left"/>
      <w:pPr>
        <w:ind w:left="2047" w:hanging="360"/>
      </w:pPr>
      <w:rPr>
        <w:rFonts w:hint="default"/>
        <w:lang w:val="en-US" w:eastAsia="en-US" w:bidi="ar-SA"/>
      </w:rPr>
    </w:lvl>
    <w:lvl w:ilvl="4" w:tplc="02420AD8">
      <w:numFmt w:val="bullet"/>
      <w:lvlText w:val="•"/>
      <w:lvlJc w:val="left"/>
      <w:pPr>
        <w:ind w:left="2576" w:hanging="360"/>
      </w:pPr>
      <w:rPr>
        <w:rFonts w:hint="default"/>
        <w:lang w:val="en-US" w:eastAsia="en-US" w:bidi="ar-SA"/>
      </w:rPr>
    </w:lvl>
    <w:lvl w:ilvl="5" w:tplc="600E903A">
      <w:numFmt w:val="bullet"/>
      <w:lvlText w:val="•"/>
      <w:lvlJc w:val="left"/>
      <w:pPr>
        <w:ind w:left="3105" w:hanging="360"/>
      </w:pPr>
      <w:rPr>
        <w:rFonts w:hint="default"/>
        <w:lang w:val="en-US" w:eastAsia="en-US" w:bidi="ar-SA"/>
      </w:rPr>
    </w:lvl>
    <w:lvl w:ilvl="6" w:tplc="6748C28E">
      <w:numFmt w:val="bullet"/>
      <w:lvlText w:val="•"/>
      <w:lvlJc w:val="left"/>
      <w:pPr>
        <w:ind w:left="3634" w:hanging="360"/>
      </w:pPr>
      <w:rPr>
        <w:rFonts w:hint="default"/>
        <w:lang w:val="en-US" w:eastAsia="en-US" w:bidi="ar-SA"/>
      </w:rPr>
    </w:lvl>
    <w:lvl w:ilvl="7" w:tplc="55449D0A">
      <w:numFmt w:val="bullet"/>
      <w:lvlText w:val="•"/>
      <w:lvlJc w:val="left"/>
      <w:pPr>
        <w:ind w:left="4163" w:hanging="360"/>
      </w:pPr>
      <w:rPr>
        <w:rFonts w:hint="default"/>
        <w:lang w:val="en-US" w:eastAsia="en-US" w:bidi="ar-SA"/>
      </w:rPr>
    </w:lvl>
    <w:lvl w:ilvl="8" w:tplc="F63CFBCA">
      <w:numFmt w:val="bullet"/>
      <w:lvlText w:val="•"/>
      <w:lvlJc w:val="left"/>
      <w:pPr>
        <w:ind w:left="4692" w:hanging="360"/>
      </w:pPr>
      <w:rPr>
        <w:rFonts w:hint="default"/>
        <w:lang w:val="en-US" w:eastAsia="en-US" w:bidi="ar-SA"/>
      </w:rPr>
    </w:lvl>
  </w:abstractNum>
  <w:abstractNum w:abstractNumId="18" w15:restartNumberingAfterBreak="0">
    <w:nsid w:val="6D616F7A"/>
    <w:multiLevelType w:val="hybridMultilevel"/>
    <w:tmpl w:val="22601FB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D1A1A55"/>
    <w:multiLevelType w:val="hybridMultilevel"/>
    <w:tmpl w:val="E976D07C"/>
    <w:lvl w:ilvl="0" w:tplc="E4E858E8">
      <w:start w:val="1"/>
      <w:numFmt w:val="lowerLetter"/>
      <w:lvlText w:val="%1)"/>
      <w:lvlJc w:val="left"/>
      <w:pPr>
        <w:ind w:left="820" w:hanging="360"/>
      </w:pPr>
      <w:rPr>
        <w:rFonts w:ascii="Arial" w:eastAsia="Arial" w:hAnsi="Arial" w:cs="Arial" w:hint="default"/>
        <w:b w:val="0"/>
        <w:bCs w:val="0"/>
        <w:i w:val="0"/>
        <w:iCs w:val="0"/>
        <w:spacing w:val="-1"/>
        <w:w w:val="99"/>
        <w:sz w:val="20"/>
        <w:szCs w:val="20"/>
        <w:lang w:val="en-US" w:eastAsia="en-US" w:bidi="ar-SA"/>
      </w:rPr>
    </w:lvl>
    <w:lvl w:ilvl="1" w:tplc="40BA971C">
      <w:numFmt w:val="bullet"/>
      <w:lvlText w:val="•"/>
      <w:lvlJc w:val="left"/>
      <w:pPr>
        <w:ind w:left="1718" w:hanging="360"/>
      </w:pPr>
      <w:rPr>
        <w:rFonts w:hint="default"/>
        <w:lang w:val="en-US" w:eastAsia="en-US" w:bidi="ar-SA"/>
      </w:rPr>
    </w:lvl>
    <w:lvl w:ilvl="2" w:tplc="AB94F274">
      <w:numFmt w:val="bullet"/>
      <w:lvlText w:val="•"/>
      <w:lvlJc w:val="left"/>
      <w:pPr>
        <w:ind w:left="2616" w:hanging="360"/>
      </w:pPr>
      <w:rPr>
        <w:rFonts w:hint="default"/>
        <w:lang w:val="en-US" w:eastAsia="en-US" w:bidi="ar-SA"/>
      </w:rPr>
    </w:lvl>
    <w:lvl w:ilvl="3" w:tplc="FC26DBCC">
      <w:numFmt w:val="bullet"/>
      <w:lvlText w:val="•"/>
      <w:lvlJc w:val="left"/>
      <w:pPr>
        <w:ind w:left="3514" w:hanging="360"/>
      </w:pPr>
      <w:rPr>
        <w:rFonts w:hint="default"/>
        <w:lang w:val="en-US" w:eastAsia="en-US" w:bidi="ar-SA"/>
      </w:rPr>
    </w:lvl>
    <w:lvl w:ilvl="4" w:tplc="E4C04DEC">
      <w:numFmt w:val="bullet"/>
      <w:lvlText w:val="•"/>
      <w:lvlJc w:val="left"/>
      <w:pPr>
        <w:ind w:left="4412" w:hanging="360"/>
      </w:pPr>
      <w:rPr>
        <w:rFonts w:hint="default"/>
        <w:lang w:val="en-US" w:eastAsia="en-US" w:bidi="ar-SA"/>
      </w:rPr>
    </w:lvl>
    <w:lvl w:ilvl="5" w:tplc="D368CA44">
      <w:numFmt w:val="bullet"/>
      <w:lvlText w:val="•"/>
      <w:lvlJc w:val="left"/>
      <w:pPr>
        <w:ind w:left="5310" w:hanging="360"/>
      </w:pPr>
      <w:rPr>
        <w:rFonts w:hint="default"/>
        <w:lang w:val="en-US" w:eastAsia="en-US" w:bidi="ar-SA"/>
      </w:rPr>
    </w:lvl>
    <w:lvl w:ilvl="6" w:tplc="4DA0755A">
      <w:numFmt w:val="bullet"/>
      <w:lvlText w:val="•"/>
      <w:lvlJc w:val="left"/>
      <w:pPr>
        <w:ind w:left="6208" w:hanging="360"/>
      </w:pPr>
      <w:rPr>
        <w:rFonts w:hint="default"/>
        <w:lang w:val="en-US" w:eastAsia="en-US" w:bidi="ar-SA"/>
      </w:rPr>
    </w:lvl>
    <w:lvl w:ilvl="7" w:tplc="80D03A6C">
      <w:numFmt w:val="bullet"/>
      <w:lvlText w:val="•"/>
      <w:lvlJc w:val="left"/>
      <w:pPr>
        <w:ind w:left="7106" w:hanging="360"/>
      </w:pPr>
      <w:rPr>
        <w:rFonts w:hint="default"/>
        <w:lang w:val="en-US" w:eastAsia="en-US" w:bidi="ar-SA"/>
      </w:rPr>
    </w:lvl>
    <w:lvl w:ilvl="8" w:tplc="8AD817B4">
      <w:numFmt w:val="bullet"/>
      <w:lvlText w:val="•"/>
      <w:lvlJc w:val="left"/>
      <w:pPr>
        <w:ind w:left="8004" w:hanging="360"/>
      </w:pPr>
      <w:rPr>
        <w:rFonts w:hint="default"/>
        <w:lang w:val="en-US" w:eastAsia="en-US" w:bidi="ar-SA"/>
      </w:rPr>
    </w:lvl>
  </w:abstractNum>
  <w:abstractNum w:abstractNumId="20" w15:restartNumberingAfterBreak="0">
    <w:nsid w:val="7E53171B"/>
    <w:multiLevelType w:val="hybridMultilevel"/>
    <w:tmpl w:val="4C2C8A7C"/>
    <w:lvl w:ilvl="0" w:tplc="3A20516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tplc="3F10C200">
      <w:numFmt w:val="bullet"/>
      <w:lvlText w:val="•"/>
      <w:lvlJc w:val="left"/>
      <w:pPr>
        <w:ind w:left="989" w:hanging="360"/>
      </w:pPr>
      <w:rPr>
        <w:rFonts w:hint="default"/>
        <w:lang w:val="en-US" w:eastAsia="en-US" w:bidi="ar-SA"/>
      </w:rPr>
    </w:lvl>
    <w:lvl w:ilvl="2" w:tplc="36CEDFE0">
      <w:numFmt w:val="bullet"/>
      <w:lvlText w:val="•"/>
      <w:lvlJc w:val="left"/>
      <w:pPr>
        <w:ind w:left="1518" w:hanging="360"/>
      </w:pPr>
      <w:rPr>
        <w:rFonts w:hint="default"/>
        <w:lang w:val="en-US" w:eastAsia="en-US" w:bidi="ar-SA"/>
      </w:rPr>
    </w:lvl>
    <w:lvl w:ilvl="3" w:tplc="29A8687A">
      <w:numFmt w:val="bullet"/>
      <w:lvlText w:val="•"/>
      <w:lvlJc w:val="left"/>
      <w:pPr>
        <w:ind w:left="2047" w:hanging="360"/>
      </w:pPr>
      <w:rPr>
        <w:rFonts w:hint="default"/>
        <w:lang w:val="en-US" w:eastAsia="en-US" w:bidi="ar-SA"/>
      </w:rPr>
    </w:lvl>
    <w:lvl w:ilvl="4" w:tplc="99A0F4D2">
      <w:numFmt w:val="bullet"/>
      <w:lvlText w:val="•"/>
      <w:lvlJc w:val="left"/>
      <w:pPr>
        <w:ind w:left="2576" w:hanging="360"/>
      </w:pPr>
      <w:rPr>
        <w:rFonts w:hint="default"/>
        <w:lang w:val="en-US" w:eastAsia="en-US" w:bidi="ar-SA"/>
      </w:rPr>
    </w:lvl>
    <w:lvl w:ilvl="5" w:tplc="DDC8C1AE">
      <w:numFmt w:val="bullet"/>
      <w:lvlText w:val="•"/>
      <w:lvlJc w:val="left"/>
      <w:pPr>
        <w:ind w:left="3105" w:hanging="360"/>
      </w:pPr>
      <w:rPr>
        <w:rFonts w:hint="default"/>
        <w:lang w:val="en-US" w:eastAsia="en-US" w:bidi="ar-SA"/>
      </w:rPr>
    </w:lvl>
    <w:lvl w:ilvl="6" w:tplc="E250BCDA">
      <w:numFmt w:val="bullet"/>
      <w:lvlText w:val="•"/>
      <w:lvlJc w:val="left"/>
      <w:pPr>
        <w:ind w:left="3634" w:hanging="360"/>
      </w:pPr>
      <w:rPr>
        <w:rFonts w:hint="default"/>
        <w:lang w:val="en-US" w:eastAsia="en-US" w:bidi="ar-SA"/>
      </w:rPr>
    </w:lvl>
    <w:lvl w:ilvl="7" w:tplc="A83EE05A">
      <w:numFmt w:val="bullet"/>
      <w:lvlText w:val="•"/>
      <w:lvlJc w:val="left"/>
      <w:pPr>
        <w:ind w:left="4163" w:hanging="360"/>
      </w:pPr>
      <w:rPr>
        <w:rFonts w:hint="default"/>
        <w:lang w:val="en-US" w:eastAsia="en-US" w:bidi="ar-SA"/>
      </w:rPr>
    </w:lvl>
    <w:lvl w:ilvl="8" w:tplc="9174A050">
      <w:numFmt w:val="bullet"/>
      <w:lvlText w:val="•"/>
      <w:lvlJc w:val="left"/>
      <w:pPr>
        <w:ind w:left="4692" w:hanging="360"/>
      </w:pPr>
      <w:rPr>
        <w:rFonts w:hint="default"/>
        <w:lang w:val="en-US" w:eastAsia="en-US" w:bidi="ar-SA"/>
      </w:rPr>
    </w:lvl>
  </w:abstractNum>
  <w:num w:numId="1" w16cid:durableId="1595431151">
    <w:abstractNumId w:val="20"/>
  </w:num>
  <w:num w:numId="2" w16cid:durableId="692267792">
    <w:abstractNumId w:val="0"/>
  </w:num>
  <w:num w:numId="3" w16cid:durableId="253125036">
    <w:abstractNumId w:val="7"/>
  </w:num>
  <w:num w:numId="4" w16cid:durableId="1863855364">
    <w:abstractNumId w:val="17"/>
  </w:num>
  <w:num w:numId="5" w16cid:durableId="375591599">
    <w:abstractNumId w:val="1"/>
  </w:num>
  <w:num w:numId="6" w16cid:durableId="1076364392">
    <w:abstractNumId w:val="3"/>
  </w:num>
  <w:num w:numId="7" w16cid:durableId="1255286375">
    <w:abstractNumId w:val="16"/>
  </w:num>
  <w:num w:numId="8" w16cid:durableId="1949577356">
    <w:abstractNumId w:val="15"/>
  </w:num>
  <w:num w:numId="9" w16cid:durableId="291520996">
    <w:abstractNumId w:val="19"/>
  </w:num>
  <w:num w:numId="10" w16cid:durableId="834880517">
    <w:abstractNumId w:val="2"/>
  </w:num>
  <w:num w:numId="11" w16cid:durableId="192614413">
    <w:abstractNumId w:val="9"/>
  </w:num>
  <w:num w:numId="12" w16cid:durableId="360591520">
    <w:abstractNumId w:val="5"/>
  </w:num>
  <w:num w:numId="13" w16cid:durableId="1265072585">
    <w:abstractNumId w:val="13"/>
  </w:num>
  <w:num w:numId="14" w16cid:durableId="2054839109">
    <w:abstractNumId w:val="8"/>
  </w:num>
  <w:num w:numId="15" w16cid:durableId="733161234">
    <w:abstractNumId w:val="4"/>
  </w:num>
  <w:num w:numId="16" w16cid:durableId="384333149">
    <w:abstractNumId w:val="6"/>
  </w:num>
  <w:num w:numId="17" w16cid:durableId="365063447">
    <w:abstractNumId w:val="14"/>
  </w:num>
  <w:num w:numId="18" w16cid:durableId="1541436578">
    <w:abstractNumId w:val="11"/>
  </w:num>
  <w:num w:numId="19" w16cid:durableId="1689595951">
    <w:abstractNumId w:val="10"/>
  </w:num>
  <w:num w:numId="20" w16cid:durableId="1974286723">
    <w:abstractNumId w:val="12"/>
  </w:num>
  <w:num w:numId="21" w16cid:durableId="17806431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3dI6UAsLLIfOZh0u0LZ9lc3RTtybCZIrQ1biirfvs4WNpXF6n2jRru5DWlj7QvDaW9VdX0nVOCZy7T4Gyk0DQQ==" w:salt="/k79RtOPqq1DwU5zvaKpiQ=="/>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85663"/>
    <w:rsid w:val="00033370"/>
    <w:rsid w:val="00141592"/>
    <w:rsid w:val="0014715E"/>
    <w:rsid w:val="002973A4"/>
    <w:rsid w:val="00312099"/>
    <w:rsid w:val="00323212"/>
    <w:rsid w:val="00347EFD"/>
    <w:rsid w:val="003A65C9"/>
    <w:rsid w:val="003A77A0"/>
    <w:rsid w:val="00412BE4"/>
    <w:rsid w:val="004B4A17"/>
    <w:rsid w:val="004E4975"/>
    <w:rsid w:val="00550DDF"/>
    <w:rsid w:val="00604206"/>
    <w:rsid w:val="00651043"/>
    <w:rsid w:val="007C092B"/>
    <w:rsid w:val="00890105"/>
    <w:rsid w:val="00930C59"/>
    <w:rsid w:val="0096584E"/>
    <w:rsid w:val="00985663"/>
    <w:rsid w:val="00A84E29"/>
    <w:rsid w:val="00A92FA7"/>
    <w:rsid w:val="00AF6EEE"/>
    <w:rsid w:val="00BB5019"/>
    <w:rsid w:val="00C62607"/>
    <w:rsid w:val="00C63C89"/>
    <w:rsid w:val="00F07886"/>
    <w:rsid w:val="00F637B6"/>
    <w:rsid w:val="00FB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0258"/>
  <w15:docId w15:val="{1B4113D4-839C-42B0-9930-5A41C415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0" w:hanging="360"/>
      <w:outlineLvl w:val="0"/>
    </w:pPr>
    <w:rPr>
      <w:b/>
      <w:bCs/>
      <w:sz w:val="24"/>
      <w:szCs w:val="24"/>
    </w:rPr>
  </w:style>
  <w:style w:type="paragraph" w:styleId="Heading2">
    <w:name w:val="heading 2"/>
    <w:basedOn w:val="Normal"/>
    <w:uiPriority w:val="9"/>
    <w:unhideWhenUsed/>
    <w:qFormat/>
    <w:pPr>
      <w:ind w:left="532"/>
      <w:outlineLvl w:val="1"/>
    </w:pPr>
    <w:rPr>
      <w:b/>
      <w:bCs/>
      <w:sz w:val="20"/>
      <w:szCs w:val="20"/>
      <w:u w:val="single" w:color="000000"/>
    </w:rPr>
  </w:style>
  <w:style w:type="paragraph" w:styleId="Heading3">
    <w:name w:val="heading 3"/>
    <w:basedOn w:val="Normal"/>
    <w:uiPriority w:val="9"/>
    <w:unhideWhenUsed/>
    <w:qFormat/>
    <w:pPr>
      <w:ind w:left="499" w:hanging="399"/>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0"/>
    </w:pPr>
    <w:rPr>
      <w:b/>
      <w:bCs/>
      <w:sz w:val="20"/>
      <w:szCs w:val="20"/>
    </w:rPr>
  </w:style>
  <w:style w:type="paragraph" w:styleId="TOC2">
    <w:name w:val="toc 2"/>
    <w:basedOn w:val="Normal"/>
    <w:uiPriority w:val="1"/>
    <w:qFormat/>
    <w:pPr>
      <w:ind w:left="539" w:hanging="439"/>
    </w:pPr>
    <w:rPr>
      <w:sz w:val="20"/>
      <w:szCs w:val="20"/>
    </w:rPr>
  </w:style>
  <w:style w:type="paragraph" w:styleId="TOC3">
    <w:name w:val="toc 3"/>
    <w:basedOn w:val="Normal"/>
    <w:uiPriority w:val="1"/>
    <w:qFormat/>
    <w:pPr>
      <w:ind w:left="981" w:hanging="682"/>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right="236"/>
      <w:jc w:val="center"/>
    </w:pPr>
    <w:rPr>
      <w:b/>
      <w:bCs/>
      <w:sz w:val="36"/>
      <w:szCs w:val="36"/>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467" w:hanging="360"/>
    </w:pPr>
  </w:style>
  <w:style w:type="table" w:styleId="TableGrid">
    <w:name w:val="Table Grid"/>
    <w:basedOn w:val="TableNormal"/>
    <w:uiPriority w:val="39"/>
    <w:rsid w:val="004B4A17"/>
    <w:pPr>
      <w:widowControl/>
      <w:autoSpaceDE/>
      <w:autoSpaceDN/>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A17"/>
    <w:pPr>
      <w:widowControl/>
      <w:tabs>
        <w:tab w:val="center" w:pos="4680"/>
        <w:tab w:val="right" w:pos="9360"/>
      </w:tabs>
      <w:autoSpaceDE/>
      <w:autoSpaceDN/>
    </w:pPr>
    <w:rPr>
      <w:rFonts w:asciiTheme="minorHAnsi" w:eastAsiaTheme="minorHAnsi" w:hAnsiTheme="minorHAnsi" w:cstheme="minorBidi"/>
      <w:kern w:val="2"/>
      <w:lang w:val="en-CA"/>
      <w14:ligatures w14:val="standardContextual"/>
    </w:rPr>
  </w:style>
  <w:style w:type="character" w:customStyle="1" w:styleId="HeaderChar">
    <w:name w:val="Header Char"/>
    <w:basedOn w:val="DefaultParagraphFont"/>
    <w:link w:val="Header"/>
    <w:uiPriority w:val="99"/>
    <w:rsid w:val="004B4A17"/>
    <w:rPr>
      <w:kern w:val="2"/>
      <w:lang w:val="en-CA"/>
      <w14:ligatures w14:val="standardContextual"/>
    </w:rPr>
  </w:style>
  <w:style w:type="character" w:styleId="Hyperlink">
    <w:name w:val="Hyperlink"/>
    <w:basedOn w:val="DefaultParagraphFont"/>
    <w:uiPriority w:val="99"/>
    <w:unhideWhenUsed/>
    <w:rsid w:val="00550DDF"/>
    <w:rPr>
      <w:color w:val="0000FF" w:themeColor="hyperlink"/>
      <w:u w:val="single"/>
    </w:rPr>
  </w:style>
  <w:style w:type="character" w:styleId="UnresolvedMention">
    <w:name w:val="Unresolved Mention"/>
    <w:basedOn w:val="DefaultParagraphFont"/>
    <w:uiPriority w:val="99"/>
    <w:semiHidden/>
    <w:unhideWhenUsed/>
    <w:rsid w:val="00550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kachmar@regina.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slater@regina.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signregina.ca/cultural-pl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tock@regina.ca" TargetMode="External"/><Relationship Id="rId5" Type="http://schemas.openxmlformats.org/officeDocument/2006/relationships/footnotes" Target="footnotes.xml"/><Relationship Id="rId15" Type="http://schemas.openxmlformats.org/officeDocument/2006/relationships/hyperlink" Target="http://www.designregina.ca/cultural-plan/)" TargetMode="External"/><Relationship Id="rId10" Type="http://schemas.openxmlformats.org/officeDocument/2006/relationships/hyperlink" Target="mailto:msylvest@regina.ca" TargetMode="External"/><Relationship Id="rId4" Type="http://schemas.openxmlformats.org/officeDocument/2006/relationships/webSettings" Target="webSettings.xml"/><Relationship Id="rId9" Type="http://schemas.openxmlformats.org/officeDocument/2006/relationships/hyperlink" Target="mailto:communityinvestments@regina.ca" TargetMode="External"/><Relationship Id="rId14" Type="http://schemas.openxmlformats.org/officeDocument/2006/relationships/hyperlink" Target="mailto:communityinvestments@regi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14</Pages>
  <Words>6818</Words>
  <Characters>38868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COMMUNITY INVESTMENT</vt:lpstr>
    </vt:vector>
  </TitlesOfParts>
  <Company/>
  <LinksUpToDate>false</LinksUpToDate>
  <CharactersWithSpaces>45595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INVESTMENT</dc:title>
  <dc:creator>RMAILAND</dc:creator>
  <cp:lastModifiedBy>Evan Johnston</cp:lastModifiedBy>
  <cp:revision>14</cp:revision>
  <dcterms:created xsi:type="dcterms:W3CDTF">2024-06-11T15:22:00Z</dcterms:created>
  <dcterms:modified xsi:type="dcterms:W3CDTF">2024-11-07T21:49:00Z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for Microsoft 365</vt:lpwstr>
  </property>
  <property fmtid="{D5CDD505-2E9C-101B-9397-08002B2CF9AE}" pid="4" name="LastSaved">
    <vt:filetime>2024-06-11T00:00:00Z</vt:filetime>
  </property>
  <property fmtid="{D5CDD505-2E9C-101B-9397-08002B2CF9AE}" pid="5" name="Producer">
    <vt:lpwstr>Microsoft® Word for Microsoft 365</vt:lpwstr>
  </property>
</Properties>
</file>